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022943E5"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257754">
        <w:rPr>
          <w:rFonts w:ascii="Arial" w:hAnsi="Arial" w:cs="Arial"/>
          <w:b/>
          <w:bCs/>
          <w:sz w:val="24"/>
          <w:lang w:val="en-US"/>
        </w:rPr>
        <w:t>bis</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485158" w:rsidRPr="00485158">
        <w:rPr>
          <w:rFonts w:ascii="Arial" w:hAnsi="Arial" w:cs="Arial"/>
          <w:b/>
          <w:bCs/>
          <w:sz w:val="24"/>
          <w:lang w:val="en-US"/>
        </w:rPr>
        <w:t>R1-</w:t>
      </w:r>
      <w:r w:rsidR="00024FD0" w:rsidRPr="00024FD0">
        <w:t xml:space="preserve"> </w:t>
      </w:r>
      <w:r w:rsidR="00024FD0" w:rsidRPr="00024FD0">
        <w:rPr>
          <w:rFonts w:ascii="Arial" w:hAnsi="Arial" w:cs="Arial"/>
          <w:b/>
          <w:bCs/>
          <w:sz w:val="24"/>
          <w:lang w:val="en-US"/>
        </w:rPr>
        <w:t>220074</w:t>
      </w:r>
      <w:r w:rsidR="003A01D0" w:rsidRPr="003A01D0">
        <w:rPr>
          <w:rFonts w:ascii="Arial" w:hAnsi="Arial" w:cs="Arial" w:hint="eastAsia"/>
          <w:b/>
          <w:bCs/>
          <w:sz w:val="24"/>
          <w:lang w:val="en-US"/>
        </w:rPr>
        <w:t>6</w:t>
      </w:r>
    </w:p>
    <w:p w14:paraId="5C2809DC" w14:textId="2D014625" w:rsidR="00932188" w:rsidRDefault="0059609E">
      <w:pPr>
        <w:snapToGrid w:val="0"/>
        <w:spacing w:line="360" w:lineRule="auto"/>
        <w:jc w:val="both"/>
      </w:pPr>
      <w:proofErr w:type="gramStart"/>
      <w:r>
        <w:rPr>
          <w:rFonts w:ascii="Arial" w:hAnsi="Arial" w:cs="Arial"/>
          <w:b/>
          <w:bCs/>
          <w:sz w:val="24"/>
        </w:rPr>
        <w:t>e-Meeting</w:t>
      </w:r>
      <w:proofErr w:type="gramEnd"/>
      <w:r>
        <w:rPr>
          <w:rFonts w:ascii="Arial" w:hAnsi="Arial" w:cs="Arial"/>
          <w:b/>
          <w:bCs/>
          <w:sz w:val="24"/>
        </w:rPr>
        <w:t xml:space="preserve">, </w:t>
      </w:r>
      <w:r w:rsidR="00257754">
        <w:rPr>
          <w:rFonts w:ascii="Arial" w:hAnsi="Arial" w:cs="Arial"/>
          <w:b/>
          <w:bCs/>
          <w:sz w:val="24"/>
        </w:rPr>
        <w:t>January</w:t>
      </w:r>
      <w:r>
        <w:rPr>
          <w:rFonts w:ascii="Arial" w:hAnsi="Arial" w:cs="Arial"/>
          <w:b/>
          <w:bCs/>
          <w:sz w:val="24"/>
        </w:rPr>
        <w:t xml:space="preserve"> 1</w:t>
      </w:r>
      <w:r w:rsidR="00257754">
        <w:rPr>
          <w:rFonts w:ascii="Arial" w:hAnsi="Arial" w:cs="Arial"/>
          <w:b/>
          <w:bCs/>
          <w:sz w:val="24"/>
        </w:rPr>
        <w:t>7</w:t>
      </w:r>
      <w:r>
        <w:rPr>
          <w:rFonts w:ascii="Arial" w:hAnsi="Arial" w:cs="Arial"/>
          <w:b/>
          <w:bCs/>
          <w:sz w:val="24"/>
          <w:vertAlign w:val="superscript"/>
        </w:rPr>
        <w:t>th</w:t>
      </w:r>
      <w:r>
        <w:rPr>
          <w:rFonts w:ascii="Arial" w:hAnsi="Arial" w:cs="Arial"/>
          <w:b/>
          <w:bCs/>
          <w:sz w:val="24"/>
        </w:rPr>
        <w:t xml:space="preserve"> – </w:t>
      </w:r>
      <w:r w:rsidR="00257754">
        <w:rPr>
          <w:rFonts w:ascii="Arial" w:hAnsi="Arial" w:cs="Arial"/>
          <w:b/>
          <w:bCs/>
          <w:sz w:val="24"/>
        </w:rPr>
        <w:t>25</w:t>
      </w:r>
      <w:r>
        <w:rPr>
          <w:rFonts w:ascii="Arial" w:hAnsi="Arial" w:cs="Arial"/>
          <w:b/>
          <w:bCs/>
          <w:sz w:val="24"/>
          <w:vertAlign w:val="superscript"/>
        </w:rPr>
        <w:t>th</w:t>
      </w:r>
      <w:r>
        <w:rPr>
          <w:rFonts w:ascii="Arial" w:hAnsi="Arial" w:cs="Arial"/>
          <w:b/>
          <w:bCs/>
          <w:sz w:val="24"/>
        </w:rPr>
        <w:t>, 202</w:t>
      </w:r>
      <w:r w:rsidR="00257754">
        <w:rPr>
          <w:rFonts w:ascii="Arial" w:hAnsi="Arial" w:cs="Arial"/>
          <w:b/>
          <w:bCs/>
          <w:sz w:val="24"/>
        </w:rPr>
        <w:t>2</w:t>
      </w:r>
    </w:p>
    <w:p w14:paraId="070F285F" w14:textId="5DCC6162"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36FA49B1" w:rsidR="00932188" w:rsidRDefault="0059609E">
      <w:pPr>
        <w:spacing w:line="360" w:lineRule="auto"/>
        <w:ind w:left="695" w:hanging="695"/>
        <w:jc w:val="both"/>
      </w:pPr>
      <w:r>
        <w:rPr>
          <w:rFonts w:ascii="Arial" w:hAnsi="Arial" w:cs="Arial"/>
          <w:b/>
          <w:sz w:val="24"/>
        </w:rPr>
        <w:t xml:space="preserve">Title: </w:t>
      </w:r>
      <w:r w:rsidR="009234D1" w:rsidRPr="009234D1">
        <w:rPr>
          <w:rFonts w:ascii="Arial" w:hAnsi="Arial" w:cs="Arial"/>
          <w:sz w:val="24"/>
        </w:rPr>
        <w:t>Feature lead summary #</w:t>
      </w:r>
      <w:r w:rsidR="003A01D0">
        <w:rPr>
          <w:rFonts w:asciiTheme="minorEastAsia" w:eastAsiaTheme="minorEastAsia" w:hAnsiTheme="minorEastAsia" w:cs="Arial" w:hint="eastAsia"/>
          <w:sz w:val="24"/>
          <w:lang w:eastAsia="ko-KR"/>
        </w:rPr>
        <w:t>5</w:t>
      </w:r>
      <w:r w:rsidR="009234D1" w:rsidRPr="009234D1">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4799D125" w14:textId="77777777" w:rsidR="003A01D0" w:rsidRDefault="003A01D0" w:rsidP="003A01D0">
      <w:pPr>
        <w:jc w:val="both"/>
      </w:pPr>
    </w:p>
    <w:p w14:paraId="72F944B7" w14:textId="58E53470" w:rsidR="003A01D0" w:rsidRDefault="003A01D0" w:rsidP="003A01D0">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Friday’s GTW (January </w:t>
      </w:r>
      <w:r>
        <w:rPr>
          <w:rFonts w:ascii="Calibri" w:hAnsi="Calibri" w:cs="Calibri" w:hint="eastAsia"/>
          <w:b/>
          <w:sz w:val="28"/>
          <w:szCs w:val="28"/>
        </w:rPr>
        <w:t>21</w:t>
      </w:r>
      <w:r>
        <w:rPr>
          <w:rFonts w:ascii="Calibri" w:hAnsi="Calibri" w:cs="Calibri" w:hint="eastAsia"/>
          <w:b/>
          <w:sz w:val="28"/>
          <w:szCs w:val="28"/>
          <w:vertAlign w:val="superscript"/>
        </w:rPr>
        <w:t>st</w:t>
      </w:r>
      <w:r>
        <w:rPr>
          <w:rFonts w:ascii="Calibri" w:hAnsi="Calibri" w:cs="Calibri"/>
          <w:b/>
          <w:sz w:val="28"/>
          <w:szCs w:val="28"/>
        </w:rPr>
        <w:t>)</w:t>
      </w:r>
    </w:p>
    <w:p w14:paraId="5FCE1D3C" w14:textId="0705042A" w:rsidR="003A01D0" w:rsidRPr="00705641" w:rsidRDefault="003A01D0" w:rsidP="003A01D0">
      <w:pPr>
        <w:pStyle w:val="afa"/>
        <w:widowControl/>
        <w:numPr>
          <w:ilvl w:val="1"/>
          <w:numId w:val="12"/>
        </w:numPr>
        <w:outlineLvl w:val="0"/>
        <w:rPr>
          <w:rFonts w:ascii="Calibri" w:hAnsi="Calibri" w:cs="Calibri"/>
          <w:b/>
          <w:sz w:val="28"/>
          <w:szCs w:val="28"/>
        </w:rPr>
      </w:pPr>
      <w:r>
        <w:rPr>
          <w:rFonts w:ascii="Calibri" w:hAnsi="Calibri" w:cs="Calibri"/>
          <w:b/>
          <w:sz w:val="28"/>
          <w:szCs w:val="28"/>
        </w:rPr>
        <w:t>Scheme</w:t>
      </w:r>
      <w:r w:rsidR="007F1C01">
        <w:rPr>
          <w:rFonts w:ascii="Calibri" w:hAnsi="Calibri" w:cs="Calibri" w:hint="eastAsia"/>
          <w:b/>
          <w:sz w:val="28"/>
          <w:szCs w:val="28"/>
        </w:rPr>
        <w:t>1</w:t>
      </w:r>
    </w:p>
    <w:p w14:paraId="632060AE"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6C29DF55" w14:textId="77777777" w:rsidR="00996A21" w:rsidRPr="00580C7A" w:rsidRDefault="00996A21" w:rsidP="00996A21">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1D699DD7"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77D9128D"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5DA9961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4DEF0B47"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66907B5B" w14:textId="77777777" w:rsidR="00996A21" w:rsidRPr="00580C7A" w:rsidRDefault="00996A21" w:rsidP="00996A21">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4FD946B9"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D7AF9ED"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51D2E751"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2300EFAF"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75F7DD9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40FC1171"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2135E901"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C3893BF"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188CBB3"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Alt 1: LGE, NEC,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(12)</w:t>
      </w:r>
    </w:p>
    <w:p w14:paraId="47FB462D" w14:textId="77777777" w:rsidR="00996A21" w:rsidRPr="00580C7A" w:rsidRDefault="00996A21" w:rsidP="00996A21">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preferred resource set + non-preferred resource set in inter-UE coordination information: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0DC01660"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1D27152D"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7F6430F1" w14:textId="77777777" w:rsidR="00996A21" w:rsidRPr="00580C7A" w:rsidRDefault="00996A21" w:rsidP="00996A21">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41B68656" w14:textId="77777777" w:rsidR="00996A21" w:rsidRPr="00580C7A" w:rsidRDefault="00996A21" w:rsidP="00996A21">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124C6397" w14:textId="77777777" w:rsidR="00996A21" w:rsidRPr="00580C7A" w:rsidRDefault="00996A21" w:rsidP="00996A21">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Preferred resource set + request and non-preferred resource set + request: OPPO, Panasonic, </w:t>
      </w:r>
      <w:r w:rsidRPr="00580C7A">
        <w:rPr>
          <w:rFonts w:ascii="Calibri" w:eastAsiaTheme="minorEastAsia" w:hAnsi="Calibri" w:cs="Calibri"/>
          <w:sz w:val="22"/>
        </w:rPr>
        <w:lastRenderedPageBreak/>
        <w:t>Samsung, (3)</w:t>
      </w:r>
    </w:p>
    <w:p w14:paraId="1795633C"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90CC44B"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59D366BB" w14:textId="77777777" w:rsidR="00996A21" w:rsidRPr="00580C7A" w:rsidRDefault="00996A21" w:rsidP="00996A21">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Pr>
          <w:rFonts w:ascii="Calibri" w:eastAsiaTheme="minorEastAsia" w:hAnsi="Calibri" w:cs="Calibri"/>
          <w:iCs/>
          <w:color w:val="auto"/>
          <w:sz w:val="22"/>
          <w:szCs w:val="22"/>
          <w:lang w:val="en-US" w:eastAsia="ko-KR"/>
        </w:rPr>
        <w:t>.</w:t>
      </w:r>
    </w:p>
    <w:p w14:paraId="1E190CF2"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421260CD"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56187DDA" w14:textId="77777777" w:rsidR="00996A21" w:rsidRPr="00580C7A" w:rsidRDefault="00996A21" w:rsidP="00996A21">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04A0E4D2" w14:textId="77777777" w:rsidR="00996A21" w:rsidRPr="00580C7A" w:rsidRDefault="00996A21" w:rsidP="00996A21">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2B7710DA" w14:textId="77777777" w:rsidR="00996A21" w:rsidRDefault="00996A21" w:rsidP="00996A21">
      <w:pPr>
        <w:spacing w:after="0"/>
        <w:jc w:val="both"/>
        <w:rPr>
          <w:rFonts w:ascii="Calibri" w:eastAsiaTheme="minorEastAsia" w:hAnsi="Calibri" w:cs="Calibri"/>
          <w:sz w:val="22"/>
          <w:szCs w:val="22"/>
          <w:lang w:val="en-US" w:eastAsia="ko-KR"/>
        </w:rPr>
      </w:pPr>
    </w:p>
    <w:p w14:paraId="11CE3664" w14:textId="77777777" w:rsidR="00996A21" w:rsidRPr="001F6200" w:rsidRDefault="00996A21" w:rsidP="00996A21">
      <w:pPr>
        <w:spacing w:after="0"/>
        <w:jc w:val="both"/>
        <w:rPr>
          <w:rFonts w:ascii="Calibri" w:eastAsiaTheme="minorEastAsia" w:hAnsi="Calibri" w:cs="Calibri"/>
          <w:sz w:val="22"/>
          <w:szCs w:val="22"/>
          <w:lang w:val="en-US" w:eastAsia="ko-KR"/>
        </w:rPr>
      </w:pPr>
    </w:p>
    <w:p w14:paraId="2F0960D6"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5D4C8A9" w14:textId="77777777" w:rsidR="00996A21" w:rsidRPr="001F6200" w:rsidRDefault="00996A21" w:rsidP="00996A21">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1F22C9D9"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14A64421"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990659A"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396A6F4"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58FA899"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7343B3C5"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075483A2" w14:textId="77777777" w:rsidR="00996A21" w:rsidRPr="00580C7A" w:rsidRDefault="00996A21" w:rsidP="00996A21">
      <w:pPr>
        <w:spacing w:after="0"/>
        <w:jc w:val="both"/>
        <w:rPr>
          <w:rFonts w:ascii="Calibri" w:eastAsiaTheme="minorEastAsia" w:hAnsi="Calibri" w:cs="Calibri"/>
          <w:sz w:val="22"/>
          <w:szCs w:val="22"/>
          <w:lang w:eastAsia="ko-KR"/>
        </w:rPr>
      </w:pPr>
    </w:p>
    <w:p w14:paraId="504A8317" w14:textId="77777777" w:rsidR="00996A21" w:rsidRPr="00580C7A" w:rsidRDefault="00996A21" w:rsidP="00996A21">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5593EDC2"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NEC, Fujitsu,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vivo, </w:t>
      </w:r>
      <w:proofErr w:type="spellStart"/>
      <w:r w:rsidRPr="00580C7A">
        <w:rPr>
          <w:rFonts w:ascii="Calibri" w:eastAsiaTheme="minorEastAsia" w:hAnsi="Calibri" w:cs="Calibri"/>
          <w:sz w:val="22"/>
        </w:rPr>
        <w:t>InterDigial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Qualcomm, (20)</w:t>
      </w:r>
    </w:p>
    <w:p w14:paraId="2715149A"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6EC42BB6" w14:textId="77777777" w:rsidR="00996A21" w:rsidRPr="00580C7A" w:rsidRDefault="00996A21" w:rsidP="00996A21">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76CDE82A" w14:textId="77777777" w:rsidR="00996A21" w:rsidRPr="00580C7A" w:rsidRDefault="00996A21" w:rsidP="00996A21">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5450879F" w14:textId="77777777" w:rsidR="00996A21" w:rsidRPr="00580C7A" w:rsidRDefault="00996A21" w:rsidP="00996A21">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306FBC0C"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498DF7AB"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666336C2"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 Samsung, (1) </w:t>
      </w:r>
    </w:p>
    <w:p w14:paraId="07388FF0"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request-based inter-UE coordination information: Intel, (1)</w:t>
      </w:r>
    </w:p>
    <w:p w14:paraId="1FF6AD67"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5566F945"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6A75B663"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0E2EA80"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5C4B17F9"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7E3A5BD"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035A2E4A" w14:textId="77777777" w:rsidR="00996A21" w:rsidRPr="00580C7A" w:rsidRDefault="00996A21" w:rsidP="00996A21">
      <w:pPr>
        <w:tabs>
          <w:tab w:val="left" w:pos="400"/>
        </w:tabs>
        <w:spacing w:after="0"/>
        <w:rPr>
          <w:rFonts w:ascii="Calibri" w:eastAsia="굴림" w:hAnsi="Calibri" w:cs="Calibri"/>
          <w:iCs/>
          <w:color w:val="auto"/>
          <w:sz w:val="22"/>
          <w:szCs w:val="22"/>
        </w:rPr>
      </w:pPr>
    </w:p>
    <w:p w14:paraId="35AE6C34"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7F79DDE1" w14:textId="77777777" w:rsidR="00996A21" w:rsidRPr="00580C7A" w:rsidRDefault="00996A21" w:rsidP="00996A21">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0141FC86" w14:textId="77777777" w:rsidR="00996A21" w:rsidRPr="00580C7A" w:rsidRDefault="00996A21" w:rsidP="00996A21">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B8156DA"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BEDCF8D" w14:textId="77777777" w:rsidR="00996A21" w:rsidRPr="00580C7A" w:rsidRDefault="00996A21" w:rsidP="00996A21">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3D4017CF" w14:textId="77777777" w:rsidR="00996A21" w:rsidRDefault="00996A21" w:rsidP="00996A21">
      <w:pPr>
        <w:spacing w:after="0"/>
        <w:jc w:val="both"/>
        <w:rPr>
          <w:rFonts w:ascii="Calibri" w:eastAsiaTheme="minorEastAsia" w:hAnsi="Calibri" w:cs="Calibri"/>
          <w:sz w:val="22"/>
          <w:szCs w:val="22"/>
          <w:lang w:val="en-US" w:eastAsia="ko-KR"/>
        </w:rPr>
      </w:pPr>
    </w:p>
    <w:p w14:paraId="5EDE33E4" w14:textId="77777777" w:rsidR="00996A21" w:rsidRDefault="00996A21" w:rsidP="00996A21">
      <w:pPr>
        <w:spacing w:after="0"/>
        <w:jc w:val="both"/>
        <w:rPr>
          <w:rFonts w:ascii="Calibri" w:eastAsiaTheme="minorEastAsia" w:hAnsi="Calibri" w:cs="Calibri"/>
          <w:sz w:val="22"/>
          <w:szCs w:val="22"/>
          <w:lang w:val="en-US" w:eastAsia="ko-KR"/>
        </w:rPr>
      </w:pPr>
    </w:p>
    <w:p w14:paraId="0D79ADEA"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01195B2"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lastRenderedPageBreak/>
        <w:t>Q3-12: Do you agree following proposals?</w:t>
      </w:r>
    </w:p>
    <w:p w14:paraId="0DA87D2C"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13D6BA9B"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2FC199F0"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313B468F"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4A0EA28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E7E194B"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369D1C93"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DCM, Apple, LGE, CMCC, vivo, NEC,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(17)</w:t>
      </w:r>
    </w:p>
    <w:p w14:paraId="445E146F"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Samsung, Intel, (3)</w:t>
      </w:r>
    </w:p>
    <w:p w14:paraId="6842C8C7" w14:textId="77777777" w:rsidR="00996A21" w:rsidRPr="00580C7A" w:rsidRDefault="00996A21" w:rsidP="00996A21">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651D6E0E"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35140147"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5B81D3BD"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1EA4D66C"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34C2C221" w14:textId="77777777" w:rsidR="00996A21" w:rsidRPr="00580C7A" w:rsidRDefault="00996A21" w:rsidP="00996A21">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2E9E3E1C" w14:textId="77777777" w:rsidR="00996A21" w:rsidRDefault="00996A21" w:rsidP="00996A21">
      <w:pPr>
        <w:spacing w:after="0"/>
        <w:jc w:val="both"/>
        <w:rPr>
          <w:rFonts w:ascii="Calibri" w:eastAsiaTheme="minorEastAsia" w:hAnsi="Calibri" w:cs="Calibri"/>
          <w:sz w:val="22"/>
          <w:szCs w:val="22"/>
          <w:highlight w:val="cyan"/>
          <w:lang w:val="en-US" w:eastAsia="ko-KR"/>
        </w:rPr>
      </w:pPr>
    </w:p>
    <w:p w14:paraId="07C19503"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87E4997" w14:textId="77777777" w:rsidR="00996A21" w:rsidRPr="00580C7A" w:rsidRDefault="00996A21" w:rsidP="00996A21">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0FD9F3DC" w14:textId="77777777" w:rsidR="00996A21" w:rsidRPr="00580C7A" w:rsidRDefault="00996A21" w:rsidP="00996A21">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Pr="00580C7A">
        <w:rPr>
          <w:rFonts w:ascii="Calibri" w:eastAsia="Times New Roman" w:hAnsi="Calibri" w:cs="Calibri"/>
          <w:iCs/>
          <w:sz w:val="22"/>
        </w:rPr>
        <w:t>equest can be multiplexed with other data only if the same source/destination IDs are used</w:t>
      </w:r>
    </w:p>
    <w:p w14:paraId="376CF5C5" w14:textId="77777777" w:rsidR="00996A21" w:rsidRPr="00580C7A" w:rsidRDefault="00996A21" w:rsidP="00996A21">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6A1D5EE8" w14:textId="77777777" w:rsidR="00996A21" w:rsidRDefault="00996A21" w:rsidP="00996A21">
      <w:pPr>
        <w:spacing w:after="0"/>
        <w:jc w:val="both"/>
        <w:rPr>
          <w:rFonts w:ascii="Calibri" w:eastAsiaTheme="minorEastAsia" w:hAnsi="Calibri" w:cs="Calibri"/>
          <w:sz w:val="22"/>
          <w:szCs w:val="22"/>
          <w:lang w:val="en-US" w:eastAsia="ko-KR"/>
        </w:rPr>
      </w:pPr>
    </w:p>
    <w:p w14:paraId="03CECA0B"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F29C0B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6FD31993"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1089083A"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740D5B3B"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3F71CF2F"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C261585"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C1441D2"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202DD91A"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9EE7CAF" w14:textId="77777777" w:rsidR="00996A21" w:rsidRPr="00580C7A" w:rsidRDefault="00996A21" w:rsidP="00996A21">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6D320EED"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vivo, Fujitsu, Panasonic,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Intel, (15)</w:t>
      </w:r>
    </w:p>
    <w:p w14:paraId="347393A2"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Intel, (10)</w:t>
      </w:r>
    </w:p>
    <w:p w14:paraId="50F3794E"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27817BCE"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2D7758D7"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56980320"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20BCC65B"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051261D6"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2D3FFAE0"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0A883CB1"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MAC layer selects resources using S_A and the received preferred resource set</w:t>
      </w:r>
    </w:p>
    <w:p w14:paraId="278D198F"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6B1A52D2"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BE83441" w14:textId="77777777" w:rsidR="00996A21" w:rsidRPr="00580C7A" w:rsidRDefault="00996A21" w:rsidP="00996A21">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After this, if the number of selected resources is smaller than the required number of transmissions for a TB, MAC layer selects resources for the remaining transmissions outside the intersection but inside S_A </w:t>
      </w:r>
    </w:p>
    <w:p w14:paraId="46298618" w14:textId="77777777" w:rsidR="00996A21" w:rsidRDefault="00996A21" w:rsidP="00996A21">
      <w:pPr>
        <w:spacing w:after="0"/>
        <w:jc w:val="both"/>
        <w:rPr>
          <w:rFonts w:ascii="Calibri" w:eastAsiaTheme="minorEastAsia" w:hAnsi="Calibri" w:cs="Calibri"/>
          <w:sz w:val="22"/>
          <w:szCs w:val="22"/>
          <w:lang w:val="en-US" w:eastAsia="ko-KR"/>
        </w:rPr>
      </w:pPr>
    </w:p>
    <w:p w14:paraId="420A1086" w14:textId="77777777" w:rsidR="00996A21" w:rsidRDefault="00996A21" w:rsidP="00996A21">
      <w:pPr>
        <w:spacing w:after="0"/>
        <w:jc w:val="both"/>
        <w:rPr>
          <w:rFonts w:ascii="Calibri" w:eastAsiaTheme="minorEastAsia" w:hAnsi="Calibri" w:cs="Calibri"/>
          <w:sz w:val="22"/>
          <w:szCs w:val="22"/>
          <w:lang w:val="en-US" w:eastAsia="ko-KR"/>
        </w:rPr>
      </w:pPr>
    </w:p>
    <w:p w14:paraId="1728BB4D"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10A62B8D" w14:textId="77777777" w:rsidR="00996A21" w:rsidRPr="001F6200" w:rsidRDefault="00996A21" w:rsidP="00996A21">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51E18B00"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549E637A"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5B5B2F69"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5436C528"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54366C97" w14:textId="77777777" w:rsidR="00996A21" w:rsidRPr="00580C7A" w:rsidRDefault="00996A21" w:rsidP="00996A21">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46F0CD9F"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Apple, LGE, CMCC, vivo,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Samsung, </w:t>
      </w:r>
      <w:proofErr w:type="spellStart"/>
      <w:r w:rsidRPr="00580C7A">
        <w:rPr>
          <w:rFonts w:ascii="Calibri" w:eastAsiaTheme="minorEastAsia" w:hAnsi="Calibri" w:cs="Calibri"/>
          <w:sz w:val="22"/>
        </w:rPr>
        <w:t>Fruanhofer</w:t>
      </w:r>
      <w:proofErr w:type="spellEnd"/>
      <w:r w:rsidRPr="00580C7A">
        <w:rPr>
          <w:rFonts w:ascii="Calibri" w:eastAsiaTheme="minorEastAsia" w:hAnsi="Calibri" w:cs="Calibri"/>
          <w:sz w:val="22"/>
        </w:rPr>
        <w:t>, Nokia, Intel, (19)</w:t>
      </w:r>
    </w:p>
    <w:p w14:paraId="1F0D34C4" w14:textId="77777777" w:rsidR="00996A21" w:rsidRPr="00580C7A" w:rsidRDefault="00996A21" w:rsidP="00996A21">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58ADFB2C" w14:textId="77777777" w:rsidR="00996A21" w:rsidRPr="00580C7A" w:rsidRDefault="00996A21" w:rsidP="00996A21">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2589BB20" w14:textId="77777777" w:rsidR="00996A21" w:rsidRPr="00580C7A" w:rsidRDefault="00996A21" w:rsidP="00996A21">
      <w:pPr>
        <w:spacing w:after="0"/>
        <w:jc w:val="both"/>
        <w:rPr>
          <w:rFonts w:ascii="Calibri" w:eastAsiaTheme="minorEastAsia" w:hAnsi="Calibri" w:cs="Calibri"/>
          <w:sz w:val="22"/>
          <w:szCs w:val="22"/>
          <w:lang w:val="en-US" w:eastAsia="ko-KR"/>
        </w:rPr>
      </w:pPr>
    </w:p>
    <w:p w14:paraId="2FDC82EF" w14:textId="77777777" w:rsidR="00996A21" w:rsidRPr="00580C7A" w:rsidRDefault="00996A21" w:rsidP="00996A21">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3997C92A" w14:textId="77777777" w:rsidR="00996A21" w:rsidRPr="00580C7A" w:rsidRDefault="00996A21" w:rsidP="00996A21">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F0D2EE5" w14:textId="77777777" w:rsidR="00996A21" w:rsidRPr="00580C7A" w:rsidRDefault="00996A21" w:rsidP="00996A21">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07CCCA7B" w14:textId="77777777" w:rsidR="00996A21" w:rsidRPr="00580C7A" w:rsidRDefault="00996A21" w:rsidP="00996A21">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7BFCBA51" w14:textId="77777777" w:rsidR="003A01D0" w:rsidRDefault="003A01D0" w:rsidP="00580C7A">
      <w:pPr>
        <w:jc w:val="both"/>
      </w:pPr>
    </w:p>
    <w:p w14:paraId="2984B122" w14:textId="77777777" w:rsidR="003A01D0" w:rsidRDefault="003A01D0" w:rsidP="00580C7A">
      <w:pPr>
        <w:jc w:val="both"/>
      </w:pPr>
      <w:bookmarkStart w:id="2" w:name="_GoBack"/>
      <w:bookmarkEnd w:id="2"/>
    </w:p>
    <w:p w14:paraId="72BEA0BC" w14:textId="77777777" w:rsidR="003A01D0" w:rsidRDefault="003A01D0" w:rsidP="00580C7A">
      <w:pPr>
        <w:jc w:val="both"/>
      </w:pPr>
    </w:p>
    <w:p w14:paraId="1873CA3E" w14:textId="745B3E3F" w:rsidR="0074246E" w:rsidRDefault="0074246E" w:rsidP="0074246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Thursday’s GTW (January </w:t>
      </w:r>
      <w:r w:rsidR="00FA5B8C">
        <w:rPr>
          <w:rFonts w:ascii="Calibri" w:hAnsi="Calibri" w:cs="Calibri" w:hint="eastAsia"/>
          <w:b/>
          <w:sz w:val="28"/>
          <w:szCs w:val="28"/>
        </w:rPr>
        <w:t>20</w:t>
      </w:r>
      <w:r w:rsidRPr="00FA546E">
        <w:rPr>
          <w:rFonts w:ascii="Calibri" w:hAnsi="Calibri" w:cs="Calibri"/>
          <w:b/>
          <w:sz w:val="28"/>
          <w:szCs w:val="28"/>
          <w:vertAlign w:val="superscript"/>
        </w:rPr>
        <w:t>th</w:t>
      </w:r>
      <w:r>
        <w:rPr>
          <w:rFonts w:ascii="Calibri" w:hAnsi="Calibri" w:cs="Calibri"/>
          <w:b/>
          <w:sz w:val="28"/>
          <w:szCs w:val="28"/>
        </w:rPr>
        <w:t>)</w:t>
      </w:r>
    </w:p>
    <w:p w14:paraId="2D22586F" w14:textId="49D94446" w:rsidR="0074246E" w:rsidRPr="00705641" w:rsidRDefault="0074246E" w:rsidP="0074246E">
      <w:pPr>
        <w:pStyle w:val="afa"/>
        <w:widowControl/>
        <w:numPr>
          <w:ilvl w:val="1"/>
          <w:numId w:val="12"/>
        </w:numPr>
        <w:outlineLvl w:val="0"/>
        <w:rPr>
          <w:rFonts w:ascii="Calibri" w:hAnsi="Calibri" w:cs="Calibri"/>
          <w:b/>
          <w:sz w:val="28"/>
          <w:szCs w:val="28"/>
        </w:rPr>
      </w:pPr>
      <w:r>
        <w:rPr>
          <w:rFonts w:ascii="Calibri" w:hAnsi="Calibri" w:cs="Calibri"/>
          <w:b/>
          <w:sz w:val="28"/>
          <w:szCs w:val="28"/>
        </w:rPr>
        <w:t xml:space="preserve">Scheme </w:t>
      </w:r>
      <w:r>
        <w:rPr>
          <w:rFonts w:ascii="Calibri" w:hAnsi="Calibri" w:cs="Calibri" w:hint="eastAsia"/>
          <w:b/>
          <w:sz w:val="28"/>
          <w:szCs w:val="28"/>
        </w:rPr>
        <w:t>2</w:t>
      </w:r>
    </w:p>
    <w:p w14:paraId="400A0F04" w14:textId="395DECA0" w:rsidR="007D64FB" w:rsidRPr="001F6200" w:rsidRDefault="007D64FB" w:rsidP="007D64FB">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 xml:space="preserve">Q: </w:t>
      </w:r>
      <w:r>
        <w:rPr>
          <w:rFonts w:ascii="Calibri" w:eastAsiaTheme="minorEastAsia" w:hAnsi="Calibri" w:cs="Calibri" w:hint="eastAsia"/>
          <w:b/>
          <w:sz w:val="22"/>
          <w:szCs w:val="22"/>
          <w:u w:val="single"/>
          <w:lang w:eastAsia="ko-KR"/>
        </w:rPr>
        <w:t>Do</w:t>
      </w:r>
      <w:r>
        <w:rPr>
          <w:rFonts w:ascii="Calibri" w:eastAsiaTheme="minorEastAsia" w:hAnsi="Calibri" w:cs="Calibri"/>
          <w:b/>
          <w:sz w:val="22"/>
          <w:szCs w:val="22"/>
          <w:u w:val="single"/>
          <w:lang w:eastAsia="ko-KR"/>
        </w:rPr>
        <w:t xml:space="preserve"> </w:t>
      </w:r>
      <w:r>
        <w:rPr>
          <w:rFonts w:ascii="Calibri" w:eastAsiaTheme="minorEastAsia" w:hAnsi="Calibri" w:cs="Calibri" w:hint="eastAsia"/>
          <w:b/>
          <w:sz w:val="22"/>
          <w:szCs w:val="22"/>
          <w:u w:val="single"/>
          <w:lang w:eastAsia="ko-KR"/>
        </w:rPr>
        <w:t>you</w:t>
      </w:r>
      <w:r>
        <w:rPr>
          <w:rFonts w:ascii="Calibri" w:eastAsiaTheme="minorEastAsia" w:hAnsi="Calibri" w:cs="Calibri"/>
          <w:b/>
          <w:sz w:val="22"/>
          <w:szCs w:val="22"/>
          <w:u w:val="single"/>
        </w:rPr>
        <w:t xml:space="preserve"> </w:t>
      </w:r>
      <w:r>
        <w:rPr>
          <w:rFonts w:ascii="Calibri" w:eastAsiaTheme="minorEastAsia" w:hAnsi="Calibri" w:cs="Calibri"/>
          <w:b/>
          <w:sz w:val="22"/>
          <w:szCs w:val="22"/>
          <w:u w:val="single"/>
          <w:lang w:eastAsia="ko-KR"/>
        </w:rPr>
        <w:t>agree</w:t>
      </w:r>
      <w:r>
        <w:rPr>
          <w:rFonts w:ascii="Calibri" w:eastAsiaTheme="minorEastAsia" w:hAnsi="Calibri" w:cs="Calibri"/>
          <w:b/>
          <w:sz w:val="22"/>
          <w:szCs w:val="22"/>
          <w:u w:val="single"/>
        </w:rPr>
        <w:t xml:space="preserve"> </w:t>
      </w:r>
      <w:r w:rsidRPr="007D64FB">
        <w:rPr>
          <w:rFonts w:ascii="Calibri" w:eastAsia="굴림" w:hAnsi="Calibri" w:cs="Calibri"/>
          <w:b/>
          <w:color w:val="auto"/>
          <w:sz w:val="22"/>
          <w:szCs w:val="22"/>
          <w:u w:val="single"/>
          <w:lang w:val="en-US" w:eastAsia="ja-JP"/>
        </w:rPr>
        <w:t>Draft proposal 2-1A</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and/or</w:t>
      </w:r>
      <w:r>
        <w:rPr>
          <w:rFonts w:ascii="Calibri" w:eastAsia="굴림" w:hAnsi="Calibri" w:cs="Calibri"/>
          <w:b/>
          <w:color w:val="auto"/>
          <w:sz w:val="22"/>
          <w:szCs w:val="22"/>
          <w:u w:val="single"/>
          <w:lang w:val="en-US" w:eastAsia="ja-JP"/>
        </w:rPr>
        <w:t xml:space="preserve"> </w:t>
      </w:r>
      <w:r>
        <w:rPr>
          <w:rFonts w:ascii="Calibri" w:eastAsia="굴림" w:hAnsi="Calibri" w:cs="Calibri" w:hint="eastAsia"/>
          <w:b/>
          <w:color w:val="auto"/>
          <w:sz w:val="22"/>
          <w:szCs w:val="22"/>
          <w:u w:val="single"/>
          <w:lang w:val="en-US" w:eastAsia="ko-KR"/>
        </w:rPr>
        <w:t>2-1B?</w:t>
      </w:r>
    </w:p>
    <w:p w14:paraId="647D8FFF" w14:textId="77777777" w:rsidR="007D64FB" w:rsidRPr="007D64FB" w:rsidRDefault="007D64FB" w:rsidP="00580C7A">
      <w:pPr>
        <w:jc w:val="both"/>
        <w:rPr>
          <w:color w:val="auto"/>
        </w:rPr>
      </w:pPr>
    </w:p>
    <w:p w14:paraId="05746332"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2-1A</w:t>
      </w:r>
    </w:p>
    <w:p w14:paraId="59689C31" w14:textId="77777777" w:rsidR="007D64FB" w:rsidRPr="007D64FB" w:rsidRDefault="007D64FB" w:rsidP="007D64FB">
      <w:pPr>
        <w:numPr>
          <w:ilvl w:val="0"/>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t>
      </w:r>
    </w:p>
    <w:p w14:paraId="1D3CE49C" w14:textId="77777777" w:rsidR="007D64FB" w:rsidRPr="007D64FB" w:rsidRDefault="007D64FB" w:rsidP="007D64FB">
      <w:pPr>
        <w:numPr>
          <w:ilvl w:val="1"/>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A condition type of a resource conflict is indicated by a resource conflict indication</w:t>
      </w:r>
    </w:p>
    <w:p w14:paraId="441B0239" w14:textId="77777777" w:rsidR="007D64FB" w:rsidRPr="007D64FB" w:rsidRDefault="007D64FB" w:rsidP="007D64FB">
      <w:pPr>
        <w:numPr>
          <w:ilvl w:val="2"/>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FFS: how to indicate a condition type of a resource conflict</w:t>
      </w:r>
    </w:p>
    <w:p w14:paraId="64E99DC3" w14:textId="77777777" w:rsidR="007D64FB" w:rsidRDefault="007D64FB" w:rsidP="007D64FB">
      <w:pPr>
        <w:spacing w:after="0"/>
        <w:jc w:val="both"/>
        <w:rPr>
          <w:rFonts w:ascii="Calibri" w:eastAsia="MS Mincho" w:hAnsi="Calibri" w:cs="Calibri"/>
          <w:color w:val="auto"/>
          <w:sz w:val="22"/>
          <w:szCs w:val="22"/>
          <w:lang w:val="en-US" w:eastAsia="ja-JP"/>
        </w:rPr>
      </w:pPr>
    </w:p>
    <w:p w14:paraId="15D0AE6E" w14:textId="77777777" w:rsidR="007D64FB"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74E4FB1A" w14:textId="76E241BA" w:rsidR="007D64FB" w:rsidRDefault="007D64FB" w:rsidP="007D64FB">
      <w:pPr>
        <w:pStyle w:val="afa"/>
        <w:numPr>
          <w:ilvl w:val="0"/>
          <w:numId w:val="39"/>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 xml:space="preserve">Apple, ETRI, LGE, DCM, Fujitsu, Ericsson, </w:t>
      </w:r>
      <w:proofErr w:type="spellStart"/>
      <w:r w:rsidRPr="007D64FB">
        <w:rPr>
          <w:rFonts w:ascii="Calibri" w:eastAsia="굴림" w:hAnsi="Calibri" w:cs="Calibri"/>
          <w:color w:val="auto"/>
          <w:sz w:val="22"/>
          <w:lang w:eastAsia="ja-JP"/>
        </w:rPr>
        <w:t>MediaTek</w:t>
      </w:r>
      <w:proofErr w:type="spellEnd"/>
      <w:r w:rsidRPr="007D64FB">
        <w:rPr>
          <w:rFonts w:ascii="Calibri" w:eastAsia="굴림" w:hAnsi="Calibri" w:cs="Calibri"/>
          <w:color w:val="auto"/>
          <w:sz w:val="22"/>
          <w:lang w:eastAsia="ja-JP"/>
        </w:rPr>
        <w:t>, OPPO, ZTE, Panasonic, Sharp, Lenovo, (12)</w:t>
      </w:r>
    </w:p>
    <w:p w14:paraId="055EF48D" w14:textId="6100641F" w:rsidR="007D64FB" w:rsidRPr="007D64FB" w:rsidRDefault="007D64FB" w:rsidP="007D64FB">
      <w:pPr>
        <w:pStyle w:val="afa"/>
        <w:numPr>
          <w:ilvl w:val="0"/>
          <w:numId w:val="39"/>
        </w:numPr>
        <w:spacing w:before="0" w:after="0" w:line="240" w:lineRule="auto"/>
        <w:rPr>
          <w:rFonts w:ascii="Calibri" w:eastAsia="굴림" w:hAnsi="Calibri" w:cs="Calibri"/>
          <w:color w:val="auto"/>
          <w:sz w:val="22"/>
          <w:lang w:eastAsia="ja-JP"/>
        </w:rPr>
      </w:pPr>
      <w:r>
        <w:rPr>
          <w:rFonts w:ascii="Calibri" w:eastAsiaTheme="minorEastAsia" w:hAnsi="Calibri" w:cs="Calibri" w:hint="eastAsia"/>
          <w:sz w:val="22"/>
        </w:rPr>
        <w:t>Yes:</w:t>
      </w:r>
      <w:r>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굴림" w:hAnsi="Calibri" w:cs="Calibri"/>
          <w:color w:val="auto"/>
          <w:sz w:val="22"/>
          <w:lang w:eastAsia="ja-JP"/>
        </w:rPr>
        <w:t xml:space="preserve">CATT/GOHIGH, </w:t>
      </w:r>
      <w:proofErr w:type="spellStart"/>
      <w:r w:rsidRPr="007D64FB">
        <w:rPr>
          <w:rFonts w:ascii="Calibri" w:eastAsia="굴림" w:hAnsi="Calibri" w:cs="Calibri"/>
          <w:color w:val="auto"/>
          <w:sz w:val="22"/>
          <w:lang w:eastAsia="ja-JP"/>
        </w:rPr>
        <w:t>Futurewei</w:t>
      </w:r>
      <w:proofErr w:type="spellEnd"/>
      <w:r w:rsidRPr="007D64FB">
        <w:rPr>
          <w:rFonts w:ascii="Calibri" w:eastAsia="굴림" w:hAnsi="Calibri" w:cs="Calibri"/>
          <w:color w:val="auto"/>
          <w:sz w:val="22"/>
          <w:lang w:eastAsia="ja-JP"/>
        </w:rPr>
        <w:t>, Huawei, Nokia, (4)</w:t>
      </w:r>
    </w:p>
    <w:p w14:paraId="26D88AC2" w14:textId="77777777" w:rsidR="007D64FB" w:rsidRPr="007D64FB" w:rsidRDefault="007D64FB" w:rsidP="007D64FB">
      <w:pPr>
        <w:spacing w:after="0"/>
        <w:jc w:val="both"/>
        <w:rPr>
          <w:rFonts w:ascii="맑은 고딕" w:eastAsia="맑은 고딕" w:hAnsi="맑은 고딕" w:cs="Calibri"/>
          <w:color w:val="auto"/>
          <w:lang w:val="en-US" w:eastAsia="ja-JP"/>
        </w:rPr>
      </w:pPr>
    </w:p>
    <w:p w14:paraId="5C4FFD88" w14:textId="77777777" w:rsidR="007D64FB" w:rsidRPr="007D64FB" w:rsidRDefault="007D64FB" w:rsidP="007D64FB">
      <w:pPr>
        <w:spacing w:after="0"/>
        <w:jc w:val="both"/>
        <w:rPr>
          <w:rFonts w:ascii="Calibri" w:eastAsia="굴림" w:hAnsi="Calibri" w:cs="Calibri"/>
          <w:b/>
          <w:color w:val="auto"/>
          <w:sz w:val="22"/>
          <w:szCs w:val="22"/>
          <w:lang w:val="en-US" w:eastAsia="ja-JP"/>
        </w:rPr>
      </w:pPr>
      <w:r w:rsidRPr="007D64FB">
        <w:rPr>
          <w:rFonts w:ascii="Calibri" w:eastAsia="굴림" w:hAnsi="Calibri" w:cs="Calibri"/>
          <w:b/>
          <w:color w:val="auto"/>
          <w:sz w:val="22"/>
          <w:szCs w:val="22"/>
          <w:lang w:val="en-US" w:eastAsia="ja-JP"/>
        </w:rPr>
        <w:t>Draft proposal 2-1B</w:t>
      </w:r>
    </w:p>
    <w:p w14:paraId="633CE452" w14:textId="77777777" w:rsidR="007D64FB" w:rsidRPr="007D64FB" w:rsidRDefault="007D64FB" w:rsidP="007D64FB">
      <w:pPr>
        <w:numPr>
          <w:ilvl w:val="0"/>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 xml:space="preserve">For Scheme 2 when PSFCH occasion is derived by a slot where UE-B’s SCI is transmitted, </w:t>
      </w:r>
    </w:p>
    <w:p w14:paraId="32100CE9" w14:textId="77777777" w:rsidR="007D64FB" w:rsidRPr="007D64FB" w:rsidRDefault="007D64FB" w:rsidP="007D64FB">
      <w:pPr>
        <w:numPr>
          <w:ilvl w:val="1"/>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t>Time location(s) of a resource conflict is indicated by a resource conflict indication</w:t>
      </w:r>
    </w:p>
    <w:p w14:paraId="2CCC086F" w14:textId="77777777" w:rsidR="007D64FB" w:rsidRPr="007D64FB" w:rsidRDefault="007D64FB" w:rsidP="007D64FB">
      <w:pPr>
        <w:numPr>
          <w:ilvl w:val="2"/>
          <w:numId w:val="41"/>
        </w:numPr>
        <w:overflowPunct w:val="0"/>
        <w:spacing w:after="0"/>
        <w:jc w:val="both"/>
        <w:rPr>
          <w:rFonts w:ascii="Calibri" w:eastAsia="굴림" w:hAnsi="Calibri" w:cs="Calibri"/>
          <w:color w:val="auto"/>
          <w:sz w:val="22"/>
          <w:szCs w:val="22"/>
          <w:lang w:val="en-US" w:eastAsia="ko-KR"/>
        </w:rPr>
      </w:pPr>
      <w:r w:rsidRPr="007D64FB">
        <w:rPr>
          <w:rFonts w:ascii="Calibri" w:eastAsia="굴림" w:hAnsi="Calibri" w:cs="Calibri"/>
          <w:color w:val="auto"/>
          <w:sz w:val="22"/>
          <w:szCs w:val="22"/>
          <w:lang w:val="en-US" w:eastAsia="ko-KR"/>
        </w:rPr>
        <w:lastRenderedPageBreak/>
        <w:t>FFS: how to indicate time location(s) of a resource conflict</w:t>
      </w:r>
    </w:p>
    <w:p w14:paraId="5FD1A96F" w14:textId="77777777" w:rsidR="007D64FB" w:rsidRDefault="007D64FB" w:rsidP="007D64FB">
      <w:pPr>
        <w:spacing w:after="0"/>
        <w:jc w:val="both"/>
        <w:rPr>
          <w:rFonts w:ascii="Calibri" w:eastAsia="MS Mincho" w:hAnsi="Calibri" w:cs="Calibri"/>
          <w:color w:val="auto"/>
          <w:sz w:val="22"/>
          <w:szCs w:val="22"/>
          <w:lang w:val="en-US" w:eastAsia="ja-JP"/>
        </w:rPr>
      </w:pPr>
    </w:p>
    <w:p w14:paraId="50BAA06C" w14:textId="77777777" w:rsidR="007D64FB" w:rsidRPr="00580C7A" w:rsidRDefault="007D64FB" w:rsidP="007D64FB">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3BE2812" w14:textId="670DD44C" w:rsidR="007D64FB" w:rsidRPr="007D64FB" w:rsidRDefault="007D64FB" w:rsidP="007D64FB">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No</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Theme="minorEastAsia" w:hAnsi="Calibri" w:cs="Calibri"/>
          <w:sz w:val="22"/>
        </w:rPr>
        <w:t xml:space="preserve">Qualcomm, DCM, LGE, NEC, Fujitsu, Panasonic, </w:t>
      </w:r>
      <w:proofErr w:type="spellStart"/>
      <w:r w:rsidRPr="007D64FB">
        <w:rPr>
          <w:rFonts w:ascii="Calibri" w:eastAsiaTheme="minorEastAsia" w:hAnsi="Calibri" w:cs="Calibri"/>
          <w:sz w:val="22"/>
        </w:rPr>
        <w:t>xiaomi</w:t>
      </w:r>
      <w:proofErr w:type="spellEnd"/>
      <w:r w:rsidRPr="007D64FB">
        <w:rPr>
          <w:rFonts w:ascii="Calibri" w:eastAsiaTheme="minorEastAsia" w:hAnsi="Calibri" w:cs="Calibri"/>
          <w:sz w:val="22"/>
        </w:rPr>
        <w:t xml:space="preserve">, CATT, Sony, Lenovo, Ericsson, Apple, ETRI, </w:t>
      </w:r>
      <w:proofErr w:type="spellStart"/>
      <w:r w:rsidRPr="007D64FB">
        <w:rPr>
          <w:rFonts w:ascii="Calibri" w:eastAsiaTheme="minorEastAsia" w:hAnsi="Calibri" w:cs="Calibri"/>
          <w:sz w:val="22"/>
        </w:rPr>
        <w:t>MediaTek</w:t>
      </w:r>
      <w:proofErr w:type="spellEnd"/>
      <w:r w:rsidRPr="007D64FB">
        <w:rPr>
          <w:rFonts w:ascii="Calibri" w:eastAsiaTheme="minorEastAsia" w:hAnsi="Calibri" w:cs="Calibri"/>
          <w:sz w:val="22"/>
        </w:rPr>
        <w:t>,  ZTE, Sharp, (16)</w:t>
      </w:r>
    </w:p>
    <w:p w14:paraId="3113EFF7" w14:textId="18965C0D" w:rsidR="007D64FB" w:rsidRPr="007D64FB" w:rsidRDefault="007D64FB" w:rsidP="007D64FB">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Yes</w:t>
      </w:r>
      <w:r w:rsidRPr="007D64FB">
        <w:rPr>
          <w:rFonts w:ascii="Calibri" w:eastAsiaTheme="minorEastAsia" w:hAnsi="Calibri" w:cs="Calibri"/>
          <w:sz w:val="22"/>
        </w:rPr>
        <w:t xml:space="preserve">: </w:t>
      </w:r>
      <w:r w:rsidR="00ED26E3">
        <w:rPr>
          <w:rFonts w:ascii="Calibri" w:eastAsiaTheme="minorEastAsia" w:hAnsi="Calibri" w:cs="Calibri"/>
          <w:sz w:val="22"/>
        </w:rPr>
        <w:t xml:space="preserve"> </w:t>
      </w:r>
      <w:r w:rsidRPr="007D64FB">
        <w:rPr>
          <w:rFonts w:ascii="Calibri" w:eastAsiaTheme="minorEastAsia" w:hAnsi="Calibri" w:cs="Calibri"/>
          <w:sz w:val="22"/>
        </w:rPr>
        <w:t xml:space="preserve">vivo, OPPO, </w:t>
      </w:r>
      <w:proofErr w:type="spellStart"/>
      <w:r w:rsidRPr="007D64FB">
        <w:rPr>
          <w:rFonts w:ascii="Calibri" w:eastAsiaTheme="minorEastAsia" w:hAnsi="Calibri" w:cs="Calibri"/>
          <w:sz w:val="22"/>
        </w:rPr>
        <w:t>Spreadtrum</w:t>
      </w:r>
      <w:proofErr w:type="spellEnd"/>
      <w:r w:rsidRPr="007D64FB">
        <w:rPr>
          <w:rFonts w:ascii="Calibri" w:eastAsiaTheme="minorEastAsia" w:hAnsi="Calibri" w:cs="Calibri"/>
          <w:sz w:val="22"/>
        </w:rPr>
        <w:t xml:space="preserve">, </w:t>
      </w:r>
      <w:proofErr w:type="spellStart"/>
      <w:r w:rsidRPr="007D64FB">
        <w:rPr>
          <w:rFonts w:ascii="Calibri" w:eastAsiaTheme="minorEastAsia" w:hAnsi="Calibri" w:cs="Calibri"/>
          <w:sz w:val="22"/>
        </w:rPr>
        <w:t>Futurewei</w:t>
      </w:r>
      <w:proofErr w:type="spellEnd"/>
      <w:r w:rsidRPr="007D64FB">
        <w:rPr>
          <w:rFonts w:ascii="Calibri" w:eastAsiaTheme="minorEastAsia" w:hAnsi="Calibri" w:cs="Calibri"/>
          <w:sz w:val="22"/>
        </w:rPr>
        <w:t xml:space="preserve">, Huawei, </w:t>
      </w:r>
      <w:proofErr w:type="spellStart"/>
      <w:r w:rsidRPr="007D64FB">
        <w:rPr>
          <w:rFonts w:ascii="Calibri" w:eastAsiaTheme="minorEastAsia" w:hAnsi="Calibri" w:cs="Calibri"/>
          <w:sz w:val="22"/>
        </w:rPr>
        <w:t>InterDigital</w:t>
      </w:r>
      <w:proofErr w:type="spellEnd"/>
      <w:r w:rsidRPr="007D64FB">
        <w:rPr>
          <w:rFonts w:ascii="Calibri" w:eastAsiaTheme="minorEastAsia" w:hAnsi="Calibri" w:cs="Calibri"/>
          <w:sz w:val="22"/>
        </w:rPr>
        <w:t xml:space="preserve">, Samsung, </w:t>
      </w:r>
      <w:proofErr w:type="spellStart"/>
      <w:r w:rsidRPr="007D64FB">
        <w:rPr>
          <w:rFonts w:ascii="Calibri" w:eastAsiaTheme="minorEastAsia" w:hAnsi="Calibri" w:cs="Calibri"/>
          <w:sz w:val="22"/>
        </w:rPr>
        <w:t>Fraunhofer</w:t>
      </w:r>
      <w:proofErr w:type="spellEnd"/>
      <w:r w:rsidRPr="007D64FB">
        <w:rPr>
          <w:rFonts w:ascii="Calibri" w:eastAsiaTheme="minorEastAsia" w:hAnsi="Calibri" w:cs="Calibri"/>
          <w:sz w:val="22"/>
        </w:rPr>
        <w:t>, Nokia (9)</w:t>
      </w:r>
    </w:p>
    <w:p w14:paraId="4DF868E8" w14:textId="77777777" w:rsidR="007D64FB" w:rsidRPr="007D64FB" w:rsidRDefault="007D64FB" w:rsidP="00580C7A">
      <w:pPr>
        <w:jc w:val="both"/>
      </w:pPr>
    </w:p>
    <w:p w14:paraId="536E27A4" w14:textId="77777777" w:rsidR="00FA5B8C" w:rsidRPr="00FA5B8C" w:rsidRDefault="00FA5B8C" w:rsidP="00FA5B8C">
      <w:pPr>
        <w:wordWrap w:val="0"/>
        <w:spacing w:after="0"/>
        <w:rPr>
          <w:rFonts w:ascii="Calibri" w:eastAsia="굴림" w:hAnsi="Calibri" w:cs="Calibri"/>
          <w:color w:val="1F497D"/>
          <w:sz w:val="22"/>
          <w:szCs w:val="22"/>
          <w:lang w:val="en-US" w:eastAsia="ja-JP"/>
        </w:rPr>
      </w:pPr>
    </w:p>
    <w:p w14:paraId="43F3AEAC" w14:textId="37B2136B"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Draft conclusion</w:t>
      </w:r>
      <w:r w:rsidR="000672E0" w:rsidRPr="000672E0">
        <w:rPr>
          <w:rFonts w:ascii="Calibri" w:eastAsia="굴림" w:hAnsi="Calibri" w:cs="Calibri" w:hint="eastAsia"/>
          <w:b/>
          <w:bCs/>
          <w:color w:val="auto"/>
          <w:sz w:val="22"/>
          <w:szCs w:val="22"/>
          <w:lang w:val="en-US" w:eastAsia="ko-KR"/>
        </w:rPr>
        <w:t>:</w:t>
      </w:r>
    </w:p>
    <w:p w14:paraId="7680CC21" w14:textId="77777777" w:rsidR="00FA5B8C" w:rsidRPr="00FA5B8C" w:rsidRDefault="00FA5B8C" w:rsidP="00FA5B8C">
      <w:pPr>
        <w:numPr>
          <w:ilvl w:val="0"/>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For Scheme 2, there is no consensus to support indication of the following</w:t>
      </w:r>
    </w:p>
    <w:p w14:paraId="4624116A" w14:textId="77777777" w:rsidR="00FA5B8C" w:rsidRPr="00FA5B8C" w:rsidRDefault="00FA5B8C" w:rsidP="00FA5B8C">
      <w:pPr>
        <w:numPr>
          <w:ilvl w:val="1"/>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Condition type of a resource conflict</w:t>
      </w:r>
    </w:p>
    <w:p w14:paraId="70BCDA0F" w14:textId="77777777" w:rsidR="00FA5B8C" w:rsidRPr="00FA5B8C" w:rsidRDefault="00FA5B8C" w:rsidP="00FA5B8C">
      <w:pPr>
        <w:numPr>
          <w:ilvl w:val="1"/>
          <w:numId w:val="41"/>
        </w:numPr>
        <w:overflowPunct w:val="0"/>
        <w:spacing w:after="0"/>
        <w:jc w:val="both"/>
        <w:rPr>
          <w:rFonts w:ascii="Calibri" w:eastAsia="굴림" w:hAnsi="Calibri" w:cs="Calibri"/>
          <w:color w:val="auto"/>
          <w:sz w:val="22"/>
          <w:szCs w:val="22"/>
          <w:lang w:val="en-US" w:eastAsia="ja-JP"/>
        </w:rPr>
      </w:pPr>
      <w:r w:rsidRPr="00FA5B8C">
        <w:rPr>
          <w:rFonts w:ascii="Calibri" w:eastAsia="굴림" w:hAnsi="Calibri" w:cs="Calibri"/>
          <w:color w:val="auto"/>
          <w:sz w:val="22"/>
          <w:szCs w:val="22"/>
          <w:lang w:val="en-US" w:eastAsia="ja-JP"/>
        </w:rPr>
        <w:t>Time location of a resource conflict</w:t>
      </w:r>
    </w:p>
    <w:p w14:paraId="18066764" w14:textId="77777777" w:rsidR="00FA5B8C" w:rsidRPr="00FA5B8C" w:rsidRDefault="00FA5B8C" w:rsidP="00FA5B8C">
      <w:pPr>
        <w:wordWrap w:val="0"/>
        <w:spacing w:after="0"/>
        <w:rPr>
          <w:rFonts w:ascii="Calibri" w:eastAsia="굴림" w:hAnsi="Calibri" w:cs="Calibri"/>
          <w:color w:val="1F497D"/>
          <w:sz w:val="22"/>
          <w:szCs w:val="22"/>
          <w:lang w:val="en-US" w:eastAsia="ja-JP"/>
        </w:rPr>
      </w:pPr>
    </w:p>
    <w:p w14:paraId="48B91735" w14:textId="453898B0" w:rsidR="00FA5B8C" w:rsidRPr="0091470F" w:rsidRDefault="00FA5B8C" w:rsidP="00FA5B8C">
      <w:pPr>
        <w:spacing w:after="0"/>
        <w:jc w:val="both"/>
        <w:rPr>
          <w:rFonts w:ascii="Calibri" w:eastAsia="굴림" w:hAnsi="Calibri" w:cs="Calibri"/>
          <w:b/>
          <w:bCs/>
          <w:color w:val="auto"/>
          <w:sz w:val="22"/>
          <w:szCs w:val="22"/>
          <w:highlight w:val="green"/>
          <w:lang w:val="en-US" w:eastAsia="ja-JP"/>
        </w:rPr>
      </w:pPr>
      <w:r w:rsidRPr="0091470F">
        <w:rPr>
          <w:rFonts w:ascii="Calibri" w:eastAsia="굴림" w:hAnsi="Calibri" w:cs="Calibri"/>
          <w:b/>
          <w:bCs/>
          <w:color w:val="auto"/>
          <w:sz w:val="22"/>
          <w:szCs w:val="22"/>
          <w:highlight w:val="cyan"/>
          <w:lang w:val="en-US" w:eastAsia="ja-JP"/>
        </w:rPr>
        <w:t>Updated Draft proposal 2-2A</w:t>
      </w:r>
      <w:r w:rsidR="000672E0" w:rsidRPr="000672E0">
        <w:rPr>
          <w:rFonts w:ascii="Calibri" w:eastAsia="굴림" w:hAnsi="Calibri" w:cs="Calibri" w:hint="eastAsia"/>
          <w:bCs/>
          <w:color w:val="auto"/>
          <w:sz w:val="22"/>
          <w:szCs w:val="22"/>
          <w:lang w:val="en-US" w:eastAsia="ko-KR"/>
        </w:rPr>
        <w:t>:</w:t>
      </w:r>
    </w:p>
    <w:p w14:paraId="2B340177"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2-1</w:t>
      </w:r>
    </w:p>
    <w:p w14:paraId="0528ED21"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0E1DB5A0"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 UE-B receives a conflict indicator for resource(s) indicated by its SCI,</w:t>
      </w:r>
    </w:p>
    <w:p w14:paraId="24CD7C2A"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7A212435"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w:t>
      </w:r>
      <w:r w:rsidRPr="00A534DA">
        <w:rPr>
          <w:rFonts w:ascii="Calibri" w:eastAsia="굴림" w:hAnsi="Calibri" w:cs="Calibri"/>
          <w:color w:val="auto"/>
          <w:sz w:val="22"/>
          <w:szCs w:val="22"/>
          <w:lang w:val="en-US" w:eastAsia="ko-KR"/>
        </w:rPr>
        <w:t>resources in a slot including</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476F3FF"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427B6975"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138995F5" w14:textId="77777777" w:rsidR="00A534DA" w:rsidRPr="00A534DA" w:rsidRDefault="00A534DA" w:rsidP="00A534DA">
      <w:pPr>
        <w:wordWrap w:val="0"/>
        <w:spacing w:after="0"/>
        <w:rPr>
          <w:rFonts w:ascii="Calibri" w:eastAsia="굴림" w:hAnsi="Calibri" w:cs="Calibri"/>
          <w:color w:val="1F497D"/>
          <w:sz w:val="22"/>
          <w:szCs w:val="22"/>
          <w:lang w:val="en-US" w:eastAsia="ja-JP"/>
        </w:rPr>
      </w:pPr>
      <w:r w:rsidRPr="00A534DA">
        <w:rPr>
          <w:rFonts w:ascii="Calibri" w:eastAsia="굴림" w:hAnsi="Calibri" w:cs="Calibri"/>
          <w:color w:val="1F497D"/>
          <w:sz w:val="22"/>
          <w:szCs w:val="22"/>
          <w:lang w:val="en-US" w:eastAsia="ja-JP"/>
        </w:rPr>
        <w:t>Alt 2-</w:t>
      </w:r>
      <w:r w:rsidRPr="00A534DA">
        <w:rPr>
          <w:rFonts w:ascii="Calibri" w:eastAsia="굴림" w:hAnsi="Calibri" w:cs="Calibri"/>
          <w:color w:val="1F497D"/>
          <w:sz w:val="22"/>
          <w:szCs w:val="22"/>
          <w:lang w:val="en-US" w:eastAsia="ko-KR"/>
        </w:rPr>
        <w:t>2</w:t>
      </w:r>
    </w:p>
    <w:p w14:paraId="204A936D"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680671A5" w14:textId="73C3B263"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When</w:t>
      </w:r>
      <w:r>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xml:space="preserve">, and </w:t>
      </w: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5A42B7DB"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4C94427F"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slot(s) including </w:t>
      </w:r>
      <w:r w:rsidRPr="00A534DA">
        <w:rPr>
          <w:rFonts w:ascii="Calibri" w:eastAsia="굴림" w:hAnsi="Calibri" w:cs="Calibri"/>
          <w:color w:val="FF0000"/>
          <w:sz w:val="22"/>
          <w:szCs w:val="22"/>
          <w:lang w:val="en-US" w:eastAsia="ja-JP"/>
        </w:rPr>
        <w:t>the reserved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6EC7D83A"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03BF1DF6"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 excluding the reported resources.</w:t>
      </w:r>
    </w:p>
    <w:p w14:paraId="55ED27A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06162D59"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PHY layer at UE-B reports resources overlapping </w:t>
      </w:r>
      <w:r w:rsidRPr="00A534DA">
        <w:rPr>
          <w:rFonts w:ascii="Calibri" w:eastAsia="굴림" w:hAnsi="Calibri" w:cs="Calibri"/>
          <w:color w:val="FF0000"/>
          <w:sz w:val="22"/>
          <w:szCs w:val="22"/>
          <w:lang w:val="en-US" w:eastAsia="ja-JP"/>
        </w:rPr>
        <w:t xml:space="preserve">with </w:t>
      </w:r>
      <w:r w:rsidRPr="00A534DA">
        <w:rPr>
          <w:rFonts w:ascii="Calibri" w:eastAsia="굴림" w:hAnsi="Calibri" w:cs="Calibri"/>
          <w:color w:val="FF0000"/>
          <w:sz w:val="22"/>
          <w:szCs w:val="22"/>
          <w:lang w:val="en-US" w:eastAsia="ko-KR"/>
        </w:rPr>
        <w:t>the</w:t>
      </w:r>
      <w:r w:rsidRPr="00A534DA">
        <w:rPr>
          <w:rFonts w:ascii="Calibri" w:eastAsia="굴림" w:hAnsi="Calibri" w:cs="Calibri"/>
          <w:color w:val="FF0000"/>
          <w:sz w:val="22"/>
          <w:szCs w:val="22"/>
          <w:lang w:val="en-US" w:eastAsia="ja-JP"/>
        </w:rPr>
        <w:t xml:space="preserv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1BD66B5A"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reports resources in a slot including </w:t>
      </w:r>
      <w:r w:rsidRPr="00A534DA">
        <w:rPr>
          <w:rFonts w:ascii="Calibri" w:eastAsia="굴림" w:hAnsi="Calibri" w:cs="Calibri"/>
          <w:color w:val="FF0000"/>
          <w:sz w:val="22"/>
          <w:szCs w:val="22"/>
          <w:lang w:val="en-US" w:eastAsia="ja-JP"/>
        </w:rPr>
        <w:t xml:space="preserve">the reserved resource indicated by the UE-B’s SCI for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TB transmission </w:t>
      </w:r>
      <w:r w:rsidRPr="00A534DA">
        <w:rPr>
          <w:rFonts w:ascii="Calibri" w:eastAsia="굴림" w:hAnsi="Calibri" w:cs="Calibri"/>
          <w:color w:val="auto"/>
          <w:sz w:val="22"/>
          <w:szCs w:val="22"/>
          <w:lang w:val="en-US" w:eastAsia="ja-JP"/>
        </w:rPr>
        <w:t>to higher layer.</w:t>
      </w:r>
    </w:p>
    <w:p w14:paraId="0BE12222"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The PHY layer reports S_A after Step 7) of TS 38.214 Section 8.1.4 to higher layer.</w:t>
      </w:r>
    </w:p>
    <w:p w14:paraId="56E71BF0"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 excluding the reported resources.</w:t>
      </w:r>
    </w:p>
    <w:p w14:paraId="7B2798C1" w14:textId="77777777" w:rsidR="00A534DA" w:rsidRPr="00A534DA" w:rsidRDefault="00A534DA" w:rsidP="00A534DA">
      <w:pPr>
        <w:wordWrap w:val="0"/>
        <w:spacing w:after="0"/>
        <w:rPr>
          <w:rFonts w:ascii="Calibri" w:eastAsia="굴림" w:hAnsi="Calibri" w:cs="Calibri"/>
          <w:color w:val="1F497D"/>
          <w:sz w:val="22"/>
          <w:szCs w:val="22"/>
          <w:lang w:val="en-US" w:eastAsia="ja-JP"/>
        </w:rPr>
      </w:pPr>
    </w:p>
    <w:p w14:paraId="391C2AC3"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1-1</w:t>
      </w:r>
    </w:p>
    <w:p w14:paraId="08A13E0E"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2CD64FF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ko-KR"/>
        </w:rPr>
        <w:t>W</w:t>
      </w:r>
      <w:r w:rsidRPr="00A534DA">
        <w:rPr>
          <w:rFonts w:ascii="Calibri" w:eastAsia="굴림" w:hAnsi="Calibri" w:cs="Calibri"/>
          <w:color w:val="auto"/>
          <w:sz w:val="22"/>
          <w:szCs w:val="22"/>
          <w:lang w:val="en-US" w:eastAsia="ja-JP"/>
        </w:rPr>
        <w:t>hen UE-B receives a conflict indicator for resource(s) indicated by its SCI,</w:t>
      </w:r>
    </w:p>
    <w:p w14:paraId="34C59483"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lastRenderedPageBreak/>
        <w:t xml:space="preserve">PHY layer at UE-B performs exclusion of the candidate single-slot resources overlapping </w:t>
      </w:r>
      <w:r w:rsidRPr="00A534DA">
        <w:rPr>
          <w:rFonts w:ascii="Calibri" w:eastAsia="굴림" w:hAnsi="Calibri" w:cs="Calibri"/>
          <w:color w:val="FF0000"/>
          <w:sz w:val="22"/>
          <w:szCs w:val="22"/>
          <w:lang w:val="en-US" w:eastAsia="ja-JP"/>
        </w:rPr>
        <w:t xml:space="preserve">with 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 </w:t>
      </w:r>
    </w:p>
    <w:p w14:paraId="1ADF35C4"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next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p>
    <w:p w14:paraId="001E6152"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28883459"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0C4CFE99" w14:textId="77777777" w:rsidR="00A534DA" w:rsidRPr="00A534DA" w:rsidRDefault="00A534DA" w:rsidP="00A534DA">
      <w:pPr>
        <w:wordWrap w:val="0"/>
        <w:spacing w:after="0"/>
        <w:rPr>
          <w:rFonts w:ascii="맑은 고딕" w:eastAsia="맑은 고딕" w:hAnsi="맑은 고딕" w:cs="Calibri"/>
          <w:color w:val="1F497D"/>
          <w:lang w:val="en-US" w:eastAsia="ja-JP"/>
        </w:rPr>
      </w:pPr>
    </w:p>
    <w:p w14:paraId="00CFE14B" w14:textId="77777777" w:rsidR="00A534DA" w:rsidRPr="00A534DA" w:rsidRDefault="00A534DA" w:rsidP="00A534DA">
      <w:pPr>
        <w:wordWrap w:val="0"/>
        <w:spacing w:after="0"/>
        <w:rPr>
          <w:rFonts w:ascii="Calibri" w:eastAsia="굴림" w:hAnsi="Calibri" w:cs="Calibri"/>
          <w:color w:val="1F497D"/>
          <w:sz w:val="22"/>
          <w:szCs w:val="22"/>
          <w:lang w:val="en-US" w:eastAsia="ko-KR"/>
        </w:rPr>
      </w:pPr>
      <w:r w:rsidRPr="00A534DA">
        <w:rPr>
          <w:rFonts w:ascii="Calibri" w:eastAsia="굴림" w:hAnsi="Calibri" w:cs="Calibri"/>
          <w:color w:val="1F497D"/>
          <w:sz w:val="22"/>
          <w:szCs w:val="22"/>
          <w:lang w:val="en-US" w:eastAsia="ko-KR"/>
        </w:rPr>
        <w:t>Alt 1-2</w:t>
      </w:r>
    </w:p>
    <w:p w14:paraId="4202A614" w14:textId="77777777" w:rsidR="00A534DA" w:rsidRPr="00A534DA" w:rsidRDefault="00A534DA" w:rsidP="00A534DA">
      <w:pPr>
        <w:numPr>
          <w:ilvl w:val="0"/>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For Scheme 2, </w:t>
      </w:r>
    </w:p>
    <w:p w14:paraId="7AAA3111" w14:textId="77777777" w:rsidR="00A534DA" w:rsidRPr="00A534DA" w:rsidRDefault="00A534DA" w:rsidP="00A534DA">
      <w:pPr>
        <w:numPr>
          <w:ilvl w:val="1"/>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UE-B’s SCI is transmitted</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resource(s) indicated by its SCI,</w:t>
      </w:r>
    </w:p>
    <w:p w14:paraId="6E2962BE"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44BDFFBF" w14:textId="77777777" w:rsidR="00A534DA" w:rsidRPr="00A534DA" w:rsidRDefault="00A534DA" w:rsidP="00A534DA">
      <w:pPr>
        <w:numPr>
          <w:ilvl w:val="3"/>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slot(s)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w:t>
      </w:r>
      <w:r w:rsidRPr="00A534DA">
        <w:rPr>
          <w:rFonts w:ascii="Calibri" w:eastAsia="굴림" w:hAnsi="Calibri" w:cs="Calibri"/>
          <w:color w:val="FF0000"/>
          <w:sz w:val="22"/>
          <w:szCs w:val="22"/>
          <w:lang w:val="en-US" w:eastAsia="ko-KR"/>
        </w:rPr>
        <w:t>(s)</w:t>
      </w:r>
      <w:r w:rsidRPr="00A534DA">
        <w:rPr>
          <w:rFonts w:ascii="Calibri" w:eastAsia="굴림" w:hAnsi="Calibri" w:cs="Calibri"/>
          <w:color w:val="FF0000"/>
          <w:sz w:val="22"/>
          <w:szCs w:val="22"/>
          <w:lang w:val="en-US" w:eastAsia="ja-JP"/>
        </w:rPr>
        <w:t xml:space="preserv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8090B71"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1E08CBB7" w14:textId="77777777" w:rsidR="00A534DA" w:rsidRPr="00A534DA" w:rsidRDefault="00A534DA" w:rsidP="00A534DA">
      <w:pPr>
        <w:numPr>
          <w:ilvl w:val="2"/>
          <w:numId w:val="41"/>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resource(s) indicated by the conflict indicator among the S_A.</w:t>
      </w:r>
    </w:p>
    <w:p w14:paraId="527BE0E7" w14:textId="77777777" w:rsidR="00A534DA" w:rsidRPr="00A534DA" w:rsidRDefault="00A534DA" w:rsidP="00A534DA">
      <w:pPr>
        <w:numPr>
          <w:ilvl w:val="1"/>
          <w:numId w:val="42"/>
        </w:numPr>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When </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PSFCH occasion is derived by a slot where expected/potential resource conflict occurs on PSSCH resource indicated by UE-B’s SCI</w:t>
      </w:r>
      <w:r w:rsidRPr="00A534DA">
        <w:rPr>
          <w:rFonts w:ascii="Calibri" w:eastAsia="굴림" w:hAnsi="Calibri" w:cs="Calibri"/>
          <w:color w:val="auto"/>
          <w:sz w:val="22"/>
          <w:szCs w:val="22"/>
          <w:lang w:val="en-US" w:eastAsia="ko-KR"/>
        </w:rPr>
        <w:t>”</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is</w:t>
      </w:r>
      <w:r w:rsidRPr="00A534DA">
        <w:rPr>
          <w:rFonts w:ascii="Calibri" w:eastAsia="굴림" w:hAnsi="Calibri" w:cs="Calibri"/>
          <w:color w:val="auto"/>
          <w:sz w:val="22"/>
          <w:szCs w:val="22"/>
          <w:lang w:val="en-US" w:eastAsia="ja-JP"/>
        </w:rPr>
        <w:t xml:space="preserve"> </w:t>
      </w:r>
      <w:r w:rsidRPr="00A534DA">
        <w:rPr>
          <w:rFonts w:ascii="Calibri" w:eastAsia="굴림" w:hAnsi="Calibri" w:cs="Calibri"/>
          <w:color w:val="auto"/>
          <w:sz w:val="22"/>
          <w:szCs w:val="22"/>
          <w:lang w:val="en-US" w:eastAsia="ko-KR"/>
        </w:rPr>
        <w:t>(pre)configured</w:t>
      </w:r>
      <w:r w:rsidRPr="00A534DA">
        <w:rPr>
          <w:rFonts w:ascii="Calibri" w:eastAsia="굴림" w:hAnsi="Calibri" w:cs="Calibri"/>
          <w:color w:val="auto"/>
          <w:sz w:val="22"/>
          <w:szCs w:val="22"/>
          <w:lang w:val="en-US" w:eastAsia="ja-JP"/>
        </w:rPr>
        <w:t>, and when UE-B receives a conflict indicator for a resource indicated by its SCI,</w:t>
      </w:r>
    </w:p>
    <w:p w14:paraId="756FEB4F"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PHY layer at UE-B performs exclusion of the candidate single-slot resources overlapping with</w:t>
      </w:r>
      <w:r w:rsidRPr="00A534DA">
        <w:rPr>
          <w:rFonts w:ascii="Calibri" w:eastAsia="굴림" w:hAnsi="Calibri" w:cs="Calibri"/>
          <w:color w:val="FF0000"/>
          <w:sz w:val="22"/>
          <w:szCs w:val="22"/>
          <w:lang w:val="en-US" w:eastAsia="ja-JP"/>
        </w:rPr>
        <w:t xml:space="preserve"> 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auto"/>
          <w:sz w:val="22"/>
          <w:szCs w:val="22"/>
          <w:lang w:val="en-US" w:eastAsia="ja-JP"/>
        </w:rPr>
        <w:t xml:space="preserve">after Step 6) of TS 38.214 Section 8.1.4. </w:t>
      </w:r>
    </w:p>
    <w:p w14:paraId="61A33D65" w14:textId="77777777" w:rsidR="00A534DA" w:rsidRPr="00A534DA" w:rsidRDefault="00A534DA" w:rsidP="00A534DA">
      <w:pPr>
        <w:numPr>
          <w:ilvl w:val="3"/>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If (pre)configured, the PHY layer performs exclusion of the candidate single-slot resources belonging to </w:t>
      </w:r>
      <w:r w:rsidRPr="00A534DA">
        <w:rPr>
          <w:rFonts w:ascii="Calibri" w:eastAsia="굴림" w:hAnsi="Calibri" w:cs="Calibri"/>
          <w:color w:val="auto"/>
          <w:sz w:val="22"/>
          <w:szCs w:val="22"/>
          <w:lang w:val="en-US" w:eastAsia="ko-KR"/>
        </w:rPr>
        <w:t>a</w:t>
      </w:r>
      <w:r w:rsidRPr="00A534DA">
        <w:rPr>
          <w:rFonts w:ascii="Calibri" w:eastAsia="굴림" w:hAnsi="Calibri" w:cs="Calibri"/>
          <w:color w:val="auto"/>
          <w:sz w:val="22"/>
          <w:szCs w:val="22"/>
          <w:lang w:val="en-US" w:eastAsia="ja-JP"/>
        </w:rPr>
        <w:t xml:space="preserve"> slot including </w:t>
      </w:r>
      <w:r w:rsidRPr="00A534DA">
        <w:rPr>
          <w:rFonts w:ascii="Calibri" w:eastAsia="굴림" w:hAnsi="Calibri" w:cs="Calibri"/>
          <w:color w:val="FF0000"/>
          <w:sz w:val="22"/>
          <w:szCs w:val="22"/>
          <w:lang w:val="en-US" w:eastAsia="ja-JP"/>
        </w:rPr>
        <w:t xml:space="preserve">the </w:t>
      </w:r>
      <w:r w:rsidRPr="00A534DA">
        <w:rPr>
          <w:rFonts w:ascii="Calibri" w:eastAsia="굴림" w:hAnsi="Calibri" w:cs="Calibri"/>
          <w:color w:val="FF0000"/>
          <w:sz w:val="22"/>
          <w:szCs w:val="22"/>
          <w:lang w:val="en-US" w:eastAsia="ko-KR"/>
        </w:rPr>
        <w:t>reserved</w:t>
      </w:r>
      <w:r w:rsidRPr="00A534DA">
        <w:rPr>
          <w:rFonts w:ascii="Calibri" w:eastAsia="굴림" w:hAnsi="Calibri" w:cs="Calibri"/>
          <w:color w:val="FF0000"/>
          <w:sz w:val="22"/>
          <w:szCs w:val="22"/>
          <w:lang w:val="en-US" w:eastAsia="ja-JP"/>
        </w:rPr>
        <w:t xml:space="preserve"> resource indicated by the UE-B’s SCI </w:t>
      </w:r>
      <w:r w:rsidRPr="00A534DA">
        <w:rPr>
          <w:rFonts w:ascii="Calibri" w:eastAsia="굴림" w:hAnsi="Calibri" w:cs="Calibri"/>
          <w:color w:val="FF0000"/>
          <w:sz w:val="22"/>
          <w:szCs w:val="22"/>
          <w:lang w:val="en-US" w:eastAsia="ko-KR"/>
        </w:rPr>
        <w:t>for</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current</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TB</w:t>
      </w:r>
      <w:r w:rsidRPr="00A534DA">
        <w:rPr>
          <w:rFonts w:ascii="Calibri" w:eastAsia="굴림" w:hAnsi="Calibri" w:cs="Calibri"/>
          <w:color w:val="FF0000"/>
          <w:sz w:val="22"/>
          <w:szCs w:val="22"/>
          <w:lang w:val="en-US" w:eastAsia="ja-JP"/>
        </w:rPr>
        <w:t xml:space="preserve"> </w:t>
      </w:r>
      <w:r w:rsidRPr="00A534DA">
        <w:rPr>
          <w:rFonts w:ascii="Calibri" w:eastAsia="굴림" w:hAnsi="Calibri" w:cs="Calibri"/>
          <w:color w:val="FF0000"/>
          <w:sz w:val="22"/>
          <w:szCs w:val="22"/>
          <w:lang w:val="en-US" w:eastAsia="ko-KR"/>
        </w:rPr>
        <w:t>transmission</w:t>
      </w:r>
      <w:r w:rsidRPr="00A534DA">
        <w:rPr>
          <w:rFonts w:ascii="Calibri" w:eastAsia="굴림" w:hAnsi="Calibri" w:cs="Calibri"/>
          <w:color w:val="auto"/>
          <w:sz w:val="22"/>
          <w:szCs w:val="22"/>
          <w:lang w:val="en-US" w:eastAsia="ja-JP"/>
        </w:rPr>
        <w:t xml:space="preserve"> after Step 6) of TS 38.214 Section 8.1.4</w:t>
      </w:r>
      <w:r w:rsidRPr="00A534DA">
        <w:rPr>
          <w:rFonts w:ascii="Calibri" w:eastAsia="굴림" w:hAnsi="Calibri" w:cs="Calibri"/>
          <w:color w:val="FF0000"/>
          <w:sz w:val="22"/>
          <w:szCs w:val="22"/>
          <w:lang w:val="en-US" w:eastAsia="ja-JP"/>
        </w:rPr>
        <w:t>.</w:t>
      </w:r>
    </w:p>
    <w:p w14:paraId="4E7723BB"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 xml:space="preserve">The PHY layer </w:t>
      </w:r>
      <w:r w:rsidRPr="00A534DA">
        <w:rPr>
          <w:rFonts w:ascii="Calibri" w:eastAsia="굴림" w:hAnsi="Calibri" w:cs="Calibri"/>
          <w:color w:val="auto"/>
          <w:sz w:val="21"/>
          <w:szCs w:val="21"/>
          <w:lang w:val="en-US" w:eastAsia="ja-JP"/>
        </w:rPr>
        <w:t xml:space="preserve">reports S_A after Step 7) of TS 38.214 Section 8.1.4 </w:t>
      </w:r>
      <w:r w:rsidRPr="00A534DA">
        <w:rPr>
          <w:rFonts w:ascii="Calibri" w:eastAsia="굴림" w:hAnsi="Calibri" w:cs="Calibri"/>
          <w:color w:val="auto"/>
          <w:sz w:val="22"/>
          <w:szCs w:val="22"/>
          <w:lang w:val="en-US" w:eastAsia="ja-JP"/>
        </w:rPr>
        <w:t>to higher layer.</w:t>
      </w:r>
    </w:p>
    <w:p w14:paraId="4BA2A72E" w14:textId="77777777" w:rsidR="00A534DA" w:rsidRPr="00A534DA" w:rsidRDefault="00A534DA" w:rsidP="00A534DA">
      <w:pPr>
        <w:numPr>
          <w:ilvl w:val="2"/>
          <w:numId w:val="42"/>
        </w:numPr>
        <w:overflowPunct w:val="0"/>
        <w:spacing w:after="0"/>
        <w:jc w:val="both"/>
        <w:rPr>
          <w:rFonts w:ascii="Calibri" w:eastAsia="굴림" w:hAnsi="Calibri" w:cs="Calibri"/>
          <w:color w:val="auto"/>
          <w:sz w:val="22"/>
          <w:szCs w:val="22"/>
          <w:lang w:val="en-US" w:eastAsia="ja-JP"/>
        </w:rPr>
      </w:pPr>
      <w:r w:rsidRPr="00A534DA">
        <w:rPr>
          <w:rFonts w:ascii="Calibri" w:eastAsia="굴림" w:hAnsi="Calibri" w:cs="Calibri"/>
          <w:color w:val="auto"/>
          <w:sz w:val="22"/>
          <w:szCs w:val="22"/>
          <w:lang w:val="en-US" w:eastAsia="ja-JP"/>
        </w:rPr>
        <w:t>Higher layer at UE-B re-selects the resource indicated by the conflict indicator among the S_A.</w:t>
      </w:r>
    </w:p>
    <w:p w14:paraId="3C95B2A4" w14:textId="77777777" w:rsidR="00A534DA" w:rsidRDefault="00A534DA" w:rsidP="00A534DA">
      <w:pPr>
        <w:spacing w:after="0"/>
        <w:jc w:val="both"/>
        <w:rPr>
          <w:rFonts w:ascii="Calibri" w:eastAsiaTheme="minorEastAsia" w:hAnsi="Calibri" w:cs="Calibri"/>
          <w:sz w:val="22"/>
          <w:szCs w:val="22"/>
          <w:highlight w:val="yellow"/>
          <w:lang w:eastAsia="ko-KR"/>
        </w:rPr>
      </w:pPr>
    </w:p>
    <w:p w14:paraId="0D82E417" w14:textId="697759CF" w:rsidR="00A534DA" w:rsidRPr="00580C7A" w:rsidRDefault="00A534DA" w:rsidP="00A534D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12B73532" w14:textId="77777777"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1-1:</w:t>
      </w:r>
    </w:p>
    <w:p w14:paraId="4B50D5E7" w14:textId="39022190"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Huawei,</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572B98A7" w14:textId="619BFBD4"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1-2:</w:t>
      </w:r>
    </w:p>
    <w:p w14:paraId="5DE53F8C" w14:textId="77777777"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7121EF5D" w14:textId="4B63291E"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2-1:</w:t>
      </w:r>
    </w:p>
    <w:p w14:paraId="75E3DA44" w14:textId="22A72EF6"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r>
        <w:rPr>
          <w:rFonts w:ascii="Calibri" w:eastAsiaTheme="minorEastAsia" w:hAnsi="Calibri" w:cs="Calibri" w:hint="eastAsia"/>
          <w:sz w:val="22"/>
        </w:rPr>
        <w:t>Qualcomm,</w:t>
      </w:r>
      <w:r>
        <w:rPr>
          <w:rFonts w:ascii="Calibri" w:eastAsiaTheme="minorEastAsia" w:hAnsi="Calibri" w:cs="Calibri"/>
          <w:sz w:val="22"/>
        </w:rPr>
        <w:t xml:space="preserve"> </w:t>
      </w:r>
      <w:r>
        <w:rPr>
          <w:rFonts w:ascii="Calibri" w:eastAsiaTheme="minorEastAsia" w:hAnsi="Calibri" w:cs="Calibri" w:hint="eastAsia"/>
          <w:sz w:val="22"/>
        </w:rPr>
        <w:t>CATT,</w:t>
      </w:r>
      <w:r>
        <w:rPr>
          <w:rFonts w:ascii="Calibri" w:eastAsiaTheme="minorEastAsia" w:hAnsi="Calibri" w:cs="Calibri"/>
          <w:sz w:val="22"/>
        </w:rPr>
        <w:t xml:space="preserve"> </w:t>
      </w:r>
      <w:r>
        <w:rPr>
          <w:rFonts w:ascii="Calibri" w:eastAsiaTheme="minorEastAsia" w:hAnsi="Calibri" w:cs="Calibri" w:hint="eastAsia"/>
          <w:sz w:val="22"/>
        </w:rPr>
        <w:t>vivo,</w:t>
      </w:r>
      <w:r>
        <w:rPr>
          <w:rFonts w:ascii="Calibri" w:eastAsiaTheme="minorEastAsia" w:hAnsi="Calibri" w:cs="Calibri"/>
          <w:sz w:val="22"/>
        </w:rPr>
        <w:t xml:space="preserve"> </w:t>
      </w:r>
      <w:r>
        <w:rPr>
          <w:rFonts w:ascii="Calibri" w:eastAsiaTheme="minorEastAsia" w:hAnsi="Calibri" w:cs="Calibri" w:hint="eastAsia"/>
          <w:sz w:val="22"/>
        </w:rPr>
        <w:t>Ericsson,</w:t>
      </w:r>
      <w:r>
        <w:rPr>
          <w:rFonts w:ascii="Calibri" w:eastAsiaTheme="minorEastAsia" w:hAnsi="Calibri" w:cs="Calibri"/>
          <w:sz w:val="22"/>
        </w:rPr>
        <w:t xml:space="preserve"> </w:t>
      </w:r>
    </w:p>
    <w:p w14:paraId="362D3F29" w14:textId="6FF95578" w:rsidR="00A534DA" w:rsidRDefault="00A534DA" w:rsidP="00A534DA">
      <w:pPr>
        <w:pStyle w:val="afa"/>
        <w:numPr>
          <w:ilvl w:val="0"/>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Alt</w:t>
      </w:r>
      <w:r>
        <w:rPr>
          <w:rFonts w:ascii="Calibri" w:eastAsiaTheme="minorEastAsia" w:hAnsi="Calibri" w:cs="Calibri"/>
          <w:sz w:val="22"/>
        </w:rPr>
        <w:t xml:space="preserve"> </w:t>
      </w:r>
      <w:r>
        <w:rPr>
          <w:rFonts w:ascii="Calibri" w:eastAsiaTheme="minorEastAsia" w:hAnsi="Calibri" w:cs="Calibri" w:hint="eastAsia"/>
          <w:sz w:val="22"/>
        </w:rPr>
        <w:t>2-2</w:t>
      </w:r>
    </w:p>
    <w:p w14:paraId="4E91D2B0" w14:textId="77777777" w:rsidR="00A534DA" w:rsidRDefault="00A534DA" w:rsidP="00A534DA">
      <w:pPr>
        <w:pStyle w:val="afa"/>
        <w:numPr>
          <w:ilvl w:val="1"/>
          <w:numId w:val="39"/>
        </w:numPr>
        <w:spacing w:before="0" w:after="0" w:line="240" w:lineRule="auto"/>
        <w:rPr>
          <w:rFonts w:ascii="Calibri" w:eastAsiaTheme="minorEastAsia" w:hAnsi="Calibri" w:cs="Calibri"/>
          <w:sz w:val="22"/>
        </w:rPr>
      </w:pPr>
      <w:r>
        <w:rPr>
          <w:rFonts w:ascii="Calibri" w:eastAsiaTheme="minorEastAsia" w:hAnsi="Calibri" w:cs="Calibri" w:hint="eastAsia"/>
          <w:sz w:val="22"/>
        </w:rPr>
        <w:t>Support:</w:t>
      </w:r>
      <w:r>
        <w:rPr>
          <w:rFonts w:ascii="Calibri" w:eastAsiaTheme="minorEastAsia" w:hAnsi="Calibri" w:cs="Calibri"/>
          <w:sz w:val="22"/>
        </w:rPr>
        <w:t xml:space="preserve"> </w:t>
      </w:r>
    </w:p>
    <w:p w14:paraId="41394ED3" w14:textId="77777777" w:rsidR="00A534DA" w:rsidRDefault="00A534DA" w:rsidP="00A534DA">
      <w:pPr>
        <w:pStyle w:val="afa"/>
        <w:spacing w:before="0" w:after="0" w:line="240" w:lineRule="auto"/>
        <w:ind w:firstLine="0"/>
        <w:rPr>
          <w:rFonts w:ascii="Calibri" w:eastAsiaTheme="minorEastAsia" w:hAnsi="Calibri" w:cs="Calibri"/>
          <w:sz w:val="22"/>
        </w:rPr>
      </w:pPr>
    </w:p>
    <w:p w14:paraId="25A195D8" w14:textId="77777777" w:rsidR="00080727" w:rsidRDefault="00080727" w:rsidP="00A534DA">
      <w:pPr>
        <w:pStyle w:val="afa"/>
        <w:spacing w:before="0" w:after="0" w:line="240" w:lineRule="auto"/>
        <w:ind w:firstLine="0"/>
        <w:rPr>
          <w:rFonts w:ascii="Calibri" w:eastAsiaTheme="minorEastAsia" w:hAnsi="Calibri" w:cs="Calibri"/>
          <w:sz w:val="22"/>
        </w:rPr>
      </w:pPr>
    </w:p>
    <w:p w14:paraId="49AA6DE6" w14:textId="77777777" w:rsidR="00C61DAA" w:rsidRPr="00FA5B8C" w:rsidRDefault="00C61DAA" w:rsidP="00580C7A">
      <w:pPr>
        <w:jc w:val="both"/>
      </w:pPr>
    </w:p>
    <w:p w14:paraId="7CE76926" w14:textId="77777777" w:rsidR="00C61DAA" w:rsidRPr="00C61DAA" w:rsidRDefault="00C61DAA" w:rsidP="00C61DAA">
      <w:pPr>
        <w:spacing w:after="0"/>
        <w:rPr>
          <w:rFonts w:ascii="Calibri" w:eastAsiaTheme="minorEastAsia" w:hAnsi="Calibri" w:cs="Calibri"/>
          <w:b/>
          <w:sz w:val="22"/>
          <w:szCs w:val="22"/>
          <w:u w:val="single"/>
          <w:lang w:eastAsia="ko-KR"/>
        </w:rPr>
      </w:pPr>
      <w:r w:rsidRPr="00C61DAA">
        <w:rPr>
          <w:rFonts w:ascii="Calibri" w:eastAsiaTheme="minorEastAsia" w:hAnsi="Calibri" w:cs="Calibri"/>
          <w:b/>
          <w:sz w:val="22"/>
          <w:szCs w:val="22"/>
          <w:u w:val="single"/>
          <w:lang w:eastAsia="ko-KR"/>
        </w:rPr>
        <w:t xml:space="preserve">Q: Do you agree following proposal? </w:t>
      </w:r>
    </w:p>
    <w:p w14:paraId="5FC934DD" w14:textId="77777777" w:rsidR="00661C65" w:rsidRPr="00661C65" w:rsidRDefault="00661C65" w:rsidP="00661C65">
      <w:pPr>
        <w:spacing w:after="0"/>
        <w:rPr>
          <w:rFonts w:ascii="Calibri" w:eastAsia="굴림" w:hAnsi="Calibri" w:cs="Calibri"/>
          <w:color w:val="auto"/>
          <w:sz w:val="22"/>
          <w:szCs w:val="22"/>
          <w:lang w:val="en-US" w:eastAsia="ja-JP"/>
        </w:rPr>
      </w:pPr>
    </w:p>
    <w:p w14:paraId="44FDED82" w14:textId="77777777" w:rsidR="00661C65" w:rsidRPr="00661C65" w:rsidRDefault="00661C65" w:rsidP="00661C65">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lang w:val="en-US" w:eastAsia="ko-KR"/>
        </w:rPr>
        <w:t>Updated Draft proposal 2-3</w:t>
      </w:r>
      <w:r w:rsidRPr="00661C65">
        <w:rPr>
          <w:rFonts w:ascii="Calibri" w:eastAsia="굴림" w:hAnsi="Calibri" w:cs="Calibri"/>
          <w:bCs/>
          <w:color w:val="auto"/>
          <w:sz w:val="22"/>
          <w:szCs w:val="22"/>
          <w:lang w:val="en-US" w:eastAsia="ko-KR"/>
        </w:rPr>
        <w:t>:</w:t>
      </w:r>
    </w:p>
    <w:p w14:paraId="5C8D6B4B" w14:textId="77777777" w:rsidR="00661C65" w:rsidRPr="00661C65" w:rsidRDefault="00661C65" w:rsidP="00661C65">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3859F8A2"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lastRenderedPageBreak/>
        <w:t xml:space="preserve">Priority value of PSFCH TX for a resource conflict indication is the smallest priority value of the conflicting TBs </w:t>
      </w:r>
    </w:p>
    <w:p w14:paraId="6EA43744"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CE9126E" w14:textId="77777777" w:rsidR="00661C65" w:rsidRPr="00661C65" w:rsidRDefault="00661C65" w:rsidP="00661C65">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7F7BFAD" w14:textId="77777777" w:rsidR="00C61DAA" w:rsidRPr="00F86801" w:rsidRDefault="00C61DAA" w:rsidP="00C61DAA">
      <w:pPr>
        <w:spacing w:after="0"/>
        <w:jc w:val="both"/>
        <w:rPr>
          <w:rFonts w:ascii="Calibri" w:eastAsiaTheme="minorEastAsia" w:hAnsi="Calibri" w:cs="Calibri"/>
          <w:sz w:val="22"/>
          <w:szCs w:val="22"/>
          <w:highlight w:val="yellow"/>
          <w:lang w:eastAsia="ko-KR"/>
        </w:rPr>
      </w:pPr>
    </w:p>
    <w:p w14:paraId="086D0EA4" w14:textId="77777777" w:rsidR="00C61DAA" w:rsidRPr="00F86801" w:rsidRDefault="00C61DAA" w:rsidP="00C61DAA">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3BB283BC" w14:textId="5344B98C" w:rsidR="006D6F71" w:rsidRPr="00F86801" w:rsidRDefault="006D6F71" w:rsidP="006D6F71">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Theme="minorEastAsia" w:hAnsi="Calibri" w:cs="Calibri"/>
          <w:sz w:val="22"/>
        </w:rPr>
        <w:t xml:space="preserve">Qualcomm, Ericsson, Sharp,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NEC, DCM, Apple,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vivo,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xml:space="preserve">, OPPO, Huawei, Panasonic, </w:t>
      </w:r>
      <w:r w:rsidR="00C82A39">
        <w:rPr>
          <w:rFonts w:ascii="Calibri" w:eastAsiaTheme="minorEastAsia" w:hAnsi="Calibri" w:cs="Calibri" w:hint="eastAsia"/>
          <w:sz w:val="22"/>
        </w:rPr>
        <w:t>Samsung,</w:t>
      </w:r>
      <w:r w:rsidR="00C82A39">
        <w:rPr>
          <w:rFonts w:ascii="Calibri" w:eastAsiaTheme="minorEastAsia" w:hAnsi="Calibri" w:cs="Calibri"/>
          <w:sz w:val="22"/>
        </w:rPr>
        <w:t xml:space="preserve"> </w:t>
      </w:r>
      <w:r w:rsidRPr="00F86801">
        <w:rPr>
          <w:rFonts w:ascii="Calibri" w:eastAsiaTheme="minorEastAsia" w:hAnsi="Calibri" w:cs="Calibri"/>
          <w:sz w:val="22"/>
        </w:rPr>
        <w:t xml:space="preserve">Intel, </w:t>
      </w:r>
      <w:r w:rsidRPr="00F86801">
        <w:rPr>
          <w:rFonts w:ascii="Calibri" w:eastAsiaTheme="minorEastAsia" w:hAnsi="Calibri" w:cs="Calibri" w:hint="eastAsia"/>
          <w:sz w:val="22"/>
        </w:rPr>
        <w:t>(1</w:t>
      </w:r>
      <w:r w:rsidR="00C82A39">
        <w:rPr>
          <w:rFonts w:ascii="Calibri" w:eastAsiaTheme="minorEastAsia" w:hAnsi="Calibri" w:cs="Calibri" w:hint="eastAsia"/>
          <w:sz w:val="22"/>
        </w:rPr>
        <w:t>8</w:t>
      </w:r>
      <w:r w:rsidRPr="00F86801">
        <w:rPr>
          <w:rFonts w:ascii="Calibri" w:eastAsiaTheme="minorEastAsia" w:hAnsi="Calibri" w:cs="Calibri" w:hint="eastAsia"/>
          <w:sz w:val="22"/>
        </w:rPr>
        <w:t>)</w:t>
      </w:r>
    </w:p>
    <w:p w14:paraId="129B3974" w14:textId="13C75308" w:rsidR="00C61DAA" w:rsidRPr="00F86801" w:rsidRDefault="006D6F71" w:rsidP="006D6F71">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No</w:t>
      </w:r>
      <w:r w:rsidR="00C61DAA" w:rsidRPr="00F86801">
        <w:rPr>
          <w:rFonts w:ascii="Calibri" w:eastAsiaTheme="minorEastAsia" w:hAnsi="Calibri" w:cs="Calibri" w:hint="eastAsia"/>
          <w:sz w:val="22"/>
        </w:rPr>
        <w:t>:</w:t>
      </w:r>
      <w:r w:rsidR="00C61DAA" w:rsidRPr="00F86801">
        <w:rPr>
          <w:rFonts w:ascii="Calibri" w:eastAsiaTheme="minorEastAsia" w:hAnsi="Calibri" w:cs="Calibri"/>
          <w:sz w:val="22"/>
        </w:rPr>
        <w:t xml:space="preserve"> </w:t>
      </w:r>
      <w:r w:rsidR="00ED26E3" w:rsidRPr="00F86801">
        <w:rPr>
          <w:rFonts w:ascii="Calibri" w:eastAsiaTheme="minorEastAsia" w:hAnsi="Calibri" w:cs="Calibri"/>
          <w:sz w:val="22"/>
        </w:rPr>
        <w:t xml:space="preserve"> </w:t>
      </w:r>
      <w:r w:rsidRPr="00F86801">
        <w:rPr>
          <w:rFonts w:ascii="Calibri" w:eastAsia="굴림" w:hAnsi="Calibri" w:cs="Calibri"/>
          <w:color w:val="auto"/>
          <w:sz w:val="22"/>
          <w:lang w:eastAsia="ja-JP"/>
        </w:rPr>
        <w:t xml:space="preserve">Lenovo, ZTE, CATT, </w:t>
      </w:r>
      <w:r w:rsidR="00C61DAA" w:rsidRPr="00F86801">
        <w:rPr>
          <w:rFonts w:ascii="Calibri" w:eastAsia="굴림" w:hAnsi="Calibri" w:cs="Calibri"/>
          <w:color w:val="auto"/>
          <w:sz w:val="22"/>
          <w:lang w:eastAsia="ja-JP"/>
        </w:rPr>
        <w:t>(</w:t>
      </w:r>
      <w:r w:rsidR="00C82A39">
        <w:rPr>
          <w:rFonts w:ascii="Calibri" w:eastAsia="굴림" w:hAnsi="Calibri" w:cs="Calibri" w:hint="eastAsia"/>
          <w:color w:val="auto"/>
          <w:sz w:val="22"/>
        </w:rPr>
        <w:t>3</w:t>
      </w:r>
      <w:r w:rsidR="00C61DAA" w:rsidRPr="00F86801">
        <w:rPr>
          <w:rFonts w:ascii="Calibri" w:eastAsia="굴림" w:hAnsi="Calibri" w:cs="Calibri"/>
          <w:color w:val="auto"/>
          <w:sz w:val="22"/>
          <w:lang w:eastAsia="ja-JP"/>
        </w:rPr>
        <w:t>)</w:t>
      </w:r>
    </w:p>
    <w:p w14:paraId="5CE1F77A" w14:textId="3B9B2A81" w:rsidR="000672E0" w:rsidRPr="00F86801" w:rsidRDefault="000672E0" w:rsidP="000672E0">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1st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ZTE,</w:t>
      </w:r>
    </w:p>
    <w:p w14:paraId="4ABA7233" w14:textId="5234988D" w:rsidR="000672E0" w:rsidRPr="00F86801" w:rsidRDefault="000672E0" w:rsidP="000672E0">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3rd sub-bullet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w:t>
      </w:r>
      <w:r w:rsidR="00C82A39">
        <w:rPr>
          <w:rFonts w:ascii="Calibri" w:eastAsia="굴림" w:hAnsi="Calibri" w:cs="Calibri"/>
          <w:color w:val="auto"/>
          <w:sz w:val="22"/>
          <w:lang w:eastAsia="ja-JP"/>
        </w:rPr>
        <w:t>Lenovo</w:t>
      </w:r>
      <w:r w:rsidRPr="00F86801">
        <w:rPr>
          <w:rFonts w:ascii="Calibri" w:eastAsia="굴림" w:hAnsi="Calibri" w:cs="Calibri"/>
          <w:color w:val="auto"/>
          <w:sz w:val="22"/>
          <w:lang w:eastAsia="ja-JP"/>
        </w:rPr>
        <w:t>, CATT</w:t>
      </w:r>
      <w:r w:rsidRPr="00F86801">
        <w:rPr>
          <w:rFonts w:ascii="Calibri" w:eastAsia="굴림" w:hAnsi="Calibri" w:cs="Calibri" w:hint="eastAsia"/>
          <w:color w:val="auto"/>
          <w:sz w:val="22"/>
        </w:rPr>
        <w:t>,</w:t>
      </w:r>
    </w:p>
    <w:p w14:paraId="79A45144" w14:textId="77777777" w:rsidR="003B084C" w:rsidRPr="00F86801" w:rsidRDefault="003B084C" w:rsidP="000672E0">
      <w:pPr>
        <w:spacing w:after="0"/>
        <w:jc w:val="both"/>
        <w:rPr>
          <w:rFonts w:ascii="Calibri" w:eastAsia="굴림" w:hAnsi="Calibri" w:cs="Calibri"/>
          <w:b/>
          <w:bCs/>
          <w:color w:val="auto"/>
          <w:sz w:val="22"/>
          <w:szCs w:val="22"/>
          <w:highlight w:val="cyan"/>
          <w:lang w:val="en-US" w:eastAsia="ko-KR"/>
        </w:rPr>
      </w:pPr>
    </w:p>
    <w:p w14:paraId="73362490" w14:textId="77777777" w:rsidR="000672E0" w:rsidRPr="00661C65" w:rsidRDefault="000672E0" w:rsidP="000672E0">
      <w:pPr>
        <w:spacing w:after="0"/>
        <w:jc w:val="both"/>
        <w:rPr>
          <w:rFonts w:ascii="Calibri" w:eastAsia="굴림" w:hAnsi="Calibri" w:cs="Calibri"/>
          <w:b/>
          <w:bCs/>
          <w:color w:val="auto"/>
          <w:sz w:val="22"/>
          <w:szCs w:val="22"/>
          <w:lang w:eastAsia="ko-KR"/>
        </w:rPr>
      </w:pPr>
      <w:r w:rsidRPr="00661C65">
        <w:rPr>
          <w:rFonts w:ascii="Calibri" w:eastAsia="굴림" w:hAnsi="Calibri" w:cs="Calibri"/>
          <w:b/>
          <w:bCs/>
          <w:color w:val="auto"/>
          <w:sz w:val="22"/>
          <w:szCs w:val="22"/>
          <w:highlight w:val="cyan"/>
          <w:lang w:val="en-US" w:eastAsia="ko-KR"/>
        </w:rPr>
        <w:t>Updated Draft proposal 2-3</w:t>
      </w:r>
      <w:r w:rsidRPr="00661C65">
        <w:rPr>
          <w:rFonts w:ascii="Calibri" w:eastAsia="굴림" w:hAnsi="Calibri" w:cs="Calibri"/>
          <w:b/>
          <w:bCs/>
          <w:color w:val="auto"/>
          <w:sz w:val="22"/>
          <w:szCs w:val="22"/>
          <w:lang w:val="en-US" w:eastAsia="ko-KR"/>
        </w:rPr>
        <w:t>:</w:t>
      </w:r>
    </w:p>
    <w:p w14:paraId="7F258AD7" w14:textId="77777777" w:rsidR="000672E0" w:rsidRPr="00661C65" w:rsidRDefault="000672E0" w:rsidP="000672E0">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For PSFCH TX/RX or TX/TX prioritization in Scheme 2, </w:t>
      </w:r>
    </w:p>
    <w:p w14:paraId="5E4C54E9"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TX for a resource conflict indication is the smallest priority value of the conflicting TBs </w:t>
      </w:r>
    </w:p>
    <w:p w14:paraId="316263C2"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 xml:space="preserve">Priority value of PSFCH RX for a resource conflict indication is priority value indicated by UE-B’s SCI </w:t>
      </w:r>
    </w:p>
    <w:p w14:paraId="2699DFA5" w14:textId="77777777" w:rsidR="000672E0" w:rsidRPr="00661C65" w:rsidRDefault="000672E0" w:rsidP="000672E0">
      <w:pPr>
        <w:numPr>
          <w:ilvl w:val="1"/>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3E08CBD" w14:textId="77777777" w:rsidR="00661C65" w:rsidRPr="00F86801" w:rsidRDefault="00661C65" w:rsidP="00716E06">
      <w:pPr>
        <w:jc w:val="both"/>
        <w:rPr>
          <w:sz w:val="22"/>
          <w:szCs w:val="22"/>
        </w:rPr>
      </w:pPr>
    </w:p>
    <w:p w14:paraId="65F73D94" w14:textId="77777777" w:rsidR="000F50FB" w:rsidRPr="00F86801" w:rsidRDefault="000F50FB" w:rsidP="00716E06">
      <w:pPr>
        <w:jc w:val="both"/>
        <w:rPr>
          <w:sz w:val="22"/>
          <w:szCs w:val="22"/>
        </w:rPr>
      </w:pPr>
    </w:p>
    <w:p w14:paraId="779A892D" w14:textId="77777777" w:rsidR="000F50FB" w:rsidRPr="00F86801" w:rsidRDefault="000F50FB" w:rsidP="000F50FB">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7E8D6D38" w14:textId="77777777" w:rsidR="000F50FB" w:rsidRPr="00661C65" w:rsidRDefault="000F50FB" w:rsidP="000F50FB">
      <w:pPr>
        <w:spacing w:after="0"/>
        <w:rPr>
          <w:rFonts w:ascii="맑은 고딕" w:eastAsia="맑은 고딕" w:hAnsi="맑은 고딕" w:cs="Calibri"/>
          <w:color w:val="auto"/>
          <w:sz w:val="22"/>
          <w:szCs w:val="22"/>
          <w:lang w:val="en-US" w:eastAsia="ko-KR"/>
        </w:rPr>
      </w:pPr>
    </w:p>
    <w:p w14:paraId="12A3F083" w14:textId="77777777" w:rsidR="000F50FB" w:rsidRPr="00661C65" w:rsidRDefault="000F50FB" w:rsidP="000F50FB">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Proposed conclusion 2-7:</w:t>
      </w:r>
    </w:p>
    <w:p w14:paraId="364E8C1C" w14:textId="77777777" w:rsidR="000F50FB" w:rsidRPr="00661C65" w:rsidRDefault="000F50FB" w:rsidP="000F50FB">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E61E2B0" w14:textId="77777777" w:rsidR="000F50FB" w:rsidRPr="00F86801" w:rsidRDefault="000F50FB" w:rsidP="000F50FB">
      <w:pPr>
        <w:spacing w:after="0"/>
        <w:rPr>
          <w:rFonts w:ascii="맑은 고딕" w:eastAsia="맑은 고딕" w:hAnsi="맑은 고딕" w:cs="Calibri"/>
          <w:color w:val="auto"/>
          <w:sz w:val="22"/>
          <w:szCs w:val="22"/>
          <w:lang w:val="en-US" w:eastAsia="ko-KR"/>
        </w:rPr>
      </w:pPr>
    </w:p>
    <w:p w14:paraId="0C4275F3" w14:textId="77777777" w:rsidR="000F50FB" w:rsidRPr="00F86801" w:rsidRDefault="000F50FB" w:rsidP="000F50FB">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6CB39011" w14:textId="77777777" w:rsidR="000F50FB" w:rsidRPr="00F86801" w:rsidRDefault="000F50FB" w:rsidP="000F50FB">
      <w:pPr>
        <w:pStyle w:val="afa"/>
        <w:numPr>
          <w:ilvl w:val="0"/>
          <w:numId w:val="39"/>
        </w:numPr>
        <w:spacing w:before="0" w:after="0" w:line="240" w:lineRule="auto"/>
        <w:rPr>
          <w:rFonts w:cs="Calibri"/>
          <w:color w:val="auto"/>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Sharp, NEC, LGE, ETRI, Fujitsu, vivo,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Samsung, Panasonic, </w:t>
      </w:r>
      <w:r w:rsidRPr="00F86801">
        <w:rPr>
          <w:rFonts w:ascii="Calibri" w:eastAsiaTheme="minorEastAsia" w:hAnsi="Calibri" w:cs="Calibri" w:hint="eastAsia"/>
          <w:sz w:val="22"/>
        </w:rPr>
        <w:t>(11)</w:t>
      </w:r>
    </w:p>
    <w:p w14:paraId="3FAABD22" w14:textId="6F27BCF6" w:rsidR="000F50FB" w:rsidRPr="00F86801" w:rsidRDefault="000F50FB" w:rsidP="000F50FB">
      <w:pPr>
        <w:pStyle w:val="afa"/>
        <w:numPr>
          <w:ilvl w:val="0"/>
          <w:numId w:val="39"/>
        </w:numPr>
        <w:spacing w:before="0" w:after="0" w:line="240" w:lineRule="auto"/>
        <w:rPr>
          <w:rFonts w:cs="Calibri"/>
          <w:color w:val="auto"/>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Nokia,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DCM, Apple,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ZTE,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OPPO, CATT,</w:t>
      </w:r>
      <w:r w:rsidR="008C397F">
        <w:rPr>
          <w:rFonts w:ascii="Calibri" w:eastAsiaTheme="minorEastAsia" w:hAnsi="Calibri" w:cs="Calibri"/>
          <w:sz w:val="22"/>
        </w:rPr>
        <w:t xml:space="preserve"> </w:t>
      </w:r>
      <w:r w:rsidR="008C397F">
        <w:rPr>
          <w:rFonts w:ascii="Calibri" w:eastAsiaTheme="minorEastAsia" w:hAnsi="Calibri" w:cs="Calibri" w:hint="eastAsia"/>
          <w:sz w:val="22"/>
        </w:rPr>
        <w:t>Intel,</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008C397F">
        <w:rPr>
          <w:rFonts w:ascii="Calibri" w:eastAsiaTheme="minorEastAsia" w:hAnsi="Calibri" w:cs="Calibri" w:hint="eastAsia"/>
          <w:sz w:val="22"/>
        </w:rPr>
        <w:t>10</w:t>
      </w:r>
      <w:r w:rsidRPr="00F86801">
        <w:rPr>
          <w:rFonts w:ascii="Calibri" w:eastAsiaTheme="minorEastAsia" w:hAnsi="Calibri" w:cs="Calibri" w:hint="eastAsia"/>
          <w:sz w:val="22"/>
        </w:rPr>
        <w:t>)</w:t>
      </w:r>
    </w:p>
    <w:p w14:paraId="14269CFE" w14:textId="77777777" w:rsidR="000F50FB" w:rsidRPr="00F86801" w:rsidRDefault="000F50FB" w:rsidP="000F50FB">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Having (pre)configurability on indicating Scheme 2 enabled/disabled via reserved bits of SCI format 1-A:</w:t>
      </w:r>
    </w:p>
    <w:p w14:paraId="2861755F" w14:textId="586F344C" w:rsidR="000F50FB" w:rsidRPr="00F86801" w:rsidRDefault="000F50FB" w:rsidP="000F50FB">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 xml:space="preserve">Support: Nokia, </w:t>
      </w:r>
      <w:proofErr w:type="spellStart"/>
      <w:r w:rsidRPr="00F86801">
        <w:rPr>
          <w:rFonts w:ascii="Calibri" w:eastAsiaTheme="minorEastAsia" w:hAnsi="Calibri" w:cs="Calibri" w:hint="eastAsia"/>
          <w:sz w:val="22"/>
        </w:rPr>
        <w:t>InterDigital</w:t>
      </w:r>
      <w:proofErr w:type="spellEnd"/>
      <w:r w:rsidRPr="00F86801">
        <w:rPr>
          <w:rFonts w:ascii="Calibri" w:eastAsiaTheme="minorEastAsia" w:hAnsi="Calibri" w:cs="Calibri" w:hint="eastAsia"/>
          <w:sz w:val="22"/>
        </w:rPr>
        <w:t xml:space="preserve">, ZTE, </w:t>
      </w:r>
      <w:proofErr w:type="spellStart"/>
      <w:r w:rsidRPr="00F86801">
        <w:rPr>
          <w:rFonts w:ascii="Calibri" w:eastAsiaTheme="minorEastAsia" w:hAnsi="Calibri" w:cs="Calibri" w:hint="eastAsia"/>
          <w:sz w:val="22"/>
        </w:rPr>
        <w:t>Fraunhofer</w:t>
      </w:r>
      <w:proofErr w:type="spellEnd"/>
      <w:r w:rsidRPr="00F86801">
        <w:rPr>
          <w:rFonts w:ascii="Calibri" w:eastAsiaTheme="minorEastAsia" w:hAnsi="Calibri" w:cs="Calibri" w:hint="eastAsia"/>
          <w:sz w:val="22"/>
        </w:rPr>
        <w:t>, OPPO,</w:t>
      </w:r>
      <w:r w:rsidR="008C397F">
        <w:rPr>
          <w:rFonts w:ascii="Calibri" w:eastAsiaTheme="minorEastAsia" w:hAnsi="Calibri" w:cs="Calibri"/>
          <w:sz w:val="22"/>
        </w:rPr>
        <w:t xml:space="preserve"> </w:t>
      </w:r>
      <w:r w:rsidR="008C397F">
        <w:rPr>
          <w:rFonts w:ascii="Calibri" w:eastAsiaTheme="minorEastAsia" w:hAnsi="Calibri" w:cs="Calibri" w:hint="eastAsia"/>
          <w:sz w:val="22"/>
        </w:rPr>
        <w:t>Intel,</w:t>
      </w:r>
    </w:p>
    <w:p w14:paraId="3DE080B9" w14:textId="77777777" w:rsidR="000F50FB" w:rsidRPr="00F86801" w:rsidRDefault="000F50FB" w:rsidP="000F50FB">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One of reserved bits in a SCI format 1-A is used to indicate whether UE scheduling a conflict TB can be UE-B or not</w:t>
      </w:r>
      <w:r w:rsidRPr="00F86801">
        <w:rPr>
          <w:rFonts w:ascii="Calibri" w:eastAsiaTheme="minorEastAsia" w:hAnsi="Calibri" w:cs="Calibri" w:hint="eastAsia"/>
          <w:sz w:val="22"/>
        </w:rPr>
        <w:t>:</w:t>
      </w:r>
    </w:p>
    <w:p w14:paraId="68B7106C" w14:textId="77777777" w:rsidR="000F50FB" w:rsidRPr="00F86801" w:rsidRDefault="000F50FB" w:rsidP="000F50FB">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 xml:space="preserve">Support: </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 xml:space="preserve">DCM, </w:t>
      </w:r>
    </w:p>
    <w:p w14:paraId="51FDE98F" w14:textId="77777777" w:rsidR="000F50FB" w:rsidRPr="00F86801" w:rsidRDefault="000F50FB" w:rsidP="000F50FB">
      <w:pPr>
        <w:spacing w:after="0"/>
        <w:rPr>
          <w:rFonts w:cs="Calibri"/>
          <w:color w:val="auto"/>
          <w:sz w:val="22"/>
          <w:szCs w:val="22"/>
        </w:rPr>
      </w:pPr>
    </w:p>
    <w:p w14:paraId="14F5E320" w14:textId="77777777" w:rsidR="000F50FB" w:rsidRPr="00661C65" w:rsidRDefault="000F50FB" w:rsidP="000F50FB">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highlight w:val="cyan"/>
          <w:lang w:val="en-US" w:eastAsia="ko-KR"/>
        </w:rPr>
        <w:t>Proposed conclusion 2-7</w:t>
      </w:r>
      <w:r w:rsidRPr="00661C65">
        <w:rPr>
          <w:rFonts w:ascii="Calibri" w:eastAsia="굴림" w:hAnsi="Calibri" w:cs="Calibri"/>
          <w:b/>
          <w:bCs/>
          <w:color w:val="auto"/>
          <w:sz w:val="22"/>
          <w:szCs w:val="22"/>
          <w:lang w:val="en-US" w:eastAsia="ko-KR"/>
        </w:rPr>
        <w:t>:</w:t>
      </w:r>
    </w:p>
    <w:p w14:paraId="381703BD" w14:textId="77777777" w:rsidR="000F50FB" w:rsidRPr="00661C65" w:rsidRDefault="000F50FB" w:rsidP="000F50FB">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For Scheme 2, no consensus on supporting an indication of whether UE scheduling a conflict TB can be UE-B or not.</w:t>
      </w:r>
    </w:p>
    <w:p w14:paraId="71520928" w14:textId="1D7C23D3" w:rsidR="000672E0" w:rsidRPr="00F86801" w:rsidRDefault="000672E0" w:rsidP="00716E06">
      <w:pPr>
        <w:jc w:val="both"/>
        <w:rPr>
          <w:sz w:val="22"/>
          <w:szCs w:val="22"/>
        </w:rPr>
      </w:pPr>
    </w:p>
    <w:p w14:paraId="46935F03" w14:textId="77777777" w:rsidR="000F50FB" w:rsidRPr="00F86801" w:rsidRDefault="000F50FB" w:rsidP="00716E06">
      <w:pPr>
        <w:jc w:val="both"/>
        <w:rPr>
          <w:sz w:val="22"/>
          <w:szCs w:val="22"/>
        </w:rPr>
      </w:pPr>
    </w:p>
    <w:p w14:paraId="3E7708D4" w14:textId="77777777" w:rsidR="000F50FB" w:rsidRPr="00F86801" w:rsidRDefault="000F50FB" w:rsidP="00716E06">
      <w:pPr>
        <w:jc w:val="both"/>
        <w:rPr>
          <w:sz w:val="22"/>
          <w:szCs w:val="22"/>
        </w:rPr>
      </w:pPr>
    </w:p>
    <w:p w14:paraId="3A27EF97" w14:textId="77777777" w:rsidR="00716E06" w:rsidRPr="00F86801" w:rsidRDefault="00716E06" w:rsidP="00716E06">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CB7FD0D" w14:textId="77777777" w:rsidR="00716E06" w:rsidRPr="00F86801" w:rsidRDefault="00716E06" w:rsidP="00661C65">
      <w:pPr>
        <w:spacing w:after="0"/>
        <w:jc w:val="both"/>
        <w:rPr>
          <w:rFonts w:ascii="Calibri" w:eastAsia="굴림" w:hAnsi="Calibri" w:cs="Calibri"/>
          <w:b/>
          <w:bCs/>
          <w:color w:val="auto"/>
          <w:sz w:val="22"/>
          <w:szCs w:val="22"/>
          <w:highlight w:val="cyan"/>
          <w:lang w:val="en-US" w:eastAsia="ko-KR"/>
        </w:rPr>
      </w:pPr>
    </w:p>
    <w:p w14:paraId="3884134B" w14:textId="77777777" w:rsidR="00661C65" w:rsidRPr="00661C65" w:rsidRDefault="00661C65" w:rsidP="00661C65">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Draft proposal 2-6:</w:t>
      </w:r>
    </w:p>
    <w:p w14:paraId="3DE4EC8D" w14:textId="77777777" w:rsidR="00661C65" w:rsidRPr="00661C65" w:rsidRDefault="00661C65" w:rsidP="00661C65">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lastRenderedPageBreak/>
        <w:t>Confirm the following working assumption with red-color changes:</w:t>
      </w:r>
    </w:p>
    <w:p w14:paraId="1253C1EE" w14:textId="77777777" w:rsidR="00661C65" w:rsidRPr="00661C65" w:rsidRDefault="00661C65" w:rsidP="00661C65">
      <w:pPr>
        <w:numPr>
          <w:ilvl w:val="1"/>
          <w:numId w:val="43"/>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32437FBC" w14:textId="0CA0F2DE" w:rsidR="00661C65" w:rsidRPr="00661C65" w:rsidRDefault="00661C65" w:rsidP="00F86801">
      <w:pPr>
        <w:numPr>
          <w:ilvl w:val="2"/>
          <w:numId w:val="43"/>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r w:rsidRPr="00661C65">
        <w:rPr>
          <w:rFonts w:ascii="Calibri" w:eastAsiaTheme="minorEastAsia" w:hAnsi="Calibri" w:cs="Calibri"/>
          <w:color w:val="FF0000"/>
          <w:sz w:val="22"/>
          <w:szCs w:val="22"/>
          <w:lang w:val="en-US" w:eastAsia="ja-JP"/>
        </w:rPr>
        <w:t>If PSFCH occasion for conflict indication has not passed only for one of paired UEs scheduling the conflicting TBs, that UE is UE-B.</w:t>
      </w:r>
    </w:p>
    <w:p w14:paraId="2BA6D818" w14:textId="4EB94DA7" w:rsidR="00ED26E3" w:rsidRPr="00F86801" w:rsidRDefault="00ED26E3" w:rsidP="00661C65">
      <w:pPr>
        <w:spacing w:after="0"/>
        <w:rPr>
          <w:rFonts w:ascii="맑은 고딕" w:eastAsia="맑은 고딕" w:hAnsi="맑은 고딕" w:cs="Calibri"/>
          <w:color w:val="auto"/>
          <w:sz w:val="22"/>
          <w:szCs w:val="22"/>
          <w:lang w:val="en-US" w:eastAsia="ko-KR"/>
        </w:rPr>
      </w:pPr>
    </w:p>
    <w:p w14:paraId="27C99E47" w14:textId="77777777" w:rsidR="00ED26E3" w:rsidRPr="00F86801" w:rsidRDefault="00ED26E3" w:rsidP="00ED26E3">
      <w:pPr>
        <w:spacing w:after="0"/>
        <w:jc w:val="both"/>
        <w:rPr>
          <w:rFonts w:ascii="Calibri" w:eastAsiaTheme="minorEastAsia" w:hAnsi="Calibri" w:cs="Calibri"/>
          <w:sz w:val="22"/>
          <w:szCs w:val="22"/>
          <w:lang w:eastAsia="ko-KR"/>
        </w:rPr>
      </w:pPr>
      <w:r w:rsidRPr="00F86801">
        <w:rPr>
          <w:rFonts w:ascii="Calibri" w:eastAsiaTheme="minorEastAsia" w:hAnsi="Calibri" w:cs="Calibri"/>
          <w:sz w:val="22"/>
          <w:szCs w:val="22"/>
          <w:highlight w:val="yellow"/>
          <w:lang w:eastAsia="ko-KR"/>
        </w:rPr>
        <w:t>FL’ observation</w:t>
      </w:r>
    </w:p>
    <w:p w14:paraId="7CC9E2E1" w14:textId="2290A00E" w:rsidR="00ED26E3" w:rsidRPr="00F86801" w:rsidRDefault="00ED26E3" w:rsidP="00ED26E3">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Sharp, NEC, DCM,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Fraunhofer</w:t>
      </w:r>
      <w:proofErr w:type="spellEnd"/>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Huawei, Panasonic, Ericsson,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Apple, vivo, OPPO, CATT, </w:t>
      </w:r>
      <w:r w:rsidRPr="00F86801">
        <w:rPr>
          <w:rFonts w:ascii="Calibri" w:eastAsiaTheme="minorEastAsia" w:hAnsi="Calibri" w:cs="Calibri" w:hint="eastAsia"/>
          <w:sz w:val="22"/>
        </w:rPr>
        <w:t>(18)</w:t>
      </w:r>
    </w:p>
    <w:p w14:paraId="0253C93F" w14:textId="1D000C17"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which indicates highest priority value in the corresponding SCI</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lang w:eastAsia="ja-JP"/>
        </w:rPr>
        <w:t xml:space="preserve"> in the last sentence</w:t>
      </w:r>
      <w:r w:rsidRPr="00F86801">
        <w:rPr>
          <w:rFonts w:ascii="Calibri" w:eastAsia="굴림" w:hAnsi="Calibri" w:cs="Calibri" w:hint="eastAsia"/>
          <w:color w:val="auto"/>
          <w:sz w:val="22"/>
        </w:rPr>
        <w:t>:</w:t>
      </w:r>
    </w:p>
    <w:p w14:paraId="635C204B" w14:textId="5593B557"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Ericsson, </w:t>
      </w:r>
    </w:p>
    <w:p w14:paraId="604FD61B" w14:textId="3F059E39"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Not 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DCM, LGE, Huawei, </w:t>
      </w:r>
    </w:p>
    <w:p w14:paraId="71D5BA20" w14:textId="74C54B6C"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 xml:space="preserve">Add </w:t>
      </w:r>
      <w:r w:rsidRPr="00F86801">
        <w:rPr>
          <w:rFonts w:ascii="Calibri" w:eastAsia="굴림" w:hAnsi="Calibri" w:cs="Calibri" w:hint="eastAsia"/>
          <w:color w:val="auto"/>
          <w:sz w:val="22"/>
          <w:lang w:eastAsia="ja-JP"/>
        </w:rPr>
        <w:t>“</w:t>
      </w:r>
      <w:r w:rsidR="002D100D" w:rsidRPr="00F86801">
        <w:rPr>
          <w:rFonts w:ascii="Calibri" w:eastAsia="굴림" w:hAnsi="Calibri" w:cs="Calibri" w:hint="eastAsia"/>
          <w:color w:val="auto"/>
          <w:sz w:val="22"/>
        </w:rPr>
        <w:t>w</w:t>
      </w:r>
      <w:r w:rsidRPr="00F86801">
        <w:rPr>
          <w:rFonts w:ascii="Calibri" w:eastAsia="굴림" w:hAnsi="Calibri" w:cs="Calibri"/>
          <w:color w:val="auto"/>
          <w:sz w:val="22"/>
          <w:lang w:eastAsia="ja-JP"/>
        </w:rPr>
        <w:t>hen at least one of UEs scheduling conflicting TBs does not support scheme 2, all other UEs with unknown capability or supporting scheme 2 are UE-Bs</w:t>
      </w:r>
      <w:r w:rsidRPr="00F86801">
        <w:rPr>
          <w:rFonts w:ascii="Calibri" w:eastAsia="굴림" w:hAnsi="Calibri" w:cs="Calibri" w:hint="eastAsia"/>
          <w:color w:val="auto"/>
          <w:sz w:val="22"/>
          <w:lang w:eastAsia="ja-JP"/>
        </w:rPr>
        <w:t>”</w:t>
      </w:r>
      <w:r w:rsidRPr="00F86801">
        <w:rPr>
          <w:rFonts w:ascii="Calibri" w:eastAsia="굴림" w:hAnsi="Calibri" w:cs="Calibri" w:hint="eastAsia"/>
          <w:color w:val="auto"/>
          <w:sz w:val="22"/>
        </w:rPr>
        <w:t>:</w:t>
      </w:r>
    </w:p>
    <w:p w14:paraId="2F52422E" w14:textId="323CD5A7"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proofErr w:type="spellStart"/>
      <w:r w:rsidRPr="00F86801">
        <w:rPr>
          <w:rFonts w:ascii="Calibri" w:eastAsia="굴림" w:hAnsi="Calibri" w:cs="Calibri" w:hint="eastAsia"/>
          <w:color w:val="auto"/>
          <w:sz w:val="22"/>
          <w:lang w:eastAsia="ja-JP"/>
        </w:rPr>
        <w:t>Futurewei</w:t>
      </w:r>
      <w:proofErr w:type="spellEnd"/>
      <w:r w:rsidRPr="00F86801">
        <w:rPr>
          <w:rFonts w:ascii="Calibri" w:eastAsia="굴림" w:hAnsi="Calibri" w:cs="Calibri" w:hint="eastAsia"/>
          <w:color w:val="auto"/>
          <w:sz w:val="22"/>
          <w:lang w:eastAsia="ja-JP"/>
        </w:rPr>
        <w:t xml:space="preserve">, Apple, OPPO, CATT, </w:t>
      </w:r>
    </w:p>
    <w:p w14:paraId="01C1AF90" w14:textId="40E0DD85"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Remove last sentence</w:t>
      </w:r>
    </w:p>
    <w:p w14:paraId="7E78DA69" w14:textId="340FC611"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hint="eastAsia"/>
          <w:color w:val="auto"/>
          <w:sz w:val="22"/>
          <w:lang w:eastAsia="ja-JP"/>
        </w:rPr>
        <w:t xml:space="preserve"> </w:t>
      </w:r>
      <w:r w:rsidRPr="00F86801">
        <w:rPr>
          <w:rFonts w:ascii="Calibri" w:eastAsia="굴림" w:hAnsi="Calibri" w:cs="Calibri"/>
          <w:color w:val="auto"/>
          <w:sz w:val="22"/>
          <w:lang w:eastAsia="ja-JP"/>
        </w:rPr>
        <w:t xml:space="preserve"> </w:t>
      </w:r>
      <w:r w:rsidRPr="00F86801">
        <w:rPr>
          <w:rFonts w:ascii="Calibri" w:eastAsia="굴림" w:hAnsi="Calibri" w:cs="Calibri" w:hint="eastAsia"/>
          <w:color w:val="auto"/>
          <w:sz w:val="22"/>
          <w:lang w:eastAsia="ja-JP"/>
        </w:rPr>
        <w:t xml:space="preserve">vivo, </w:t>
      </w:r>
    </w:p>
    <w:p w14:paraId="5C2E3824" w14:textId="7015895E" w:rsidR="00ED26E3" w:rsidRPr="00F86801" w:rsidRDefault="00ED26E3" w:rsidP="00ED26E3">
      <w:pPr>
        <w:pStyle w:val="afa"/>
        <w:numPr>
          <w:ilvl w:val="0"/>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hint="eastAsia"/>
          <w:color w:val="auto"/>
          <w:sz w:val="22"/>
        </w:rPr>
        <w:t>No:</w:t>
      </w:r>
      <w:r w:rsidRPr="00F86801">
        <w:rPr>
          <w:rFonts w:ascii="Calibri" w:eastAsia="굴림" w:hAnsi="Calibri" w:cs="Calibri"/>
          <w:color w:val="auto"/>
          <w:sz w:val="22"/>
          <w:lang w:eastAsia="ja-JP"/>
        </w:rPr>
        <w:t xml:space="preserve"> Samsung</w:t>
      </w:r>
      <w:r w:rsidR="008C397F">
        <w:rPr>
          <w:rFonts w:ascii="Calibri" w:eastAsia="굴림" w:hAnsi="Calibri" w:cs="Calibri" w:hint="eastAsia"/>
          <w:color w:val="auto"/>
          <w:sz w:val="22"/>
        </w:rPr>
        <w:t>,</w:t>
      </w:r>
      <w:r w:rsidR="008C397F">
        <w:rPr>
          <w:rFonts w:ascii="Calibri" w:eastAsia="굴림" w:hAnsi="Calibri" w:cs="Calibri"/>
          <w:color w:val="auto"/>
          <w:sz w:val="22"/>
          <w:lang w:eastAsia="ja-JP"/>
        </w:rPr>
        <w:t xml:space="preserve"> </w:t>
      </w:r>
      <w:r w:rsidR="008C397F">
        <w:rPr>
          <w:rFonts w:ascii="Calibri" w:eastAsia="굴림" w:hAnsi="Calibri" w:cs="Calibri" w:hint="eastAsia"/>
          <w:color w:val="auto"/>
          <w:sz w:val="22"/>
        </w:rPr>
        <w:t>Intel,</w:t>
      </w:r>
    </w:p>
    <w:p w14:paraId="3C0AB617" w14:textId="404B3C16" w:rsidR="00ED26E3" w:rsidRPr="00F86801" w:rsidRDefault="00ED26E3" w:rsidP="00ED26E3">
      <w:pPr>
        <w:pStyle w:val="afa"/>
        <w:numPr>
          <w:ilvl w:val="1"/>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Not support any changes</w:t>
      </w:r>
    </w:p>
    <w:p w14:paraId="5B414FE7" w14:textId="45C49241" w:rsidR="00ED26E3" w:rsidRPr="00F86801" w:rsidRDefault="00ED26E3" w:rsidP="00ED26E3">
      <w:pPr>
        <w:pStyle w:val="afa"/>
        <w:numPr>
          <w:ilvl w:val="2"/>
          <w:numId w:val="39"/>
        </w:numPr>
        <w:spacing w:before="0" w:after="0" w:line="240" w:lineRule="auto"/>
        <w:rPr>
          <w:rFonts w:ascii="Calibri" w:eastAsia="굴림" w:hAnsi="Calibri" w:cs="Calibri"/>
          <w:color w:val="auto"/>
          <w:sz w:val="22"/>
          <w:lang w:eastAsia="ja-JP"/>
        </w:rPr>
      </w:pPr>
      <w:r w:rsidRPr="00F86801">
        <w:rPr>
          <w:rFonts w:ascii="Calibri" w:eastAsia="굴림" w:hAnsi="Calibri" w:cs="Calibri"/>
          <w:color w:val="auto"/>
          <w:sz w:val="22"/>
          <w:lang w:eastAsia="ja-JP"/>
        </w:rPr>
        <w:t>Support</w:t>
      </w:r>
      <w:r w:rsidRPr="00F86801">
        <w:rPr>
          <w:rFonts w:ascii="Calibri" w:eastAsia="굴림" w:hAnsi="Calibri" w:cs="Calibri" w:hint="eastAsia"/>
          <w:color w:val="auto"/>
          <w:sz w:val="22"/>
        </w:rPr>
        <w:t>:</w:t>
      </w:r>
      <w:r w:rsidRPr="00F86801">
        <w:rPr>
          <w:rFonts w:ascii="Calibri" w:eastAsia="굴림" w:hAnsi="Calibri" w:cs="Calibri"/>
          <w:color w:val="auto"/>
          <w:sz w:val="22"/>
          <w:lang w:eastAsia="ja-JP"/>
        </w:rPr>
        <w:t xml:space="preserve">  Samsung,</w:t>
      </w:r>
    </w:p>
    <w:p w14:paraId="1665C146" w14:textId="77777777" w:rsidR="009D6044" w:rsidRPr="00F86801" w:rsidRDefault="009D6044" w:rsidP="009D6044">
      <w:pPr>
        <w:jc w:val="both"/>
        <w:rPr>
          <w:sz w:val="22"/>
          <w:szCs w:val="22"/>
        </w:rPr>
      </w:pPr>
    </w:p>
    <w:p w14:paraId="1A21B7A5" w14:textId="77777777" w:rsidR="00224A74" w:rsidRPr="00661C65" w:rsidRDefault="00224A74" w:rsidP="00224A74">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highlight w:val="cyan"/>
          <w:lang w:val="en-US" w:eastAsia="ko-KR"/>
        </w:rPr>
        <w:t>Draft proposal 2-6</w:t>
      </w:r>
      <w:r w:rsidRPr="00661C65">
        <w:rPr>
          <w:rFonts w:ascii="Calibri" w:eastAsia="굴림" w:hAnsi="Calibri" w:cs="Calibri"/>
          <w:b/>
          <w:bCs/>
          <w:color w:val="auto"/>
          <w:sz w:val="22"/>
          <w:szCs w:val="22"/>
          <w:lang w:val="en-US" w:eastAsia="ko-KR"/>
        </w:rPr>
        <w:t>:</w:t>
      </w:r>
    </w:p>
    <w:p w14:paraId="1A8F0052" w14:textId="77777777" w:rsidR="00224A74" w:rsidRPr="00661C65" w:rsidRDefault="00224A74" w:rsidP="00224A74">
      <w:pPr>
        <w:numPr>
          <w:ilvl w:val="0"/>
          <w:numId w:val="43"/>
        </w:numPr>
        <w:spacing w:after="0"/>
        <w:jc w:val="both"/>
        <w:rPr>
          <w:rFonts w:ascii="Calibri" w:eastAsia="굴림" w:hAnsi="Calibri" w:cs="Calibri"/>
          <w:color w:val="auto"/>
          <w:sz w:val="22"/>
          <w:szCs w:val="22"/>
          <w:lang w:val="en-US" w:eastAsia="ja-JP"/>
        </w:rPr>
      </w:pPr>
      <w:r w:rsidRPr="00661C65">
        <w:rPr>
          <w:rFonts w:ascii="Calibri" w:eastAsia="굴림" w:hAnsi="Calibri" w:cs="Calibri"/>
          <w:color w:val="auto"/>
          <w:sz w:val="22"/>
          <w:szCs w:val="22"/>
          <w:lang w:val="en-US" w:eastAsia="ko-KR"/>
        </w:rPr>
        <w:t>Confirm the following working assumption with red-color changes:</w:t>
      </w:r>
    </w:p>
    <w:p w14:paraId="7B0C1949" w14:textId="77777777" w:rsidR="00224A74" w:rsidRPr="00661C65" w:rsidRDefault="00224A74" w:rsidP="00224A74">
      <w:pPr>
        <w:numPr>
          <w:ilvl w:val="1"/>
          <w:numId w:val="43"/>
        </w:numPr>
        <w:spacing w:after="0"/>
        <w:jc w:val="both"/>
        <w:rPr>
          <w:rFonts w:ascii="Calibri" w:eastAsiaTheme="minorEastAsia" w:hAnsi="Calibri" w:cs="Calibri"/>
          <w:color w:val="auto"/>
          <w:sz w:val="22"/>
          <w:szCs w:val="22"/>
          <w:lang w:val="en-US" w:eastAsia="ko-KR"/>
        </w:rPr>
      </w:pPr>
      <w:r w:rsidRPr="00661C65">
        <w:rPr>
          <w:rFonts w:ascii="Calibri" w:eastAsiaTheme="minorEastAsia" w:hAnsi="Calibri" w:cs="Calibri"/>
          <w:color w:val="auto"/>
          <w:sz w:val="22"/>
          <w:szCs w:val="22"/>
          <w:highlight w:val="darkYellow"/>
          <w:lang w:val="en-US" w:eastAsia="ja-JP"/>
        </w:rPr>
        <w:t>Working Assumption</w:t>
      </w:r>
      <w:r w:rsidRPr="00661C65">
        <w:rPr>
          <w:rFonts w:ascii="Calibri" w:eastAsiaTheme="minorEastAsia" w:hAnsi="Calibri" w:cs="Calibri"/>
          <w:color w:val="auto"/>
          <w:sz w:val="22"/>
          <w:szCs w:val="22"/>
          <w:lang w:val="en-US" w:eastAsia="ja-JP"/>
        </w:rPr>
        <w:t>:</w:t>
      </w:r>
    </w:p>
    <w:p w14:paraId="064F77B5" w14:textId="77777777" w:rsidR="00F86801" w:rsidRPr="00F86801" w:rsidRDefault="00224A74" w:rsidP="00224A74">
      <w:pPr>
        <w:numPr>
          <w:ilvl w:val="2"/>
          <w:numId w:val="43"/>
        </w:numPr>
        <w:spacing w:after="0"/>
        <w:jc w:val="both"/>
        <w:rPr>
          <w:rFonts w:ascii="Calibri" w:eastAsiaTheme="minorEastAsia" w:hAnsi="Calibri" w:cs="Calibri"/>
          <w:sz w:val="22"/>
          <w:szCs w:val="22"/>
          <w:lang w:val="en-US" w:eastAsia="ja-JP"/>
        </w:rPr>
      </w:pPr>
      <w:r w:rsidRPr="00661C65">
        <w:rPr>
          <w:rFonts w:ascii="Calibri" w:eastAsiaTheme="minorEastAsia" w:hAnsi="Calibri" w:cs="Calibri"/>
          <w:color w:val="auto"/>
          <w:sz w:val="22"/>
          <w:szCs w:val="22"/>
          <w:lang w:val="en-US"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47BA7AA7" w14:textId="77777777" w:rsidR="00F86801" w:rsidRPr="00F86801" w:rsidRDefault="00224A74" w:rsidP="00F86801">
      <w:pPr>
        <w:numPr>
          <w:ilvl w:val="3"/>
          <w:numId w:val="43"/>
        </w:numPr>
        <w:spacing w:after="0"/>
        <w:jc w:val="both"/>
        <w:rPr>
          <w:rFonts w:ascii="Calibri" w:eastAsiaTheme="minorEastAsia" w:hAnsi="Calibri" w:cs="Calibri"/>
          <w:sz w:val="22"/>
          <w:szCs w:val="22"/>
          <w:lang w:val="en-US" w:eastAsia="ja-JP"/>
        </w:rPr>
      </w:pPr>
      <w:proofErr w:type="gramStart"/>
      <w:r w:rsidRPr="00661C65">
        <w:rPr>
          <w:rFonts w:ascii="Calibri" w:eastAsiaTheme="minorEastAsia" w:hAnsi="Calibri" w:cs="Calibri"/>
          <w:color w:val="auto"/>
          <w:sz w:val="22"/>
          <w:szCs w:val="22"/>
          <w:lang w:val="en-US" w:eastAsia="ja-JP"/>
        </w:rPr>
        <w:t>for</w:t>
      </w:r>
      <w:proofErr w:type="gramEnd"/>
      <w:r w:rsidRPr="00661C65">
        <w:rPr>
          <w:rFonts w:ascii="Calibri" w:eastAsiaTheme="minorEastAsia" w:hAnsi="Calibri" w:cs="Calibri"/>
          <w:color w:val="auto"/>
          <w:sz w:val="22"/>
          <w:szCs w:val="22"/>
          <w:lang w:val="en-US" w:eastAsia="ja-JP"/>
        </w:rPr>
        <w:t xml:space="preserve"> each pair of UEs scheduling the conflicting TBs </w:t>
      </w:r>
      <w:r w:rsidRPr="00661C65">
        <w:rPr>
          <w:rFonts w:ascii="Calibri" w:eastAsiaTheme="minorEastAsia" w:hAnsi="Calibri" w:cs="Calibri"/>
          <w:color w:val="FF0000"/>
          <w:sz w:val="22"/>
          <w:szCs w:val="22"/>
          <w:lang w:val="en-US" w:eastAsia="ja-JP"/>
        </w:rPr>
        <w:t>whose PSFCH occasions for resource conflict indication are not yet passed</w:t>
      </w:r>
      <w:r w:rsidRPr="00661C65">
        <w:rPr>
          <w:rFonts w:ascii="Calibri" w:eastAsiaTheme="minorEastAsia" w:hAnsi="Calibri" w:cs="Calibri"/>
          <w:color w:val="auto"/>
          <w:sz w:val="22"/>
          <w:szCs w:val="22"/>
          <w:lang w:val="en-US" w:eastAsia="ja-JP"/>
        </w:rPr>
        <w:t xml:space="preserve">, a UE with the higher priority value is UE-B. </w:t>
      </w:r>
    </w:p>
    <w:p w14:paraId="1A32FB02" w14:textId="7A43B67B" w:rsidR="00224A74" w:rsidRPr="00661C65" w:rsidRDefault="00F86801" w:rsidP="00F86801">
      <w:pPr>
        <w:numPr>
          <w:ilvl w:val="3"/>
          <w:numId w:val="43"/>
        </w:numPr>
        <w:spacing w:after="0"/>
        <w:jc w:val="both"/>
        <w:rPr>
          <w:rFonts w:ascii="Calibri" w:eastAsiaTheme="minorEastAsia" w:hAnsi="Calibri" w:cs="Calibri"/>
          <w:sz w:val="22"/>
          <w:szCs w:val="22"/>
          <w:lang w:val="en-US" w:eastAsia="ja-JP"/>
        </w:rPr>
      </w:pPr>
      <w:proofErr w:type="gramStart"/>
      <w:r>
        <w:rPr>
          <w:rFonts w:ascii="Calibri" w:eastAsiaTheme="minorEastAsia" w:hAnsi="Calibri" w:cs="Calibri" w:hint="eastAsia"/>
          <w:color w:val="FF0000"/>
          <w:sz w:val="22"/>
          <w:szCs w:val="22"/>
          <w:lang w:val="en-US" w:eastAsia="ko-KR"/>
        </w:rPr>
        <w:t>i</w:t>
      </w:r>
      <w:r w:rsidR="00224A74" w:rsidRPr="00661C65">
        <w:rPr>
          <w:rFonts w:ascii="Calibri" w:eastAsiaTheme="minorEastAsia" w:hAnsi="Calibri" w:cs="Calibri"/>
          <w:color w:val="FF0000"/>
          <w:sz w:val="22"/>
          <w:szCs w:val="22"/>
          <w:lang w:val="en-US" w:eastAsia="ja-JP"/>
        </w:rPr>
        <w:t>f</w:t>
      </w:r>
      <w:proofErr w:type="gramEnd"/>
      <w:r w:rsidR="00224A74" w:rsidRPr="00661C65">
        <w:rPr>
          <w:rFonts w:ascii="Calibri" w:eastAsiaTheme="minorEastAsia" w:hAnsi="Calibri" w:cs="Calibri"/>
          <w:color w:val="FF0000"/>
          <w:sz w:val="22"/>
          <w:szCs w:val="22"/>
          <w:lang w:val="en-US" w:eastAsia="ja-JP"/>
        </w:rPr>
        <w:t xml:space="preserve"> PSFCH occasion for conflict indication has not passed only for one of paired UEs scheduling the conflicting TBs, that UE is UE-B.</w:t>
      </w:r>
    </w:p>
    <w:p w14:paraId="3C6E6965" w14:textId="77777777" w:rsidR="009D6044" w:rsidRPr="00F86801" w:rsidRDefault="009D6044" w:rsidP="009D6044">
      <w:pPr>
        <w:jc w:val="both"/>
        <w:rPr>
          <w:sz w:val="22"/>
          <w:szCs w:val="22"/>
        </w:rPr>
      </w:pPr>
    </w:p>
    <w:p w14:paraId="5AF8E187" w14:textId="77777777" w:rsidR="009310ED" w:rsidRPr="00F86801" w:rsidRDefault="009310ED" w:rsidP="009D6044">
      <w:pPr>
        <w:pStyle w:val="afa"/>
        <w:spacing w:before="0" w:after="0" w:line="240" w:lineRule="auto"/>
        <w:ind w:firstLine="0"/>
        <w:rPr>
          <w:rFonts w:cs="Calibri"/>
          <w:color w:val="auto"/>
          <w:sz w:val="22"/>
        </w:rPr>
      </w:pPr>
    </w:p>
    <w:p w14:paraId="31087FB2" w14:textId="77777777" w:rsidR="000F50FB" w:rsidRPr="00F86801" w:rsidRDefault="000F50FB" w:rsidP="00A2546C">
      <w:pPr>
        <w:spacing w:after="0"/>
        <w:rPr>
          <w:rFonts w:ascii="Calibri" w:eastAsiaTheme="minorEastAsia" w:hAnsi="Calibri" w:cs="Calibri"/>
          <w:b/>
          <w:sz w:val="22"/>
          <w:szCs w:val="22"/>
          <w:u w:val="single"/>
          <w:lang w:eastAsia="ko-KR"/>
        </w:rPr>
      </w:pPr>
    </w:p>
    <w:p w14:paraId="3DC776D1" w14:textId="77777777" w:rsidR="00A2546C" w:rsidRPr="00F86801" w:rsidRDefault="00A2546C" w:rsidP="00A2546C">
      <w:pPr>
        <w:spacing w:after="0"/>
        <w:rPr>
          <w:rFonts w:ascii="Calibri" w:eastAsiaTheme="minorEastAsia" w:hAnsi="Calibri" w:cs="Calibri"/>
          <w:b/>
          <w:sz w:val="22"/>
          <w:szCs w:val="22"/>
          <w:u w:val="single"/>
          <w:lang w:eastAsia="ko-KR"/>
        </w:rPr>
      </w:pPr>
      <w:r w:rsidRPr="00F86801">
        <w:rPr>
          <w:rFonts w:ascii="Calibri" w:eastAsiaTheme="minorEastAsia" w:hAnsi="Calibri" w:cs="Calibri"/>
          <w:b/>
          <w:sz w:val="22"/>
          <w:szCs w:val="22"/>
          <w:u w:val="single"/>
          <w:lang w:eastAsia="ko-KR"/>
        </w:rPr>
        <w:t xml:space="preserve">Q: Do you agree following proposal? </w:t>
      </w:r>
    </w:p>
    <w:p w14:paraId="2825F5D6" w14:textId="77777777" w:rsidR="00A2546C" w:rsidRPr="00661C65" w:rsidRDefault="00A2546C" w:rsidP="00A2546C">
      <w:pPr>
        <w:spacing w:after="0"/>
        <w:rPr>
          <w:rFonts w:ascii="맑은 고딕" w:eastAsia="맑은 고딕" w:hAnsi="맑은 고딕" w:cs="Calibri"/>
          <w:color w:val="auto"/>
          <w:sz w:val="22"/>
          <w:szCs w:val="22"/>
          <w:lang w:val="en-US" w:eastAsia="ko-KR"/>
        </w:rPr>
      </w:pPr>
    </w:p>
    <w:p w14:paraId="29F195D2" w14:textId="77777777" w:rsidR="00661C65" w:rsidRPr="00661C65" w:rsidRDefault="00661C65" w:rsidP="00661C65">
      <w:pPr>
        <w:spacing w:after="0"/>
        <w:jc w:val="both"/>
        <w:rPr>
          <w:rFonts w:ascii="Calibri" w:eastAsia="굴림" w:hAnsi="Calibri" w:cs="Calibri"/>
          <w:color w:val="auto"/>
          <w:sz w:val="22"/>
          <w:szCs w:val="22"/>
          <w:lang w:val="en-US" w:eastAsia="ko-KR"/>
        </w:rPr>
      </w:pPr>
      <w:r w:rsidRPr="00661C65">
        <w:rPr>
          <w:rFonts w:ascii="Calibri" w:eastAsia="굴림" w:hAnsi="Calibri" w:cs="Calibri"/>
          <w:b/>
          <w:bCs/>
          <w:color w:val="auto"/>
          <w:sz w:val="22"/>
          <w:szCs w:val="22"/>
          <w:lang w:val="en-US" w:eastAsia="ko-KR"/>
        </w:rPr>
        <w:t>Draft proposal 2-8:</w:t>
      </w:r>
    </w:p>
    <w:p w14:paraId="340D5EC0" w14:textId="77777777" w:rsidR="00661C65" w:rsidRPr="00661C65" w:rsidRDefault="00661C65" w:rsidP="00661C65">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FF8ADD5" w14:textId="77777777" w:rsidR="00661C65" w:rsidRPr="00661C65" w:rsidRDefault="00661C65" w:rsidP="00661C65">
      <w:pPr>
        <w:numPr>
          <w:ilvl w:val="1"/>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m_0 and PRB for PSFCH used for a resource conflict indication are derived in the same way as specified in TS 38.213 Section 16.3</w:t>
      </w:r>
    </w:p>
    <w:p w14:paraId="3B4A6715" w14:textId="77777777" w:rsidR="00A2546C" w:rsidRPr="00F86801" w:rsidRDefault="00A2546C" w:rsidP="00A2546C">
      <w:pPr>
        <w:spacing w:after="0"/>
        <w:jc w:val="both"/>
        <w:rPr>
          <w:rFonts w:ascii="Calibri" w:eastAsiaTheme="minorEastAsia" w:hAnsi="Calibri" w:cs="Calibri"/>
          <w:sz w:val="22"/>
          <w:szCs w:val="22"/>
          <w:lang w:eastAsia="ko-KR"/>
        </w:rPr>
      </w:pPr>
      <w:r w:rsidRPr="00F86801">
        <w:rPr>
          <w:rFonts w:ascii="맑은 고딕" w:eastAsia="맑은 고딕" w:hAnsi="맑은 고딕" w:cs="Calibri"/>
          <w:color w:val="auto"/>
          <w:sz w:val="22"/>
          <w:szCs w:val="22"/>
          <w:lang w:val="en-US" w:eastAsia="ko-KR"/>
        </w:rPr>
        <w:br/>
      </w:r>
      <w:r w:rsidRPr="00F86801">
        <w:rPr>
          <w:rFonts w:ascii="Calibri" w:eastAsiaTheme="minorEastAsia" w:hAnsi="Calibri" w:cs="Calibri"/>
          <w:sz w:val="22"/>
          <w:szCs w:val="22"/>
          <w:highlight w:val="yellow"/>
          <w:lang w:eastAsia="ko-KR"/>
        </w:rPr>
        <w:t>FL’ observation</w:t>
      </w:r>
    </w:p>
    <w:p w14:paraId="30616958" w14:textId="27D683F3" w:rsidR="00A2546C" w:rsidRPr="00F86801" w:rsidRDefault="00A2546C" w:rsidP="00A2546C">
      <w:pPr>
        <w:pStyle w:val="afa"/>
        <w:numPr>
          <w:ilvl w:val="0"/>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Yes</w:t>
      </w:r>
      <w:r w:rsidRPr="00F86801">
        <w:rPr>
          <w:rFonts w:ascii="Calibri" w:eastAsiaTheme="minorEastAsia" w:hAnsi="Calibri" w:cs="Calibri"/>
          <w:sz w:val="22"/>
        </w:rPr>
        <w:t xml:space="preserve">:  Qualcomm, Ericsson, NEC, DCM, Apple, LGE, ETRI, Fujitsu, </w:t>
      </w:r>
      <w:proofErr w:type="spellStart"/>
      <w:r w:rsidRPr="00F86801">
        <w:rPr>
          <w:rFonts w:ascii="Calibri" w:eastAsiaTheme="minorEastAsia" w:hAnsi="Calibri" w:cs="Calibri"/>
          <w:sz w:val="22"/>
        </w:rPr>
        <w:t>InterDigital</w:t>
      </w:r>
      <w:proofErr w:type="spellEnd"/>
      <w:r w:rsidRPr="00F86801">
        <w:rPr>
          <w:rFonts w:ascii="Calibri" w:eastAsiaTheme="minorEastAsia" w:hAnsi="Calibri" w:cs="Calibri"/>
          <w:sz w:val="22"/>
        </w:rPr>
        <w:t xml:space="preserve">, vivo, </w:t>
      </w:r>
      <w:proofErr w:type="spellStart"/>
      <w:r w:rsidRPr="00F86801">
        <w:rPr>
          <w:rFonts w:ascii="Calibri" w:eastAsiaTheme="minorEastAsia" w:hAnsi="Calibri" w:cs="Calibri"/>
          <w:sz w:val="22"/>
        </w:rPr>
        <w:t>xiaomi</w:t>
      </w:r>
      <w:proofErr w:type="spellEnd"/>
      <w:r w:rsidRPr="00F86801">
        <w:rPr>
          <w:rFonts w:ascii="Calibri" w:eastAsiaTheme="minorEastAsia" w:hAnsi="Calibri" w:cs="Calibri"/>
          <w:sz w:val="22"/>
        </w:rPr>
        <w:t xml:space="preserve">, OPPO, Huawei, CATT, </w:t>
      </w:r>
      <w:r w:rsidRPr="00F86801">
        <w:rPr>
          <w:rFonts w:ascii="Calibri" w:eastAsiaTheme="minorEastAsia" w:hAnsi="Calibri" w:cs="Calibri" w:hint="eastAsia"/>
          <w:sz w:val="22"/>
        </w:rPr>
        <w:t>(14)</w:t>
      </w:r>
    </w:p>
    <w:p w14:paraId="093EC1B9" w14:textId="49503579" w:rsidR="00A2546C" w:rsidRPr="00F86801" w:rsidRDefault="00A2546C" w:rsidP="00A2546C">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PRB part is already specified in the spec</w:t>
      </w:r>
      <w:r w:rsidRPr="00F86801">
        <w:rPr>
          <w:rFonts w:ascii="Calibri" w:eastAsiaTheme="minorEastAsia" w:hAnsi="Calibri" w:cs="Calibri" w:hint="eastAsia"/>
          <w:sz w:val="22"/>
        </w:rPr>
        <w:t>:</w:t>
      </w:r>
    </w:p>
    <w:p w14:paraId="252031B5" w14:textId="37392207" w:rsidR="00A2546C" w:rsidRPr="00F86801" w:rsidRDefault="00A2546C" w:rsidP="00A2546C">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Pr="00F86801">
        <w:rPr>
          <w:rFonts w:ascii="Calibri" w:eastAsiaTheme="minorEastAsia" w:hAnsi="Calibri" w:cs="Calibri"/>
          <w:sz w:val="22"/>
        </w:rPr>
        <w:t xml:space="preserve">  DCM, LGE, Huawei,</w:t>
      </w:r>
    </w:p>
    <w:p w14:paraId="73797094" w14:textId="10056CC4"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lastRenderedPageBreak/>
        <w:t xml:space="preserve">Setting of </w:t>
      </w:r>
      <w:proofErr w:type="spellStart"/>
      <w:r w:rsidRPr="00F86801">
        <w:rPr>
          <w:rFonts w:ascii="Calibri" w:eastAsiaTheme="minorEastAsia" w:hAnsi="Calibri" w:cs="Calibri"/>
          <w:sz w:val="22"/>
        </w:rPr>
        <w:t>m_CS</w:t>
      </w:r>
      <w:proofErr w:type="spellEnd"/>
      <w:r w:rsidRPr="00F86801">
        <w:rPr>
          <w:rFonts w:ascii="Calibri" w:eastAsiaTheme="minorEastAsia" w:hAnsi="Calibri" w:cs="Calibri"/>
          <w:sz w:val="22"/>
        </w:rPr>
        <w:t xml:space="preserve"> value</w:t>
      </w:r>
    </w:p>
    <w:p w14:paraId="3B2A4FBA" w14:textId="179BA107"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proofErr w:type="spellStart"/>
      <w:r w:rsidRPr="00F86801">
        <w:rPr>
          <w:rFonts w:ascii="Calibri" w:eastAsiaTheme="minorEastAsia" w:hAnsi="Calibri" w:cs="Calibri" w:hint="eastAsia"/>
          <w:sz w:val="22"/>
        </w:rPr>
        <w:t>m_CS</w:t>
      </w:r>
      <w:proofErr w:type="spellEnd"/>
      <w:r w:rsidRPr="00F86801">
        <w:rPr>
          <w:rFonts w:ascii="Calibri" w:eastAsiaTheme="minorEastAsia" w:hAnsi="Calibri" w:cs="Calibri"/>
          <w:sz w:val="22"/>
        </w:rPr>
        <w:t xml:space="preserve"> </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r w:rsidRPr="00F86801">
        <w:rPr>
          <w:rFonts w:ascii="Calibri" w:eastAsiaTheme="minorEastAsia" w:hAnsi="Calibri" w:cs="Calibri" w:hint="eastAsia"/>
          <w:sz w:val="22"/>
        </w:rPr>
        <w:t>0</w:t>
      </w:r>
    </w:p>
    <w:p w14:paraId="487D3E4B" w14:textId="313A15B8" w:rsidR="00B52629" w:rsidRPr="00F86801" w:rsidRDefault="00B52629" w:rsidP="00B52629">
      <w:pPr>
        <w:pStyle w:val="afa"/>
        <w:numPr>
          <w:ilvl w:val="3"/>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Support:</w:t>
      </w:r>
      <w:r w:rsidR="009923F4" w:rsidRPr="00F86801">
        <w:rPr>
          <w:rFonts w:ascii="Calibri" w:eastAsiaTheme="minorEastAsia" w:hAnsi="Calibri" w:cs="Calibri"/>
          <w:sz w:val="22"/>
        </w:rPr>
        <w:t xml:space="preserve">  </w:t>
      </w:r>
      <w:r w:rsidR="009923F4" w:rsidRPr="00F86801">
        <w:rPr>
          <w:rFonts w:ascii="Calibri" w:eastAsiaTheme="minorEastAsia" w:hAnsi="Calibri" w:cs="Calibri" w:hint="eastAsia"/>
          <w:sz w:val="22"/>
        </w:rPr>
        <w:t>Ericsson,</w:t>
      </w:r>
      <w:r w:rsidR="009923F4"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ETRI,</w:t>
      </w:r>
      <w:r w:rsidR="00F86801" w:rsidRPr="00F86801">
        <w:rPr>
          <w:rFonts w:ascii="Calibri" w:eastAsiaTheme="minorEastAsia" w:hAnsi="Calibri" w:cs="Calibri"/>
          <w:sz w:val="22"/>
        </w:rPr>
        <w:t xml:space="preserve"> </w:t>
      </w:r>
      <w:r w:rsidR="00F86801" w:rsidRPr="00F86801">
        <w:rPr>
          <w:rFonts w:ascii="Calibri" w:eastAsiaTheme="minorEastAsia" w:hAnsi="Calibri" w:cs="Calibri" w:hint="eastAsia"/>
          <w:sz w:val="22"/>
        </w:rPr>
        <w:t>LGE,</w:t>
      </w:r>
      <w:r w:rsidR="00F86801" w:rsidRPr="00F86801">
        <w:rPr>
          <w:rFonts w:ascii="Calibri" w:eastAsiaTheme="minorEastAsia" w:hAnsi="Calibri" w:cs="Calibri"/>
          <w:sz w:val="22"/>
        </w:rPr>
        <w:t xml:space="preserve"> </w:t>
      </w:r>
    </w:p>
    <w:p w14:paraId="0231CC87" w14:textId="4E337DAD" w:rsidR="00661C65" w:rsidRPr="00F86801" w:rsidRDefault="00A2546C" w:rsidP="00A2546C">
      <w:pPr>
        <w:pStyle w:val="afa"/>
        <w:numPr>
          <w:ilvl w:val="0"/>
          <w:numId w:val="39"/>
        </w:numPr>
        <w:spacing w:before="0" w:after="0" w:line="240" w:lineRule="auto"/>
        <w:rPr>
          <w:rFonts w:ascii="Calibri" w:eastAsiaTheme="minorEastAsia" w:hAnsi="Calibri" w:cs="Calibri"/>
          <w:sz w:val="22"/>
        </w:rPr>
      </w:pPr>
      <w:r w:rsidRPr="00F86801">
        <w:rPr>
          <w:rFonts w:ascii="Calibri" w:eastAsiaTheme="minorEastAsia" w:hAnsi="Calibri" w:cs="Calibri" w:hint="eastAsia"/>
          <w:sz w:val="22"/>
        </w:rPr>
        <w:t>No:</w:t>
      </w:r>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xml:space="preserve">, Samsung, Panasonic, </w:t>
      </w:r>
      <w:r w:rsidRPr="00F86801">
        <w:rPr>
          <w:rFonts w:ascii="Calibri" w:eastAsiaTheme="minorEastAsia" w:hAnsi="Calibri" w:cs="Calibri" w:hint="eastAsia"/>
          <w:sz w:val="22"/>
        </w:rPr>
        <w:t>(3)</w:t>
      </w:r>
    </w:p>
    <w:p w14:paraId="3C060E0E" w14:textId="317A414D"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Allow that additional offset is applied to PSFCH resource index</w:t>
      </w:r>
      <w:r w:rsidRPr="00F86801">
        <w:rPr>
          <w:rFonts w:ascii="Calibri" w:eastAsiaTheme="minorEastAsia" w:hAnsi="Calibri" w:cs="Calibri" w:hint="eastAsia"/>
          <w:sz w:val="22"/>
        </w:rPr>
        <w:t>:</w:t>
      </w:r>
    </w:p>
    <w:p w14:paraId="4F55FC19" w14:textId="76DB5CD2"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w:t>
      </w:r>
      <w:proofErr w:type="spellStart"/>
      <w:r w:rsidRPr="00F86801">
        <w:rPr>
          <w:rFonts w:ascii="Calibri" w:eastAsiaTheme="minorEastAsia" w:hAnsi="Calibri" w:cs="Calibri"/>
          <w:sz w:val="22"/>
        </w:rPr>
        <w:t>Futurewei</w:t>
      </w:r>
      <w:proofErr w:type="spellEnd"/>
      <w:r w:rsidRPr="00F86801">
        <w:rPr>
          <w:rFonts w:ascii="Calibri" w:eastAsiaTheme="minorEastAsia" w:hAnsi="Calibri" w:cs="Calibri"/>
          <w:sz w:val="22"/>
        </w:rPr>
        <w:t>, Panasonic,</w:t>
      </w:r>
    </w:p>
    <w:p w14:paraId="30B529F1" w14:textId="59ADE2F4" w:rsidR="00B52629"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Not 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DCM, </w:t>
      </w:r>
    </w:p>
    <w:p w14:paraId="3116DABE" w14:textId="376DFE05" w:rsidR="00B52629" w:rsidRPr="00F86801" w:rsidRDefault="00B52629" w:rsidP="00B52629">
      <w:pPr>
        <w:pStyle w:val="afa"/>
        <w:numPr>
          <w:ilvl w:val="1"/>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Redefine value(s) of m_0</w:t>
      </w:r>
      <w:r w:rsidRPr="00F86801">
        <w:rPr>
          <w:rFonts w:ascii="Calibri" w:eastAsiaTheme="minorEastAsia" w:hAnsi="Calibri" w:cs="Calibri" w:hint="eastAsia"/>
          <w:sz w:val="22"/>
        </w:rPr>
        <w:t>:</w:t>
      </w:r>
    </w:p>
    <w:p w14:paraId="532661B1" w14:textId="1A0B0F7F" w:rsidR="00A2546C" w:rsidRPr="00F86801" w:rsidRDefault="00B52629" w:rsidP="00B52629">
      <w:pPr>
        <w:pStyle w:val="afa"/>
        <w:numPr>
          <w:ilvl w:val="2"/>
          <w:numId w:val="39"/>
        </w:numPr>
        <w:spacing w:before="0" w:after="0" w:line="240" w:lineRule="auto"/>
        <w:rPr>
          <w:rFonts w:ascii="Calibri" w:eastAsiaTheme="minorEastAsia" w:hAnsi="Calibri" w:cs="Calibri"/>
          <w:sz w:val="22"/>
        </w:rPr>
      </w:pPr>
      <w:r w:rsidRPr="00F86801">
        <w:rPr>
          <w:rFonts w:ascii="Calibri" w:eastAsiaTheme="minorEastAsia" w:hAnsi="Calibri" w:cs="Calibri"/>
          <w:sz w:val="22"/>
        </w:rPr>
        <w:t>Support</w:t>
      </w:r>
      <w:r w:rsidRPr="00F86801">
        <w:rPr>
          <w:rFonts w:ascii="Calibri" w:eastAsiaTheme="minorEastAsia" w:hAnsi="Calibri" w:cs="Calibri" w:hint="eastAsia"/>
          <w:sz w:val="22"/>
        </w:rPr>
        <w:t>:</w:t>
      </w:r>
      <w:r w:rsidRPr="00F86801">
        <w:rPr>
          <w:rFonts w:ascii="Calibri" w:eastAsiaTheme="minorEastAsia" w:hAnsi="Calibri" w:cs="Calibri"/>
          <w:sz w:val="22"/>
        </w:rPr>
        <w:t xml:space="preserve">  Samsung,</w:t>
      </w:r>
    </w:p>
    <w:p w14:paraId="7112B6C6" w14:textId="77777777" w:rsidR="009923F4" w:rsidRPr="00F86801" w:rsidRDefault="009923F4" w:rsidP="009923F4">
      <w:pPr>
        <w:spacing w:after="0"/>
        <w:jc w:val="both"/>
        <w:rPr>
          <w:rFonts w:ascii="Calibri" w:eastAsia="굴림" w:hAnsi="Calibri" w:cs="Calibri"/>
          <w:b/>
          <w:bCs/>
          <w:color w:val="auto"/>
          <w:sz w:val="22"/>
          <w:szCs w:val="22"/>
          <w:lang w:val="en-US" w:eastAsia="ko-KR"/>
        </w:rPr>
      </w:pPr>
    </w:p>
    <w:p w14:paraId="274D5E2F" w14:textId="487D9D1A" w:rsidR="009923F4" w:rsidRPr="00661C65" w:rsidRDefault="009923F4" w:rsidP="009923F4">
      <w:pPr>
        <w:spacing w:after="0"/>
        <w:jc w:val="both"/>
        <w:rPr>
          <w:rFonts w:ascii="Calibri" w:eastAsia="굴림" w:hAnsi="Calibri" w:cs="Calibri"/>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2-8</w:t>
      </w:r>
      <w:r w:rsidRPr="00661C65">
        <w:rPr>
          <w:rFonts w:ascii="Calibri" w:eastAsia="굴림" w:hAnsi="Calibri" w:cs="Calibri"/>
          <w:b/>
          <w:bCs/>
          <w:color w:val="auto"/>
          <w:sz w:val="22"/>
          <w:szCs w:val="22"/>
          <w:lang w:val="en-US" w:eastAsia="ko-KR"/>
        </w:rPr>
        <w:t>:</w:t>
      </w:r>
    </w:p>
    <w:p w14:paraId="5E22F63B" w14:textId="77777777" w:rsidR="009923F4" w:rsidRPr="00661C65" w:rsidRDefault="009923F4" w:rsidP="009923F4">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7E4D285F" w14:textId="3E334214" w:rsidR="009923F4" w:rsidRPr="00661C65" w:rsidRDefault="009923F4" w:rsidP="009923F4">
      <w:pPr>
        <w:numPr>
          <w:ilvl w:val="1"/>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m_0 for a resource conflict indication are derived in the same way as specified </w:t>
      </w:r>
      <w:r w:rsidRPr="00F86801">
        <w:rPr>
          <w:rFonts w:ascii="Calibri" w:eastAsia="굴림" w:hAnsi="Calibri" w:cs="Calibri"/>
          <w:color w:val="auto"/>
          <w:sz w:val="22"/>
          <w:szCs w:val="22"/>
          <w:lang w:val="en-US" w:eastAsia="ko-KR"/>
        </w:rPr>
        <w:t xml:space="preserve">for HARQ-ACK information </w:t>
      </w:r>
      <w:r w:rsidRPr="00661C65">
        <w:rPr>
          <w:rFonts w:ascii="Calibri" w:eastAsia="굴림" w:hAnsi="Calibri" w:cs="Calibri"/>
          <w:color w:val="auto"/>
          <w:sz w:val="22"/>
          <w:szCs w:val="22"/>
          <w:lang w:val="en-US" w:eastAsia="ko-KR"/>
        </w:rPr>
        <w:t>in TS 38.213 Section 16.3</w:t>
      </w:r>
    </w:p>
    <w:p w14:paraId="3534CDE3" w14:textId="77777777" w:rsidR="00661C65" w:rsidRPr="00F86801" w:rsidRDefault="00661C65" w:rsidP="00580C7A">
      <w:pPr>
        <w:jc w:val="both"/>
        <w:rPr>
          <w:sz w:val="22"/>
          <w:szCs w:val="22"/>
        </w:rPr>
      </w:pPr>
    </w:p>
    <w:p w14:paraId="34765D69" w14:textId="77FAC5CC" w:rsidR="000F50FB" w:rsidRPr="00661C65" w:rsidRDefault="000F50FB" w:rsidP="000F50FB">
      <w:pPr>
        <w:spacing w:after="0"/>
        <w:jc w:val="both"/>
        <w:rPr>
          <w:rFonts w:ascii="Calibri" w:eastAsia="굴림" w:hAnsi="Calibri" w:cs="Calibri"/>
          <w:color w:val="auto"/>
          <w:sz w:val="22"/>
          <w:szCs w:val="22"/>
          <w:lang w:val="en-US" w:eastAsia="ko-KR"/>
        </w:rPr>
      </w:pPr>
      <w:r w:rsidRPr="00F86801">
        <w:rPr>
          <w:rFonts w:ascii="Calibri" w:eastAsia="굴림" w:hAnsi="Calibri" w:cs="Calibri" w:hint="eastAsia"/>
          <w:b/>
          <w:bCs/>
          <w:color w:val="auto"/>
          <w:sz w:val="22"/>
          <w:szCs w:val="22"/>
          <w:highlight w:val="cyan"/>
          <w:lang w:val="en-US" w:eastAsia="ko-KR"/>
        </w:rPr>
        <w:t>Updated</w:t>
      </w:r>
      <w:r w:rsidRPr="00F86801">
        <w:rPr>
          <w:rFonts w:ascii="Calibri" w:eastAsia="굴림" w:hAnsi="Calibri" w:cs="Calibri"/>
          <w:b/>
          <w:bCs/>
          <w:color w:val="auto"/>
          <w:sz w:val="22"/>
          <w:szCs w:val="22"/>
          <w:highlight w:val="cyan"/>
          <w:lang w:val="en-US" w:eastAsia="ko-KR"/>
        </w:rPr>
        <w:t xml:space="preserve"> </w:t>
      </w:r>
      <w:r w:rsidRPr="00661C65">
        <w:rPr>
          <w:rFonts w:ascii="Calibri" w:eastAsia="굴림" w:hAnsi="Calibri" w:cs="Calibri"/>
          <w:b/>
          <w:bCs/>
          <w:color w:val="auto"/>
          <w:sz w:val="22"/>
          <w:szCs w:val="22"/>
          <w:highlight w:val="cyan"/>
          <w:lang w:val="en-US" w:eastAsia="ko-KR"/>
        </w:rPr>
        <w:t>Draft proposal 2-</w:t>
      </w:r>
      <w:r w:rsidRPr="00F86801">
        <w:rPr>
          <w:rFonts w:ascii="Calibri" w:eastAsia="굴림" w:hAnsi="Calibri" w:cs="Calibri" w:hint="eastAsia"/>
          <w:b/>
          <w:bCs/>
          <w:color w:val="auto"/>
          <w:sz w:val="22"/>
          <w:szCs w:val="22"/>
          <w:highlight w:val="cyan"/>
          <w:lang w:val="en-US" w:eastAsia="ko-KR"/>
        </w:rPr>
        <w:t>9</w:t>
      </w:r>
      <w:r w:rsidRPr="00661C65">
        <w:rPr>
          <w:rFonts w:ascii="Calibri" w:eastAsia="굴림" w:hAnsi="Calibri" w:cs="Calibri"/>
          <w:b/>
          <w:bCs/>
          <w:color w:val="auto"/>
          <w:sz w:val="22"/>
          <w:szCs w:val="22"/>
          <w:lang w:val="en-US" w:eastAsia="ko-KR"/>
        </w:rPr>
        <w:t>:</w:t>
      </w:r>
    </w:p>
    <w:p w14:paraId="3BEA5DC9" w14:textId="77777777" w:rsidR="000F50FB" w:rsidRPr="00661C65" w:rsidRDefault="000F50FB" w:rsidP="000F50FB">
      <w:pPr>
        <w:numPr>
          <w:ilvl w:val="0"/>
          <w:numId w:val="41"/>
        </w:numPr>
        <w:overflowPunct w:val="0"/>
        <w:spacing w:after="0"/>
        <w:jc w:val="both"/>
        <w:rPr>
          <w:rFonts w:ascii="Calibri" w:eastAsia="굴림" w:hAnsi="Calibri" w:cs="Calibri"/>
          <w:color w:val="auto"/>
          <w:sz w:val="22"/>
          <w:szCs w:val="22"/>
          <w:lang w:val="en-US" w:eastAsia="ko-KR"/>
        </w:rPr>
      </w:pPr>
      <w:r w:rsidRPr="00661C65">
        <w:rPr>
          <w:rFonts w:ascii="Calibri" w:eastAsia="굴림" w:hAnsi="Calibri" w:cs="Calibri"/>
          <w:color w:val="auto"/>
          <w:sz w:val="22"/>
          <w:szCs w:val="22"/>
          <w:lang w:val="en-US" w:eastAsia="ko-KR"/>
        </w:rPr>
        <w:t xml:space="preserve">For Scheme 2, </w:t>
      </w:r>
    </w:p>
    <w:p w14:paraId="487DCD28" w14:textId="4F7AD9B3" w:rsidR="000F50FB" w:rsidRPr="00F86801" w:rsidRDefault="000F50FB" w:rsidP="000F50FB">
      <w:pPr>
        <w:numPr>
          <w:ilvl w:val="1"/>
          <w:numId w:val="41"/>
        </w:numPr>
        <w:overflowPunct w:val="0"/>
        <w:spacing w:after="0"/>
        <w:jc w:val="both"/>
        <w:rPr>
          <w:rFonts w:ascii="Calibri" w:eastAsia="굴림" w:hAnsi="Calibri" w:cs="Calibri"/>
          <w:color w:val="auto"/>
          <w:sz w:val="22"/>
          <w:szCs w:val="22"/>
          <w:lang w:val="en-US" w:eastAsia="ko-KR"/>
        </w:rPr>
      </w:pPr>
      <w:proofErr w:type="spellStart"/>
      <w:r w:rsidRPr="00F86801">
        <w:rPr>
          <w:rFonts w:ascii="Calibri" w:eastAsiaTheme="minorEastAsia" w:hAnsi="Calibri" w:cs="Calibri" w:hint="eastAsia"/>
          <w:sz w:val="22"/>
          <w:szCs w:val="22"/>
          <w:lang w:eastAsia="ko-KR"/>
        </w:rPr>
        <w:t>m_CS</w:t>
      </w:r>
      <w:proofErr w:type="spellEnd"/>
      <w:r w:rsidRPr="00F86801">
        <w:rPr>
          <w:rFonts w:ascii="Calibri" w:eastAsiaTheme="minorEastAsia" w:hAnsi="Calibri" w:cs="Calibri"/>
          <w:sz w:val="22"/>
          <w:szCs w:val="22"/>
        </w:rPr>
        <w:t xml:space="preserve"> </w:t>
      </w:r>
      <w:r w:rsidRPr="00661C65">
        <w:rPr>
          <w:rFonts w:ascii="Calibri" w:eastAsia="굴림" w:hAnsi="Calibri" w:cs="Calibri"/>
          <w:color w:val="auto"/>
          <w:sz w:val="22"/>
          <w:szCs w:val="22"/>
          <w:lang w:val="en-US" w:eastAsia="ko-KR"/>
        </w:rPr>
        <w:t>for a resource conflict indication</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is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always</w:t>
      </w:r>
      <w:r w:rsidRPr="00F86801">
        <w:rPr>
          <w:rFonts w:ascii="Calibri" w:eastAsia="굴림" w:hAnsi="Calibri" w:cs="Calibri"/>
          <w:color w:val="auto"/>
          <w:sz w:val="22"/>
          <w:szCs w:val="22"/>
          <w:lang w:val="en-US" w:eastAsia="ko-KR"/>
        </w:rPr>
        <w:t xml:space="preserve"> </w:t>
      </w:r>
      <w:r w:rsidRPr="00F86801">
        <w:rPr>
          <w:rFonts w:ascii="Calibri" w:eastAsia="굴림" w:hAnsi="Calibri" w:cs="Calibri" w:hint="eastAsia"/>
          <w:color w:val="auto"/>
          <w:sz w:val="22"/>
          <w:szCs w:val="22"/>
          <w:lang w:val="en-US" w:eastAsia="ko-KR"/>
        </w:rPr>
        <w:t>0</w:t>
      </w:r>
    </w:p>
    <w:p w14:paraId="5601A716" w14:textId="77777777" w:rsidR="0074246E" w:rsidRDefault="0074246E" w:rsidP="00580C7A">
      <w:pPr>
        <w:jc w:val="both"/>
      </w:pPr>
    </w:p>
    <w:p w14:paraId="335FA48D" w14:textId="77777777" w:rsidR="000F50FB" w:rsidRDefault="000F50FB" w:rsidP="00580C7A">
      <w:pPr>
        <w:jc w:val="both"/>
      </w:pPr>
    </w:p>
    <w:p w14:paraId="77389068" w14:textId="77777777" w:rsidR="000F50FB" w:rsidRDefault="000F50FB" w:rsidP="00580C7A">
      <w:pPr>
        <w:jc w:val="both"/>
      </w:pPr>
    </w:p>
    <w:p w14:paraId="1454EA0B" w14:textId="77777777" w:rsidR="00580C7A" w:rsidRDefault="00580C7A" w:rsidP="00580C7A">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Wednesday’s GTW (January 19</w:t>
      </w:r>
      <w:r w:rsidRPr="00FA546E">
        <w:rPr>
          <w:rFonts w:ascii="Calibri" w:hAnsi="Calibri" w:cs="Calibri"/>
          <w:b/>
          <w:sz w:val="28"/>
          <w:szCs w:val="28"/>
          <w:vertAlign w:val="superscript"/>
        </w:rPr>
        <w:t>th</w:t>
      </w:r>
      <w:r>
        <w:rPr>
          <w:rFonts w:ascii="Calibri" w:hAnsi="Calibri" w:cs="Calibri"/>
          <w:b/>
          <w:sz w:val="28"/>
          <w:szCs w:val="28"/>
        </w:rPr>
        <w:t>)</w:t>
      </w:r>
    </w:p>
    <w:p w14:paraId="7F1CD977" w14:textId="48C2BE91" w:rsidR="00E1330A" w:rsidRPr="00705641" w:rsidRDefault="00E1330A" w:rsidP="00E1330A">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18A35AF3" w14:textId="77777777" w:rsidR="00580C7A" w:rsidRPr="001F6200" w:rsidRDefault="00580C7A" w:rsidP="00580C7A">
      <w:pPr>
        <w:spacing w:after="0"/>
        <w:rPr>
          <w:rFonts w:ascii="Calibri" w:eastAsiaTheme="minorEastAsia" w:hAnsi="Calibri" w:cs="Calibri"/>
          <w:b/>
          <w:sz w:val="22"/>
          <w:szCs w:val="22"/>
          <w:u w:val="single"/>
        </w:rPr>
      </w:pPr>
      <w:r w:rsidRPr="001F6200">
        <w:rPr>
          <w:rFonts w:ascii="Calibri" w:eastAsiaTheme="minorEastAsia" w:hAnsi="Calibri" w:cs="Calibri"/>
          <w:b/>
          <w:sz w:val="22"/>
          <w:szCs w:val="22"/>
          <w:u w:val="single"/>
        </w:rPr>
        <w:t>Q3-27: Do you agree following proposal?</w:t>
      </w:r>
    </w:p>
    <w:p w14:paraId="4DE4E38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60F9CEA4"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6A795B8B"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The same information is indicated in the 2nd SCI and the MAC CE</w:t>
      </w:r>
    </w:p>
    <w:p w14:paraId="4CB9C7E6"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0E36ABAF"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626505FB" w14:textId="77777777" w:rsidR="00580C7A" w:rsidRPr="00580C7A" w:rsidRDefault="00580C7A" w:rsidP="00580C7A">
      <w:pPr>
        <w:spacing w:after="0"/>
        <w:jc w:val="both"/>
        <w:rPr>
          <w:rFonts w:ascii="Calibri" w:eastAsiaTheme="minorEastAsia" w:hAnsi="Calibri" w:cs="Calibri"/>
          <w:sz w:val="22"/>
          <w:szCs w:val="22"/>
          <w:lang w:eastAsia="ko-KR"/>
        </w:rPr>
      </w:pPr>
    </w:p>
    <w:p w14:paraId="58A34ADE" w14:textId="77777777" w:rsidR="00580C7A" w:rsidRPr="00580C7A" w:rsidRDefault="00580C7A" w:rsidP="00580C7A">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0B7C1AF1"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LGE, CMCC, vivo, Fujitsu, CATT, Sony,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(11)</w:t>
      </w:r>
    </w:p>
    <w:p w14:paraId="33223F6E"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“for the contents of request signaling” after “The same information”: vivo,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43E83B6C"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MAC CE is used only if UE-B does not have data: CMCC, CATT, (2)</w:t>
      </w:r>
    </w:p>
    <w:p w14:paraId="3F3C7D9E"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DCM, Apple, NEC, OPPO,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Samsung, Ericsson, Qualcomm, (11)</w:t>
      </w:r>
    </w:p>
    <w:p w14:paraId="0EABF902"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MAC CE only: DCM, Apple, NEC,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(6)</w:t>
      </w:r>
    </w:p>
    <w:p w14:paraId="767C76B3"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only: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Samsung, (2)</w:t>
      </w:r>
    </w:p>
    <w:p w14:paraId="1FE29AFA"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Either MAC CE 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OPPO, (1)</w:t>
      </w:r>
    </w:p>
    <w:p w14:paraId="53603CAA"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PC5-RRC: Qualcomm, (1)</w:t>
      </w:r>
    </w:p>
    <w:p w14:paraId="2E04296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0B5914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09480AF"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1:</w:t>
      </w:r>
    </w:p>
    <w:p w14:paraId="5C196C26"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5656DEF2"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and 2nd SCI are used as the container of an explicit request transmission from UE-B to UE-A</w:t>
      </w:r>
    </w:p>
    <w:p w14:paraId="5DB3D9DB" w14:textId="1D531BE3"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 xml:space="preserve">The same information for following contents of the </w:t>
      </w:r>
      <w:r w:rsidR="00842A3A">
        <w:rPr>
          <w:rFonts w:ascii="Calibri" w:hAnsi="Calibri" w:cs="Calibri"/>
          <w:sz w:val="22"/>
        </w:rPr>
        <w:t xml:space="preserve">explicit </w:t>
      </w:r>
      <w:r w:rsidRPr="00580C7A">
        <w:rPr>
          <w:rFonts w:ascii="Calibri" w:hAnsi="Calibri" w:cs="Calibri"/>
          <w:sz w:val="22"/>
        </w:rPr>
        <w:t>request is indicated in the 2nd SCI and the MAC CE</w:t>
      </w:r>
    </w:p>
    <w:p w14:paraId="57B98EA2"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Priority value to be used for PSCCH/PSSCH transmission </w:t>
      </w:r>
    </w:p>
    <w:p w14:paraId="04A1C229"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Number of sub-channels to be used for PSSCH/PSCCH transmission in a slot</w:t>
      </w:r>
    </w:p>
    <w:p w14:paraId="4CA2422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Resource reservation interval </w:t>
      </w:r>
    </w:p>
    <w:p w14:paraId="07D1F41F" w14:textId="77777777" w:rsidR="00580C7A" w:rsidRPr="00580C7A" w:rsidRDefault="00580C7A" w:rsidP="00580C7A">
      <w:pPr>
        <w:pStyle w:val="afa"/>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Starting/Ending time locations of resource selection window </w:t>
      </w:r>
    </w:p>
    <w:p w14:paraId="1C8F0415"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Size of the 2nd SCI for the explicit request is the same as the size of a SCI format 2-C</w:t>
      </w:r>
    </w:p>
    <w:p w14:paraId="359C63A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A format indicator is included in both a SCI format 2-C and the 2nd SCI format for the explicit request</w:t>
      </w:r>
    </w:p>
    <w:p w14:paraId="4BA80F8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969872B" w14:textId="77777777" w:rsidR="00580C7A" w:rsidRPr="00580C7A" w:rsidRDefault="00580C7A" w:rsidP="00580C7A">
      <w:pPr>
        <w:tabs>
          <w:tab w:val="left" w:pos="400"/>
        </w:tabs>
        <w:spacing w:after="0"/>
        <w:rPr>
          <w:rFonts w:ascii="Calibri" w:eastAsiaTheme="minorEastAsia" w:hAnsi="Calibri" w:cs="Calibri"/>
          <w:sz w:val="22"/>
          <w:szCs w:val="22"/>
          <w:lang w:eastAsia="ko-KR"/>
        </w:rPr>
      </w:pPr>
      <w:r w:rsidRPr="00580C7A">
        <w:rPr>
          <w:rFonts w:ascii="Calibri" w:eastAsiaTheme="minorEastAsia" w:hAnsi="Calibri" w:cs="Calibri"/>
          <w:sz w:val="22"/>
          <w:szCs w:val="22"/>
          <w:lang w:eastAsia="ko-KR"/>
        </w:rPr>
        <w:t>Alt 2:</w:t>
      </w:r>
    </w:p>
    <w:p w14:paraId="30732229"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 xml:space="preserve">For Scheme 1, </w:t>
      </w:r>
    </w:p>
    <w:p w14:paraId="4BF258C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CE is used as the container of an explicit request transmission from UE-B to UE-A</w:t>
      </w:r>
    </w:p>
    <w:p w14:paraId="2B45D5D7"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7AACDD88"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54BBAEF4"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F33AC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Q3-16: Which alternative do you agree following proposals?</w:t>
      </w:r>
    </w:p>
    <w:p w14:paraId="3C7D8AE3" w14:textId="77777777" w:rsidR="00580C7A" w:rsidRPr="00580C7A" w:rsidRDefault="00580C7A" w:rsidP="00580C7A">
      <w:pPr>
        <w:spacing w:after="0"/>
        <w:jc w:val="both"/>
        <w:rPr>
          <w:rFonts w:ascii="Calibri" w:eastAsiaTheme="minorEastAsia" w:hAnsi="Calibri" w:cs="Calibri"/>
          <w:iCs/>
          <w:color w:val="auto"/>
          <w:sz w:val="22"/>
          <w:szCs w:val="22"/>
          <w:lang w:val="en-US" w:eastAsia="ko-KR"/>
        </w:rPr>
      </w:pPr>
      <w:r w:rsidRPr="00580C7A">
        <w:rPr>
          <w:rFonts w:ascii="Calibri" w:eastAsiaTheme="minorEastAsia" w:hAnsi="Calibri" w:cs="Calibri"/>
          <w:iCs/>
          <w:color w:val="auto"/>
          <w:sz w:val="22"/>
          <w:szCs w:val="22"/>
          <w:lang w:val="en-US" w:eastAsia="ko-KR"/>
        </w:rPr>
        <w:t>Alt 1:</w:t>
      </w:r>
    </w:p>
    <w:p w14:paraId="3746064D"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146C77AA"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037775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0AEB3D59"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 condition other than the explicit request reception</w:t>
      </w:r>
    </w:p>
    <w:p w14:paraId="7D9D3DE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145C6DBC"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8EA7C5F"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lang w:val="en-US" w:eastAsia="ko-KR"/>
        </w:rPr>
        <w:t xml:space="preserve">Alt2: </w:t>
      </w:r>
    </w:p>
    <w:p w14:paraId="16B20F66" w14:textId="77777777"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For Scheme 1, following combinations are supported</w:t>
      </w:r>
    </w:p>
    <w:p w14:paraId="48056916"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129D5134"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3840F40F"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 condition other than the explicit request reception</w:t>
      </w:r>
    </w:p>
    <w:p w14:paraId="579BBA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C619BF6"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t>FL’s observation</w:t>
      </w:r>
    </w:p>
    <w:p w14:paraId="17A8DF3F"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Alt 1: LGE, NEC,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Intel, (12)</w:t>
      </w:r>
    </w:p>
    <w:p w14:paraId="4489342D"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Add preferred resource set + non-preferred resource set in inter-UE coordination information: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(2)</w:t>
      </w:r>
    </w:p>
    <w:p w14:paraId="5EA37657"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Alt 2: Apple, Fujitsu, Ericsson, (3)</w:t>
      </w:r>
    </w:p>
    <w:p w14:paraId="3FFFD932" w14:textId="77777777" w:rsidR="00580C7A" w:rsidRPr="00580C7A" w:rsidRDefault="00580C7A" w:rsidP="00580C7A">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Other: </w:t>
      </w:r>
    </w:p>
    <w:p w14:paraId="553C3B17"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condition: Qualcomm, DCM, CMCC, (3)</w:t>
      </w:r>
    </w:p>
    <w:p w14:paraId="02B3B8BA"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preferred resource set + condition and non-preferred resource set + condition: vivo, (1)</w:t>
      </w:r>
    </w:p>
    <w:p w14:paraId="43C2631B" w14:textId="77777777" w:rsidR="00580C7A" w:rsidRPr="00580C7A" w:rsidRDefault="00580C7A" w:rsidP="00580C7A">
      <w:pPr>
        <w:pStyle w:val="afa"/>
        <w:numPr>
          <w:ilvl w:val="1"/>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Preferred resource set + request and non-preferred resource set + request: OPPO, Panasonic, Samsung, (3)</w:t>
      </w:r>
    </w:p>
    <w:p w14:paraId="1360CAB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34EB3E4"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7D57F5A3" w14:textId="752CE2ED" w:rsidR="00580C7A" w:rsidRPr="00580C7A" w:rsidRDefault="00580C7A" w:rsidP="00580C7A">
      <w:pPr>
        <w:numPr>
          <w:ilvl w:val="0"/>
          <w:numId w:val="4"/>
        </w:numPr>
        <w:spacing w:after="0"/>
        <w:jc w:val="both"/>
        <w:rPr>
          <w:rFonts w:ascii="Calibri" w:eastAsiaTheme="minorEastAsia" w:hAnsi="Calibri" w:cs="Calibri"/>
          <w:iCs/>
          <w:color w:val="auto"/>
          <w:sz w:val="22"/>
          <w:szCs w:val="22"/>
          <w:lang w:val="en-US" w:eastAsia="ja-JP"/>
        </w:rPr>
      </w:pPr>
      <w:r w:rsidRPr="00580C7A">
        <w:rPr>
          <w:rFonts w:ascii="Calibri" w:eastAsiaTheme="minorEastAsia" w:hAnsi="Calibri" w:cs="Calibri"/>
          <w:iCs/>
          <w:color w:val="auto"/>
          <w:sz w:val="22"/>
          <w:szCs w:val="22"/>
          <w:lang w:val="en-US" w:eastAsia="ko-KR"/>
        </w:rPr>
        <w:t xml:space="preserve">For Scheme 1, </w:t>
      </w:r>
      <w:r w:rsidR="001F6200">
        <w:rPr>
          <w:rFonts w:ascii="Calibri" w:eastAsiaTheme="minorEastAsia" w:hAnsi="Calibri" w:cs="Calibri"/>
          <w:iCs/>
          <w:color w:val="auto"/>
          <w:sz w:val="22"/>
          <w:szCs w:val="22"/>
          <w:lang w:val="en-US" w:eastAsia="ko-KR"/>
        </w:rPr>
        <w:t xml:space="preserve">following </w:t>
      </w:r>
      <w:r w:rsidRPr="00580C7A">
        <w:rPr>
          <w:rFonts w:ascii="Calibri" w:eastAsiaTheme="minorEastAsia" w:hAnsi="Calibri" w:cs="Calibri"/>
          <w:iCs/>
          <w:color w:val="auto"/>
          <w:sz w:val="22"/>
          <w:szCs w:val="22"/>
          <w:lang w:val="en-US" w:eastAsia="ko-KR"/>
        </w:rPr>
        <w:t>combinations of features are supported</w:t>
      </w:r>
      <w:r w:rsidR="001F6200">
        <w:rPr>
          <w:rFonts w:ascii="Calibri" w:eastAsiaTheme="minorEastAsia" w:hAnsi="Calibri" w:cs="Calibri"/>
          <w:iCs/>
          <w:color w:val="auto"/>
          <w:sz w:val="22"/>
          <w:szCs w:val="22"/>
          <w:lang w:val="en-US" w:eastAsia="ko-KR"/>
        </w:rPr>
        <w:t>.</w:t>
      </w:r>
    </w:p>
    <w:p w14:paraId="327756D1"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preferred resource set triggered by an explicit request</w:t>
      </w:r>
    </w:p>
    <w:p w14:paraId="274A705C"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t>Inter-UE coordination information of non-preferred resource set triggered by an explicit request</w:t>
      </w:r>
    </w:p>
    <w:p w14:paraId="6DC54A7E" w14:textId="77777777" w:rsidR="00580C7A" w:rsidRPr="00580C7A" w:rsidRDefault="00580C7A" w:rsidP="00580C7A">
      <w:pPr>
        <w:pStyle w:val="afa"/>
        <w:widowControl/>
        <w:numPr>
          <w:ilvl w:val="1"/>
          <w:numId w:val="4"/>
        </w:numPr>
        <w:tabs>
          <w:tab w:val="left" w:pos="400"/>
        </w:tabs>
        <w:spacing w:before="0" w:after="0" w:line="240" w:lineRule="auto"/>
        <w:rPr>
          <w:rFonts w:ascii="Calibri" w:hAnsi="Calibri" w:cs="Calibri"/>
          <w:sz w:val="22"/>
        </w:rPr>
      </w:pPr>
      <w:r w:rsidRPr="00580C7A">
        <w:rPr>
          <w:rFonts w:ascii="Calibri" w:hAnsi="Calibri" w:cs="Calibri"/>
          <w:sz w:val="22"/>
        </w:rPr>
        <w:lastRenderedPageBreak/>
        <w:t>Inter-UE coordination information of preferred resource set triggered by a condition other than the explicit request reception</w:t>
      </w:r>
    </w:p>
    <w:p w14:paraId="44C7B225" w14:textId="77777777" w:rsidR="00580C7A" w:rsidRPr="00580C7A" w:rsidRDefault="00580C7A" w:rsidP="00580C7A">
      <w:pPr>
        <w:numPr>
          <w:ilvl w:val="1"/>
          <w:numId w:val="4"/>
        </w:numPr>
        <w:spacing w:after="0"/>
        <w:jc w:val="both"/>
        <w:rPr>
          <w:rFonts w:ascii="Calibri" w:eastAsiaTheme="minorEastAsia" w:hAnsi="Calibri" w:cs="Calibri"/>
          <w:iCs/>
          <w:color w:val="auto"/>
          <w:sz w:val="22"/>
          <w:szCs w:val="22"/>
          <w:lang w:val="en-US" w:eastAsia="ja-JP"/>
        </w:rPr>
      </w:pPr>
      <w:r w:rsidRPr="00580C7A">
        <w:rPr>
          <w:rFonts w:ascii="Calibri" w:hAnsi="Calibri" w:cs="Calibri"/>
          <w:sz w:val="22"/>
          <w:szCs w:val="22"/>
        </w:rPr>
        <w:t>Inter-UE coordination information of non-preferred resource set triggered by a condition other than the explicit request reception</w:t>
      </w:r>
    </w:p>
    <w:p w14:paraId="666F6C0E" w14:textId="77777777" w:rsidR="00580C7A" w:rsidRDefault="00580C7A" w:rsidP="00580C7A">
      <w:pPr>
        <w:spacing w:after="0"/>
        <w:jc w:val="both"/>
        <w:rPr>
          <w:rFonts w:ascii="Calibri" w:eastAsiaTheme="minorEastAsia" w:hAnsi="Calibri" w:cs="Calibri"/>
          <w:sz w:val="22"/>
          <w:szCs w:val="22"/>
          <w:lang w:val="en-US" w:eastAsia="ko-KR"/>
        </w:rPr>
      </w:pPr>
    </w:p>
    <w:p w14:paraId="1B20A6C0" w14:textId="77777777" w:rsidR="001F6200" w:rsidRPr="001F6200" w:rsidRDefault="001F6200" w:rsidP="001F6200">
      <w:pPr>
        <w:spacing w:after="0"/>
        <w:jc w:val="both"/>
        <w:rPr>
          <w:rFonts w:ascii="Calibri" w:eastAsiaTheme="minorEastAsia" w:hAnsi="Calibri" w:cs="Calibri"/>
          <w:sz w:val="22"/>
          <w:szCs w:val="22"/>
          <w:lang w:val="en-US" w:eastAsia="ko-KR"/>
        </w:rPr>
      </w:pPr>
    </w:p>
    <w:p w14:paraId="4EA9C940"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29A6A40" w14:textId="77777777" w:rsidR="001F6200" w:rsidRPr="001F6200" w:rsidRDefault="001F6200" w:rsidP="001F6200">
      <w:pPr>
        <w:spacing w:after="0"/>
        <w:jc w:val="both"/>
        <w:rPr>
          <w:rFonts w:ascii="Calibri" w:hAnsi="Calibri" w:cs="Calibri"/>
          <w:b/>
          <w:sz w:val="22"/>
          <w:szCs w:val="22"/>
          <w:u w:val="single"/>
        </w:rPr>
      </w:pPr>
      <w:r w:rsidRPr="001F6200">
        <w:rPr>
          <w:rFonts w:ascii="Calibri" w:eastAsiaTheme="minorEastAsia" w:hAnsi="Calibri" w:cs="Calibri"/>
          <w:b/>
          <w:sz w:val="22"/>
          <w:szCs w:val="22"/>
          <w:u w:val="single"/>
        </w:rPr>
        <w:t>Q3-29: Do you agree following proposal?</w:t>
      </w:r>
    </w:p>
    <w:p w14:paraId="58EAF67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8FDE535"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4F4F0203"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250D0C2D"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0098E116"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03FFA817"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01E03C73" w14:textId="77777777" w:rsidR="001F6200" w:rsidRPr="00580C7A" w:rsidRDefault="001F6200" w:rsidP="001F6200">
      <w:pPr>
        <w:spacing w:after="0"/>
        <w:jc w:val="both"/>
        <w:rPr>
          <w:rFonts w:ascii="Calibri" w:eastAsiaTheme="minorEastAsia" w:hAnsi="Calibri" w:cs="Calibri"/>
          <w:sz w:val="22"/>
          <w:szCs w:val="22"/>
          <w:lang w:eastAsia="ko-KR"/>
        </w:rPr>
      </w:pPr>
    </w:p>
    <w:p w14:paraId="127BA855" w14:textId="77777777" w:rsidR="001F6200" w:rsidRPr="00580C7A" w:rsidRDefault="001F6200" w:rsidP="001F6200">
      <w:pPr>
        <w:spacing w:after="0"/>
        <w:jc w:val="both"/>
        <w:rPr>
          <w:rFonts w:ascii="Calibri" w:eastAsiaTheme="minorEastAsia" w:hAnsi="Calibri" w:cs="Calibri"/>
          <w:sz w:val="22"/>
          <w:szCs w:val="22"/>
          <w:lang w:eastAsia="ko-KR"/>
        </w:rPr>
      </w:pPr>
      <w:r w:rsidRPr="00580C7A">
        <w:rPr>
          <w:rFonts w:ascii="Calibri" w:eastAsiaTheme="minorEastAsia" w:hAnsi="Calibri" w:cs="Calibri"/>
          <w:sz w:val="22"/>
          <w:szCs w:val="22"/>
          <w:highlight w:val="yellow"/>
          <w:lang w:eastAsia="ko-KR"/>
        </w:rPr>
        <w:t>FL’ observation</w:t>
      </w:r>
    </w:p>
    <w:p w14:paraId="2CF580F4" w14:textId="77777777" w:rsidR="001F6200" w:rsidRPr="00580C7A" w:rsidRDefault="001F6200" w:rsidP="001F6200">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NEC, Fujitsu,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vivo, </w:t>
      </w:r>
      <w:proofErr w:type="spellStart"/>
      <w:r w:rsidRPr="00580C7A">
        <w:rPr>
          <w:rFonts w:ascii="Calibri" w:eastAsiaTheme="minorEastAsia" w:hAnsi="Calibri" w:cs="Calibri"/>
          <w:sz w:val="22"/>
        </w:rPr>
        <w:t>InterDigial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Nokia, Qualcomm, (20)</w:t>
      </w:r>
    </w:p>
    <w:p w14:paraId="6160CEE3"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Except for the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bullet: CATT, vivo, Huawei, Ericsson, Nokia, (5)</w:t>
      </w:r>
    </w:p>
    <w:p w14:paraId="59EDB9F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vivo, Nokia, (2)</w:t>
      </w:r>
    </w:p>
    <w:p w14:paraId="10055C2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Support only unicast for Scheme 1: Huawei, Ericsson, (2)</w:t>
      </w:r>
    </w:p>
    <w:p w14:paraId="38AE23CF" w14:textId="77777777" w:rsidR="001F6200" w:rsidRPr="00580C7A" w:rsidRDefault="001F6200" w:rsidP="001F6200">
      <w:pPr>
        <w:pStyle w:val="afa"/>
        <w:numPr>
          <w:ilvl w:val="2"/>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CATT, (1)</w:t>
      </w:r>
    </w:p>
    <w:p w14:paraId="0BA0808A" w14:textId="77777777" w:rsidR="001F6200" w:rsidRPr="00580C7A" w:rsidRDefault="001F6200" w:rsidP="001F6200">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Samsung, Intel, (2)</w:t>
      </w:r>
    </w:p>
    <w:p w14:paraId="276FD46C"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Not support condition-based inter-UE coordination information: Samsung, (1)</w:t>
      </w:r>
    </w:p>
    <w:p w14:paraId="0835061C"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 Samsung, (1) </w:t>
      </w:r>
    </w:p>
    <w:p w14:paraId="75380F99"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Support </w:t>
      </w:r>
      <w:proofErr w:type="spellStart"/>
      <w:r w:rsidRPr="00580C7A">
        <w:rPr>
          <w:rFonts w:ascii="Calibri" w:eastAsiaTheme="minorEastAsia" w:hAnsi="Calibri" w:cs="Calibri"/>
          <w:sz w:val="22"/>
        </w:rPr>
        <w:t>groupcast</w:t>
      </w:r>
      <w:proofErr w:type="spellEnd"/>
      <w:r w:rsidRPr="00580C7A">
        <w:rPr>
          <w:rFonts w:ascii="Calibri" w:eastAsiaTheme="minorEastAsia" w:hAnsi="Calibri" w:cs="Calibri"/>
          <w:sz w:val="22"/>
        </w:rPr>
        <w:t xml:space="preserve"> for a request-based inter-UE coordination information: Intel, (1)</w:t>
      </w:r>
    </w:p>
    <w:p w14:paraId="02BB5FF7" w14:textId="77777777" w:rsidR="001F6200" w:rsidRPr="00580C7A" w:rsidRDefault="001F6200" w:rsidP="001F6200">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All cast type for condition-based inter-UE coordination information: Intel, (1)</w:t>
      </w:r>
    </w:p>
    <w:p w14:paraId="695D321D"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75862E5"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54D6CC4C"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F686908"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supported for an explicit request transmission for inter-UE coordination information</w:t>
      </w:r>
    </w:p>
    <w:p w14:paraId="7392478C"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 is used for the inter-UE coordination information transmission triggered by the explicit request</w:t>
      </w:r>
    </w:p>
    <w:p w14:paraId="4DCFB86D" w14:textId="77777777" w:rsidR="001F6200" w:rsidRPr="00580C7A" w:rsidRDefault="001F6200" w:rsidP="001F6200">
      <w:pPr>
        <w:tabs>
          <w:tab w:val="left" w:pos="400"/>
        </w:tabs>
        <w:spacing w:after="0"/>
        <w:rPr>
          <w:rFonts w:ascii="Calibri" w:eastAsia="굴림" w:hAnsi="Calibri" w:cs="Calibri"/>
          <w:iCs/>
          <w:color w:val="auto"/>
          <w:sz w:val="22"/>
          <w:szCs w:val="22"/>
        </w:rPr>
      </w:pPr>
    </w:p>
    <w:p w14:paraId="34E2FD19"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03147736" w14:textId="77777777" w:rsidR="001F6200" w:rsidRPr="00580C7A" w:rsidRDefault="001F6200" w:rsidP="001F6200">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For Scheme 1,</w:t>
      </w:r>
    </w:p>
    <w:p w14:paraId="432DFEE6" w14:textId="77777777" w:rsidR="001F6200" w:rsidRPr="00580C7A" w:rsidRDefault="001F6200" w:rsidP="001F6200">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Following cast type(s) are supported for inter-UE coordination information transmission triggered by a condition other than explicit request reception</w:t>
      </w:r>
    </w:p>
    <w:p w14:paraId="5698A4CF"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580C7A">
        <w:rPr>
          <w:rFonts w:ascii="Calibri" w:eastAsia="굴림" w:hAnsi="Calibri" w:cs="Calibri"/>
          <w:iCs/>
          <w:color w:val="auto"/>
          <w:sz w:val="22"/>
        </w:rPr>
        <w:t>Unicast</w:t>
      </w:r>
    </w:p>
    <w:p w14:paraId="38F76F38" w14:textId="77777777" w:rsidR="001F6200" w:rsidRPr="00580C7A" w:rsidRDefault="001F6200" w:rsidP="001F6200">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580C7A">
        <w:rPr>
          <w:rFonts w:ascii="Calibri" w:eastAsia="굴림" w:hAnsi="Calibri" w:cs="Calibri"/>
          <w:iCs/>
          <w:color w:val="auto"/>
          <w:sz w:val="22"/>
        </w:rPr>
        <w:t>Groupcast</w:t>
      </w:r>
      <w:proofErr w:type="spellEnd"/>
    </w:p>
    <w:p w14:paraId="290760FE" w14:textId="77777777" w:rsidR="001F6200" w:rsidRDefault="001F6200" w:rsidP="00580C7A">
      <w:pPr>
        <w:spacing w:after="0"/>
        <w:jc w:val="both"/>
        <w:rPr>
          <w:rFonts w:ascii="Calibri" w:eastAsiaTheme="minorEastAsia" w:hAnsi="Calibri" w:cs="Calibri"/>
          <w:sz w:val="22"/>
          <w:szCs w:val="22"/>
          <w:lang w:val="en-US" w:eastAsia="ko-KR"/>
        </w:rPr>
      </w:pPr>
    </w:p>
    <w:p w14:paraId="100C9AB6" w14:textId="77777777" w:rsidR="001F6200" w:rsidRDefault="001F6200" w:rsidP="00580C7A">
      <w:pPr>
        <w:spacing w:after="0"/>
        <w:jc w:val="both"/>
        <w:rPr>
          <w:rFonts w:ascii="Calibri" w:eastAsiaTheme="minorEastAsia" w:hAnsi="Calibri" w:cs="Calibri"/>
          <w:sz w:val="22"/>
          <w:szCs w:val="22"/>
          <w:lang w:val="en-US" w:eastAsia="ko-KR"/>
        </w:rPr>
      </w:pPr>
    </w:p>
    <w:p w14:paraId="57F05313"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39AFF504" w14:textId="77777777" w:rsidR="001F6200" w:rsidRPr="001F6200" w:rsidRDefault="001F6200" w:rsidP="001F6200">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Q3-12: Do you agree following proposals?</w:t>
      </w:r>
    </w:p>
    <w:p w14:paraId="2E57709F"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6B88594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68D4F61E"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request transmission in Scheme 1, </w:t>
      </w:r>
    </w:p>
    <w:p w14:paraId="4CF2BF21"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Request can be multiplexed with other data only if the same source/destination IDs are used</w:t>
      </w:r>
    </w:p>
    <w:p w14:paraId="3820E406"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60D88C00"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yellow"/>
          <w:lang w:val="en-US" w:eastAsia="ko-KR"/>
        </w:rPr>
        <w:lastRenderedPageBreak/>
        <w:t>FL’s observation</w:t>
      </w:r>
    </w:p>
    <w:p w14:paraId="6E7FC353"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DCM, Apple, LGE, CMCC, vivo, NEC,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w:t>
      </w:r>
      <w:proofErr w:type="spellStart"/>
      <w:r w:rsidRPr="00580C7A">
        <w:rPr>
          <w:rFonts w:ascii="Calibri" w:eastAsiaTheme="minorEastAsia" w:hAnsi="Calibri" w:cs="Calibri"/>
          <w:sz w:val="22"/>
        </w:rPr>
        <w:t>xiaomi</w:t>
      </w:r>
      <w:proofErr w:type="spellEnd"/>
      <w:r w:rsidRPr="00580C7A">
        <w:rPr>
          <w:rFonts w:ascii="Calibri" w:eastAsiaTheme="minorEastAsia" w:hAnsi="Calibri" w:cs="Calibri"/>
          <w:sz w:val="22"/>
        </w:rPr>
        <w:t xml:space="preserve">, CATT, Sony, Lenovo,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(17)</w:t>
      </w:r>
    </w:p>
    <w:p w14:paraId="36753380"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Samsung, Intel, (3)</w:t>
      </w:r>
    </w:p>
    <w:p w14:paraId="49458227" w14:textId="77777777" w:rsidR="001F6200" w:rsidRPr="00580C7A" w:rsidRDefault="001F6200" w:rsidP="001F6200">
      <w:pPr>
        <w:pStyle w:val="afa"/>
        <w:numPr>
          <w:ilvl w:val="0"/>
          <w:numId w:val="40"/>
        </w:numPr>
        <w:spacing w:before="0" w:after="0" w:line="240" w:lineRule="auto"/>
        <w:rPr>
          <w:rFonts w:ascii="Calibri" w:eastAsiaTheme="minorEastAsia" w:hAnsi="Calibri" w:cs="Calibri"/>
          <w:sz w:val="22"/>
        </w:rPr>
      </w:pPr>
      <w:r w:rsidRPr="00580C7A">
        <w:rPr>
          <w:rFonts w:ascii="Calibri" w:eastAsiaTheme="minorEastAsia" w:hAnsi="Calibri" w:cs="Calibri"/>
          <w:sz w:val="22"/>
        </w:rPr>
        <w:t>Up to RAN2 decision: Huawei, Ericsson, (2)</w:t>
      </w:r>
    </w:p>
    <w:p w14:paraId="0CC5866E" w14:textId="77777777" w:rsidR="001F6200" w:rsidRPr="00580C7A" w:rsidRDefault="001F6200" w:rsidP="001F6200">
      <w:pPr>
        <w:spacing w:after="0"/>
        <w:jc w:val="both"/>
        <w:rPr>
          <w:rFonts w:ascii="Calibri" w:eastAsiaTheme="minorEastAsia" w:hAnsi="Calibri" w:cs="Calibri"/>
          <w:sz w:val="22"/>
          <w:szCs w:val="22"/>
          <w:lang w:val="en-US" w:eastAsia="ko-KR"/>
        </w:rPr>
      </w:pPr>
    </w:p>
    <w:p w14:paraId="10C2DC9E"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1E9644C9" w14:textId="77777777"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inter-UE coordination information transmission in Scheme 1, </w:t>
      </w:r>
    </w:p>
    <w:p w14:paraId="05D98D05" w14:textId="77777777" w:rsidR="001F6200" w:rsidRPr="00580C7A" w:rsidRDefault="001F6200" w:rsidP="001F6200">
      <w:pPr>
        <w:pStyle w:val="afa"/>
        <w:widowControl/>
        <w:numPr>
          <w:ilvl w:val="1"/>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Inter-UE coordination information can be multiplexed with other data only if the same source/destination IDs are used</w:t>
      </w:r>
    </w:p>
    <w:p w14:paraId="06039C90"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inter-UE coordination information is supported</w:t>
      </w:r>
    </w:p>
    <w:p w14:paraId="4E97E60C" w14:textId="77777777" w:rsidR="001F6200" w:rsidRDefault="001F6200" w:rsidP="001F6200">
      <w:pPr>
        <w:spacing w:after="0"/>
        <w:jc w:val="both"/>
        <w:rPr>
          <w:rFonts w:ascii="Calibri" w:eastAsiaTheme="minorEastAsia" w:hAnsi="Calibri" w:cs="Calibri"/>
          <w:sz w:val="22"/>
          <w:szCs w:val="22"/>
          <w:highlight w:val="cyan"/>
          <w:lang w:val="en-US" w:eastAsia="ko-KR"/>
        </w:rPr>
      </w:pPr>
    </w:p>
    <w:p w14:paraId="521C55B8" w14:textId="77777777" w:rsidR="001F6200" w:rsidRPr="00580C7A" w:rsidRDefault="001F6200" w:rsidP="001F6200">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p>
    <w:p w14:paraId="2411667C" w14:textId="38B75A05" w:rsidR="001F6200" w:rsidRPr="00580C7A" w:rsidRDefault="001F6200" w:rsidP="001F6200">
      <w:pPr>
        <w:pStyle w:val="afa"/>
        <w:widowControl/>
        <w:numPr>
          <w:ilvl w:val="0"/>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 xml:space="preserve">For </w:t>
      </w:r>
      <w:r w:rsidRPr="00580C7A">
        <w:rPr>
          <w:rFonts w:ascii="Calibri" w:eastAsia="굴림" w:hAnsi="Calibri" w:cs="Calibri"/>
          <w:iCs/>
          <w:color w:val="auto"/>
          <w:sz w:val="22"/>
        </w:rPr>
        <w:t xml:space="preserve">explicit </w:t>
      </w:r>
      <w:r w:rsidRPr="00580C7A">
        <w:rPr>
          <w:rFonts w:ascii="Calibri" w:eastAsia="Times New Roman" w:hAnsi="Calibri" w:cs="Calibri"/>
          <w:iCs/>
          <w:sz w:val="22"/>
        </w:rPr>
        <w:t xml:space="preserve">request transmission in Scheme 1, </w:t>
      </w:r>
    </w:p>
    <w:p w14:paraId="4A957970" w14:textId="787C2E12" w:rsidR="001F6200" w:rsidRPr="00580C7A" w:rsidRDefault="00047C7E" w:rsidP="001F6200">
      <w:pPr>
        <w:pStyle w:val="afa"/>
        <w:widowControl/>
        <w:numPr>
          <w:ilvl w:val="1"/>
          <w:numId w:val="4"/>
        </w:numPr>
        <w:spacing w:before="0" w:after="0" w:line="240" w:lineRule="auto"/>
        <w:rPr>
          <w:rFonts w:ascii="Calibri" w:eastAsia="Times New Roman" w:hAnsi="Calibri" w:cs="Calibri"/>
          <w:iCs/>
          <w:sz w:val="22"/>
        </w:rPr>
      </w:pPr>
      <w:r>
        <w:rPr>
          <w:rFonts w:ascii="Calibri" w:eastAsia="굴림" w:hAnsi="Calibri" w:cs="Calibri"/>
          <w:iCs/>
          <w:color w:val="auto"/>
          <w:sz w:val="22"/>
        </w:rPr>
        <w:t>E</w:t>
      </w:r>
      <w:r w:rsidRPr="00580C7A">
        <w:rPr>
          <w:rFonts w:ascii="Calibri" w:eastAsia="굴림" w:hAnsi="Calibri" w:cs="Calibri"/>
          <w:iCs/>
          <w:color w:val="auto"/>
          <w:sz w:val="22"/>
        </w:rPr>
        <w:t xml:space="preserve">xplicit </w:t>
      </w:r>
      <w:r>
        <w:rPr>
          <w:rFonts w:ascii="Calibri" w:eastAsia="Times New Roman" w:hAnsi="Calibri" w:cs="Calibri"/>
          <w:iCs/>
          <w:sz w:val="22"/>
        </w:rPr>
        <w:t>r</w:t>
      </w:r>
      <w:r w:rsidR="001F6200" w:rsidRPr="00580C7A">
        <w:rPr>
          <w:rFonts w:ascii="Calibri" w:eastAsia="Times New Roman" w:hAnsi="Calibri" w:cs="Calibri"/>
          <w:iCs/>
          <w:sz w:val="22"/>
        </w:rPr>
        <w:t>equest can be multiplexed with other data only if the same source/destination IDs are used</w:t>
      </w:r>
    </w:p>
    <w:p w14:paraId="6360A815" w14:textId="77777777" w:rsidR="001F6200" w:rsidRPr="00580C7A" w:rsidRDefault="001F6200" w:rsidP="001F6200">
      <w:pPr>
        <w:pStyle w:val="afa"/>
        <w:widowControl/>
        <w:numPr>
          <w:ilvl w:val="2"/>
          <w:numId w:val="4"/>
        </w:numPr>
        <w:spacing w:before="0" w:after="0" w:line="240" w:lineRule="auto"/>
        <w:rPr>
          <w:rFonts w:ascii="Calibri" w:eastAsia="Times New Roman" w:hAnsi="Calibri" w:cs="Calibri"/>
          <w:iCs/>
          <w:sz w:val="22"/>
        </w:rPr>
      </w:pPr>
      <w:r w:rsidRPr="00580C7A">
        <w:rPr>
          <w:rFonts w:ascii="Calibri" w:eastAsia="Times New Roman" w:hAnsi="Calibri" w:cs="Calibri"/>
          <w:iCs/>
          <w:sz w:val="22"/>
        </w:rPr>
        <w:t>Retransmission of the request is supported</w:t>
      </w:r>
    </w:p>
    <w:p w14:paraId="41918D1C" w14:textId="77777777" w:rsidR="00580C7A" w:rsidRDefault="00580C7A" w:rsidP="00580C7A">
      <w:pPr>
        <w:spacing w:after="0"/>
        <w:jc w:val="both"/>
        <w:rPr>
          <w:rFonts w:ascii="Calibri" w:eastAsiaTheme="minorEastAsia" w:hAnsi="Calibri" w:cs="Calibri"/>
          <w:sz w:val="22"/>
          <w:szCs w:val="22"/>
          <w:lang w:val="en-US" w:eastAsia="ko-KR"/>
        </w:rPr>
      </w:pPr>
    </w:p>
    <w:p w14:paraId="21597909"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07DF46AA"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BA692EB"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Q3-1: Do you agree following proposal?</w:t>
      </w:r>
    </w:p>
    <w:p w14:paraId="605F0CD2"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397BD11F"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5E125D43"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190CCBA"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2B0AB8F0"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36B67E5E"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21A9DCA" w14:textId="77777777" w:rsidR="00580C7A" w:rsidRPr="00580C7A" w:rsidRDefault="00580C7A" w:rsidP="00580C7A">
      <w:pPr>
        <w:spacing w:after="0"/>
        <w:jc w:val="both"/>
        <w:rPr>
          <w:rFonts w:ascii="Calibri" w:eastAsiaTheme="minorEastAsia" w:hAnsi="Calibri" w:cs="Calibri"/>
          <w:sz w:val="22"/>
          <w:szCs w:val="22"/>
          <w:lang w:eastAsia="ko-KR"/>
        </w:rPr>
      </w:pPr>
      <w:r w:rsidRPr="001F6200">
        <w:rPr>
          <w:rFonts w:ascii="Calibri" w:eastAsiaTheme="minorEastAsia" w:hAnsi="Calibri" w:cs="Calibri"/>
          <w:sz w:val="22"/>
          <w:szCs w:val="22"/>
          <w:highlight w:val="yellow"/>
          <w:lang w:eastAsia="ko-KR"/>
        </w:rPr>
        <w:t>FL’ observation</w:t>
      </w:r>
    </w:p>
    <w:p w14:paraId="2224065B"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DCM, Apple, LGE, CMCC, vivo, Fujitsu, Panasonic,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Ericsson, </w:t>
      </w:r>
      <w:proofErr w:type="spellStart"/>
      <w:r w:rsidRPr="00580C7A">
        <w:rPr>
          <w:rFonts w:ascii="Calibri" w:eastAsiaTheme="minorEastAsia" w:hAnsi="Calibri" w:cs="Calibri"/>
          <w:sz w:val="22"/>
        </w:rPr>
        <w:t>Fraunhofer</w:t>
      </w:r>
      <w:proofErr w:type="spellEnd"/>
      <w:r w:rsidRPr="00580C7A">
        <w:rPr>
          <w:rFonts w:ascii="Calibri" w:eastAsiaTheme="minorEastAsia" w:hAnsi="Calibri" w:cs="Calibri"/>
          <w:sz w:val="22"/>
        </w:rPr>
        <w:t>, Intel, (15)</w:t>
      </w:r>
    </w:p>
    <w:p w14:paraId="5B149ED5"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sub-bullet, MAC layer selects resources for the remaining transmissions outside the intersection but inside S_A: DCM, Apple, CMCC, vivo, Panasonic, Sony,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Ericsson, Intel, (10)</w:t>
      </w:r>
    </w:p>
    <w:p w14:paraId="411E400C"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For 1st sub-bullet, the condition is based on a comparison of the intersection size with a (pre)configured value: Intel, (1)</w:t>
      </w:r>
    </w:p>
    <w:p w14:paraId="408BF110"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No: Qualcomm, NEC, OPPO, (3)</w:t>
      </w:r>
    </w:p>
    <w:p w14:paraId="53ABD172"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Deprioritize Option A: Qualcomm, OPPO, (2)</w:t>
      </w:r>
    </w:p>
    <w:p w14:paraId="018EEC11"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Intersection set is reported by PHY layer: NEC, (1)</w:t>
      </w:r>
    </w:p>
    <w:p w14:paraId="6302FFFF"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0523BFD8"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Updated proposal</w:t>
      </w:r>
      <w:r w:rsidRPr="00580C7A">
        <w:rPr>
          <w:rFonts w:ascii="Calibri" w:eastAsiaTheme="minorEastAsia" w:hAnsi="Calibri" w:cs="Calibri"/>
          <w:sz w:val="22"/>
          <w:szCs w:val="22"/>
          <w:lang w:val="en-US" w:eastAsia="ko-KR"/>
        </w:rPr>
        <w:t xml:space="preserve"> </w:t>
      </w:r>
    </w:p>
    <w:p w14:paraId="4783771E"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A,</w:t>
      </w:r>
    </w:p>
    <w:p w14:paraId="197D95D7"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using S_A and the received preferred resource set</w:t>
      </w:r>
    </w:p>
    <w:p w14:paraId="01EA07B7"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t>MAC layer firstly selects resources for transmissions within the intersection of S_A and the preferred resource set until it becomes impossible to select a resource within the intersection under the constraint defined in Rel-16.</w:t>
      </w:r>
    </w:p>
    <w:p w14:paraId="0A36AA36"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6E2C8BF8" w14:textId="77777777" w:rsidR="00580C7A" w:rsidRPr="00580C7A" w:rsidRDefault="00580C7A" w:rsidP="00580C7A">
      <w:pPr>
        <w:pStyle w:val="afa"/>
        <w:widowControl/>
        <w:numPr>
          <w:ilvl w:val="2"/>
          <w:numId w:val="2"/>
        </w:numPr>
        <w:tabs>
          <w:tab w:val="left" w:pos="400"/>
        </w:tabs>
        <w:spacing w:before="0" w:after="0" w:line="240" w:lineRule="auto"/>
        <w:rPr>
          <w:rFonts w:ascii="Calibri" w:hAnsi="Calibri" w:cs="Calibri"/>
          <w:sz w:val="22"/>
        </w:rPr>
      </w:pPr>
      <w:r w:rsidRPr="00580C7A">
        <w:rPr>
          <w:rFonts w:ascii="Calibri" w:hAnsi="Calibri" w:cs="Calibri"/>
          <w:sz w:val="22"/>
        </w:rPr>
        <w:lastRenderedPageBreak/>
        <w:t xml:space="preserve">After this, if the number of selected resources is smaller than the required number of transmissions for a TB, MAC layer selects resources for the remaining transmissions outside the intersection but inside S_A </w:t>
      </w:r>
    </w:p>
    <w:p w14:paraId="0533F4CC" w14:textId="77777777" w:rsidR="00580C7A" w:rsidRDefault="00580C7A" w:rsidP="00580C7A">
      <w:pPr>
        <w:spacing w:after="0"/>
        <w:jc w:val="both"/>
        <w:rPr>
          <w:rFonts w:ascii="Calibri" w:eastAsiaTheme="minorEastAsia" w:hAnsi="Calibri" w:cs="Calibri"/>
          <w:sz w:val="22"/>
          <w:szCs w:val="22"/>
          <w:lang w:val="en-US" w:eastAsia="ko-KR"/>
        </w:rPr>
      </w:pPr>
    </w:p>
    <w:p w14:paraId="64B2C606" w14:textId="77777777" w:rsidR="001F6200" w:rsidRDefault="001F6200" w:rsidP="00580C7A">
      <w:pPr>
        <w:spacing w:after="0"/>
        <w:jc w:val="both"/>
        <w:rPr>
          <w:rFonts w:ascii="Calibri" w:eastAsiaTheme="minorEastAsia" w:hAnsi="Calibri" w:cs="Calibri"/>
          <w:sz w:val="22"/>
          <w:szCs w:val="22"/>
          <w:lang w:val="en-US" w:eastAsia="ko-KR"/>
        </w:rPr>
      </w:pPr>
    </w:p>
    <w:p w14:paraId="3963BFD1" w14:textId="77777777" w:rsidR="001F6200" w:rsidRPr="00580C7A" w:rsidRDefault="001F6200" w:rsidP="00580C7A">
      <w:pPr>
        <w:spacing w:after="0"/>
        <w:jc w:val="both"/>
        <w:rPr>
          <w:rFonts w:ascii="Calibri" w:eastAsiaTheme="minorEastAsia" w:hAnsi="Calibri" w:cs="Calibri"/>
          <w:sz w:val="22"/>
          <w:szCs w:val="22"/>
          <w:lang w:val="en-US" w:eastAsia="ko-KR"/>
        </w:rPr>
      </w:pPr>
    </w:p>
    <w:p w14:paraId="3542E504" w14:textId="77777777" w:rsidR="00580C7A" w:rsidRPr="001F6200" w:rsidRDefault="00580C7A" w:rsidP="00580C7A">
      <w:pPr>
        <w:spacing w:after="0"/>
        <w:jc w:val="both"/>
        <w:rPr>
          <w:rFonts w:ascii="Calibri" w:eastAsiaTheme="minorEastAsia" w:hAnsi="Calibri" w:cs="Calibri"/>
          <w:b/>
          <w:sz w:val="22"/>
          <w:szCs w:val="22"/>
          <w:u w:val="single"/>
          <w:lang w:val="en-US" w:eastAsia="ko-KR"/>
        </w:rPr>
      </w:pPr>
      <w:r w:rsidRPr="001F6200">
        <w:rPr>
          <w:rFonts w:ascii="Calibri" w:eastAsiaTheme="minorEastAsia" w:hAnsi="Calibri" w:cs="Calibri"/>
          <w:b/>
          <w:sz w:val="22"/>
          <w:szCs w:val="22"/>
          <w:u w:val="single"/>
          <w:lang w:val="en-US" w:eastAsia="ko-KR"/>
        </w:rPr>
        <w:t>Q3-2: Do you agree following proposal?</w:t>
      </w:r>
    </w:p>
    <w:p w14:paraId="6258990D"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7BF47650"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6C6BDF29"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015D0ABB"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3A6B383C" w14:textId="77777777" w:rsidR="00580C7A" w:rsidRPr="00580C7A" w:rsidRDefault="00580C7A" w:rsidP="00580C7A">
      <w:pPr>
        <w:spacing w:after="0"/>
        <w:jc w:val="both"/>
        <w:rPr>
          <w:rFonts w:ascii="Calibri" w:eastAsiaTheme="minorEastAsia" w:hAnsi="Calibri" w:cs="Calibri"/>
          <w:sz w:val="22"/>
          <w:szCs w:val="22"/>
          <w:lang w:eastAsia="ko-KR"/>
        </w:rPr>
      </w:pPr>
      <w:r w:rsidRPr="00047C7E">
        <w:rPr>
          <w:rFonts w:ascii="Calibri" w:eastAsiaTheme="minorEastAsia" w:hAnsi="Calibri" w:cs="Calibri"/>
          <w:sz w:val="22"/>
          <w:szCs w:val="22"/>
          <w:highlight w:val="yellow"/>
          <w:lang w:eastAsia="ko-KR"/>
        </w:rPr>
        <w:t>FL’ observation</w:t>
      </w:r>
    </w:p>
    <w:p w14:paraId="3E5931F6"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Yes: Qualcomm, Apple, LGE, CMCC, vivo, Fujitsu, OPPO, </w:t>
      </w:r>
      <w:proofErr w:type="spellStart"/>
      <w:r w:rsidRPr="00580C7A">
        <w:rPr>
          <w:rFonts w:ascii="Calibri" w:eastAsiaTheme="minorEastAsia" w:hAnsi="Calibri" w:cs="Calibri"/>
          <w:sz w:val="22"/>
        </w:rPr>
        <w:t>Spreadtrum</w:t>
      </w:r>
      <w:proofErr w:type="spellEnd"/>
      <w:r w:rsidRPr="00580C7A">
        <w:rPr>
          <w:rFonts w:ascii="Calibri" w:eastAsiaTheme="minorEastAsia" w:hAnsi="Calibri" w:cs="Calibri"/>
          <w:sz w:val="22"/>
        </w:rPr>
        <w:t xml:space="preserve">, Panasonic, CATT, Sony, Lenovo, </w:t>
      </w:r>
      <w:proofErr w:type="spellStart"/>
      <w:r w:rsidRPr="00580C7A">
        <w:rPr>
          <w:rFonts w:ascii="Calibri" w:eastAsiaTheme="minorEastAsia" w:hAnsi="Calibri" w:cs="Calibri"/>
          <w:sz w:val="22"/>
        </w:rPr>
        <w:t>Futurewei</w:t>
      </w:r>
      <w:proofErr w:type="spellEnd"/>
      <w:r w:rsidRPr="00580C7A">
        <w:rPr>
          <w:rFonts w:ascii="Calibri" w:eastAsiaTheme="minorEastAsia" w:hAnsi="Calibri" w:cs="Calibri"/>
          <w:sz w:val="22"/>
        </w:rPr>
        <w:t xml:space="preserve">, Huawei, </w:t>
      </w:r>
      <w:proofErr w:type="spellStart"/>
      <w:r w:rsidRPr="00580C7A">
        <w:rPr>
          <w:rFonts w:ascii="Calibri" w:eastAsiaTheme="minorEastAsia" w:hAnsi="Calibri" w:cs="Calibri"/>
          <w:sz w:val="22"/>
        </w:rPr>
        <w:t>InterDigital</w:t>
      </w:r>
      <w:proofErr w:type="spellEnd"/>
      <w:r w:rsidRPr="00580C7A">
        <w:rPr>
          <w:rFonts w:ascii="Calibri" w:eastAsiaTheme="minorEastAsia" w:hAnsi="Calibri" w:cs="Calibri"/>
          <w:sz w:val="22"/>
        </w:rPr>
        <w:t xml:space="preserve">, Samsung, </w:t>
      </w:r>
      <w:proofErr w:type="spellStart"/>
      <w:r w:rsidRPr="00580C7A">
        <w:rPr>
          <w:rFonts w:ascii="Calibri" w:eastAsiaTheme="minorEastAsia" w:hAnsi="Calibri" w:cs="Calibri"/>
          <w:sz w:val="22"/>
        </w:rPr>
        <w:t>Fruanhofer</w:t>
      </w:r>
      <w:proofErr w:type="spellEnd"/>
      <w:r w:rsidRPr="00580C7A">
        <w:rPr>
          <w:rFonts w:ascii="Calibri" w:eastAsiaTheme="minorEastAsia" w:hAnsi="Calibri" w:cs="Calibri"/>
          <w:sz w:val="22"/>
        </w:rPr>
        <w:t>, Nokia, Intel, (19)</w:t>
      </w:r>
    </w:p>
    <w:p w14:paraId="7EDE6DE0" w14:textId="77777777" w:rsidR="00580C7A" w:rsidRPr="00580C7A" w:rsidRDefault="00580C7A" w:rsidP="00580C7A">
      <w:pPr>
        <w:pStyle w:val="afa"/>
        <w:numPr>
          <w:ilvl w:val="1"/>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2</w:t>
      </w:r>
      <w:r w:rsidRPr="00580C7A">
        <w:rPr>
          <w:rFonts w:ascii="Calibri" w:eastAsiaTheme="minorEastAsia" w:hAnsi="Calibri" w:cs="Calibri"/>
          <w:sz w:val="22"/>
          <w:vertAlign w:val="superscript"/>
        </w:rPr>
        <w:t>nd</w:t>
      </w:r>
      <w:r w:rsidRPr="00580C7A">
        <w:rPr>
          <w:rFonts w:ascii="Calibri" w:eastAsiaTheme="minorEastAsia" w:hAnsi="Calibri" w:cs="Calibri"/>
          <w:sz w:val="22"/>
        </w:rPr>
        <w:t xml:space="preserve"> SCI part is not needed: OPPO, Ericsson, (2)</w:t>
      </w:r>
    </w:p>
    <w:p w14:paraId="362A1D77" w14:textId="77777777" w:rsidR="00580C7A" w:rsidRPr="00580C7A" w:rsidRDefault="00580C7A" w:rsidP="00580C7A">
      <w:pPr>
        <w:pStyle w:val="afa"/>
        <w:numPr>
          <w:ilvl w:val="0"/>
          <w:numId w:val="39"/>
        </w:numPr>
        <w:spacing w:before="0" w:after="0" w:line="240" w:lineRule="auto"/>
        <w:rPr>
          <w:rFonts w:ascii="Calibri" w:eastAsiaTheme="minorEastAsia" w:hAnsi="Calibri" w:cs="Calibri"/>
          <w:sz w:val="22"/>
        </w:rPr>
      </w:pPr>
      <w:r w:rsidRPr="00580C7A">
        <w:rPr>
          <w:rFonts w:ascii="Calibri" w:eastAsiaTheme="minorEastAsia" w:hAnsi="Calibri" w:cs="Calibri"/>
          <w:sz w:val="22"/>
        </w:rPr>
        <w:t xml:space="preserve">No: </w:t>
      </w:r>
    </w:p>
    <w:p w14:paraId="44A8DC36" w14:textId="77777777" w:rsidR="00580C7A" w:rsidRPr="00580C7A" w:rsidRDefault="00580C7A" w:rsidP="00580C7A">
      <w:pPr>
        <w:spacing w:after="0"/>
        <w:jc w:val="both"/>
        <w:rPr>
          <w:rFonts w:ascii="Calibri" w:eastAsiaTheme="minorEastAsia" w:hAnsi="Calibri" w:cs="Calibri"/>
          <w:sz w:val="22"/>
          <w:szCs w:val="22"/>
          <w:lang w:val="en-US" w:eastAsia="ko-KR"/>
        </w:rPr>
      </w:pPr>
    </w:p>
    <w:p w14:paraId="1D14DD02" w14:textId="77777777" w:rsidR="00580C7A" w:rsidRPr="00580C7A" w:rsidRDefault="00580C7A" w:rsidP="00580C7A">
      <w:pPr>
        <w:spacing w:after="0"/>
        <w:jc w:val="both"/>
        <w:rPr>
          <w:rFonts w:ascii="Calibri" w:eastAsiaTheme="minorEastAsia" w:hAnsi="Calibri" w:cs="Calibri"/>
          <w:sz w:val="22"/>
          <w:szCs w:val="22"/>
          <w:lang w:val="en-US" w:eastAsia="ko-KR"/>
        </w:rPr>
      </w:pPr>
      <w:r w:rsidRPr="00580C7A">
        <w:rPr>
          <w:rFonts w:ascii="Calibri" w:eastAsiaTheme="minorEastAsia" w:hAnsi="Calibri" w:cs="Calibri"/>
          <w:sz w:val="22"/>
          <w:szCs w:val="22"/>
          <w:highlight w:val="cyan"/>
          <w:lang w:val="en-US" w:eastAsia="ko-KR"/>
        </w:rPr>
        <w:t>Proposal</w:t>
      </w:r>
    </w:p>
    <w:p w14:paraId="446F63F4" w14:textId="77777777" w:rsidR="00580C7A" w:rsidRPr="00580C7A" w:rsidRDefault="00580C7A" w:rsidP="00580C7A">
      <w:pPr>
        <w:pStyle w:val="afa"/>
        <w:widowControl/>
        <w:numPr>
          <w:ilvl w:val="0"/>
          <w:numId w:val="2"/>
        </w:numPr>
        <w:tabs>
          <w:tab w:val="left" w:pos="400"/>
        </w:tabs>
        <w:spacing w:before="0" w:after="0" w:line="240" w:lineRule="auto"/>
        <w:rPr>
          <w:rFonts w:ascii="Calibri" w:hAnsi="Calibri" w:cs="Calibri"/>
          <w:sz w:val="22"/>
        </w:rPr>
      </w:pPr>
      <w:r w:rsidRPr="00580C7A">
        <w:rPr>
          <w:rFonts w:ascii="Calibri" w:hAnsi="Calibri" w:cs="Calibri"/>
          <w:sz w:val="22"/>
        </w:rPr>
        <w:t>For Scheme 1 with preferred resource set Option B,</w:t>
      </w:r>
    </w:p>
    <w:p w14:paraId="005A5366" w14:textId="77777777" w:rsidR="00580C7A" w:rsidRPr="00580C7A" w:rsidRDefault="00580C7A" w:rsidP="00580C7A">
      <w:pPr>
        <w:pStyle w:val="afa"/>
        <w:widowControl/>
        <w:numPr>
          <w:ilvl w:val="1"/>
          <w:numId w:val="2"/>
        </w:numPr>
        <w:tabs>
          <w:tab w:val="left" w:pos="400"/>
        </w:tabs>
        <w:spacing w:before="0" w:after="0" w:line="240" w:lineRule="auto"/>
        <w:rPr>
          <w:rFonts w:ascii="Calibri" w:hAnsi="Calibri" w:cs="Calibri"/>
          <w:sz w:val="22"/>
        </w:rPr>
      </w:pPr>
      <w:r w:rsidRPr="00580C7A">
        <w:rPr>
          <w:rFonts w:ascii="Calibri" w:hAnsi="Calibri" w:cs="Calibri"/>
          <w:sz w:val="22"/>
        </w:rPr>
        <w:t>MAC layer selects resources belonging to the received preferred resource set</w:t>
      </w:r>
    </w:p>
    <w:p w14:paraId="243E15AC" w14:textId="77777777" w:rsidR="00580C7A" w:rsidRPr="00580C7A" w:rsidRDefault="00580C7A" w:rsidP="00580C7A">
      <w:pPr>
        <w:pStyle w:val="afa"/>
        <w:widowControl/>
        <w:numPr>
          <w:ilvl w:val="3"/>
          <w:numId w:val="2"/>
        </w:numPr>
        <w:tabs>
          <w:tab w:val="left" w:pos="400"/>
        </w:tabs>
        <w:spacing w:before="0" w:after="0" w:line="240" w:lineRule="auto"/>
        <w:rPr>
          <w:rFonts w:ascii="Calibri" w:hAnsi="Calibri" w:cs="Calibri"/>
          <w:sz w:val="22"/>
        </w:rPr>
      </w:pPr>
      <w:r w:rsidRPr="00580C7A">
        <w:rPr>
          <w:rFonts w:ascii="Calibri" w:hAnsi="Calibri" w:cs="Calibri"/>
          <w:sz w:val="22"/>
        </w:rPr>
        <w:t>The received preferred resource set is reported by physical layer at UE-B if 2</w:t>
      </w:r>
      <w:r w:rsidRPr="00580C7A">
        <w:rPr>
          <w:rFonts w:ascii="Calibri" w:hAnsi="Calibri" w:cs="Calibri"/>
          <w:sz w:val="22"/>
          <w:vertAlign w:val="superscript"/>
        </w:rPr>
        <w:t>nd</w:t>
      </w:r>
      <w:r w:rsidRPr="00580C7A">
        <w:rPr>
          <w:rFonts w:ascii="Calibri" w:hAnsi="Calibri" w:cs="Calibri"/>
          <w:sz w:val="22"/>
        </w:rPr>
        <w:t xml:space="preserve"> SCI is used as a container of the preferred resource set</w:t>
      </w:r>
    </w:p>
    <w:p w14:paraId="16608935" w14:textId="77777777" w:rsidR="00580C7A" w:rsidRDefault="00580C7A" w:rsidP="0023658B">
      <w:pPr>
        <w:spacing w:after="0"/>
        <w:jc w:val="both"/>
        <w:rPr>
          <w:rFonts w:ascii="Calibri" w:eastAsiaTheme="minorEastAsia" w:hAnsi="Calibri" w:cs="Calibri"/>
          <w:sz w:val="22"/>
          <w:szCs w:val="22"/>
          <w:lang w:val="en-US" w:eastAsia="ko-KR"/>
        </w:rPr>
      </w:pPr>
    </w:p>
    <w:p w14:paraId="4F0069DD" w14:textId="77777777" w:rsidR="00047C7E" w:rsidRPr="00580C7A" w:rsidRDefault="00047C7E" w:rsidP="0023658B">
      <w:pPr>
        <w:spacing w:after="0"/>
        <w:jc w:val="both"/>
        <w:rPr>
          <w:rFonts w:ascii="Calibri" w:eastAsiaTheme="minorEastAsia" w:hAnsi="Calibri" w:cs="Calibri"/>
          <w:sz w:val="22"/>
          <w:szCs w:val="22"/>
          <w:lang w:val="en-US" w:eastAsia="ko-KR"/>
        </w:rPr>
      </w:pPr>
    </w:p>
    <w:p w14:paraId="37748492" w14:textId="77777777" w:rsidR="0023658B" w:rsidRDefault="0023658B" w:rsidP="0023658B">
      <w:pPr>
        <w:spacing w:after="0"/>
        <w:jc w:val="both"/>
        <w:rPr>
          <w:rFonts w:ascii="Calibri" w:eastAsiaTheme="minorEastAsia" w:hAnsi="Calibri" w:cs="Calibri"/>
          <w:sz w:val="22"/>
          <w:szCs w:val="22"/>
          <w:lang w:val="en-US" w:eastAsia="ko-KR"/>
        </w:rPr>
      </w:pPr>
    </w:p>
    <w:p w14:paraId="0C0EB7A6" w14:textId="77777777" w:rsidR="0023658B" w:rsidRDefault="0023658B" w:rsidP="0023658B">
      <w:pPr>
        <w:spacing w:after="0"/>
        <w:jc w:val="both"/>
        <w:rPr>
          <w:rFonts w:ascii="Calibri" w:eastAsiaTheme="minorEastAsia" w:hAnsi="Calibri" w:cs="Calibri"/>
          <w:sz w:val="22"/>
          <w:szCs w:val="22"/>
          <w:lang w:val="en-US" w:eastAsia="ko-KR"/>
        </w:rPr>
      </w:pPr>
    </w:p>
    <w:p w14:paraId="6869EC9A" w14:textId="77777777" w:rsidR="0023658B" w:rsidRDefault="0023658B" w:rsidP="0023658B">
      <w:pPr>
        <w:pStyle w:val="afa"/>
        <w:widowControl/>
        <w:numPr>
          <w:ilvl w:val="0"/>
          <w:numId w:val="12"/>
        </w:numPr>
        <w:outlineLvl w:val="0"/>
        <w:rPr>
          <w:rFonts w:ascii="Calibri" w:hAnsi="Calibri" w:cs="Calibri"/>
          <w:b/>
          <w:sz w:val="28"/>
          <w:szCs w:val="28"/>
        </w:rPr>
      </w:pPr>
      <w:r>
        <w:rPr>
          <w:rFonts w:ascii="Calibri" w:hAnsi="Calibri" w:cs="Calibri"/>
          <w:b/>
          <w:sz w:val="28"/>
          <w:szCs w:val="28"/>
        </w:rPr>
        <w:t>Draft proposals for Tuesday’s GTW (January 18</w:t>
      </w:r>
      <w:r w:rsidRPr="00FA546E">
        <w:rPr>
          <w:rFonts w:ascii="Calibri" w:hAnsi="Calibri" w:cs="Calibri"/>
          <w:b/>
          <w:sz w:val="28"/>
          <w:szCs w:val="28"/>
          <w:vertAlign w:val="superscript"/>
        </w:rPr>
        <w:t>th</w:t>
      </w:r>
      <w:r>
        <w:rPr>
          <w:rFonts w:ascii="Calibri" w:hAnsi="Calibri" w:cs="Calibri"/>
          <w:b/>
          <w:sz w:val="28"/>
          <w:szCs w:val="28"/>
        </w:rPr>
        <w:t>)</w:t>
      </w:r>
    </w:p>
    <w:p w14:paraId="42A6B613" w14:textId="77777777" w:rsidR="0023658B" w:rsidRDefault="0023658B" w:rsidP="0023658B">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Accord</w:t>
      </w:r>
      <w:r>
        <w:rPr>
          <w:rFonts w:ascii="Calibri" w:eastAsiaTheme="minorEastAsia" w:hAnsi="Calibri" w:cs="Calibri"/>
          <w:sz w:val="22"/>
          <w:szCs w:val="22"/>
          <w:lang w:val="en-US" w:eastAsia="ko-KR"/>
        </w:rPr>
        <w:t>i</w:t>
      </w:r>
      <w:r w:rsidRPr="00E548C7">
        <w:rPr>
          <w:rFonts w:ascii="Calibri" w:eastAsiaTheme="minorEastAsia" w:hAnsi="Calibri" w:cs="Calibri" w:hint="eastAsia"/>
          <w:sz w:val="22"/>
          <w:szCs w:val="22"/>
          <w:lang w:val="en-US" w:eastAsia="ko-KR"/>
        </w:rPr>
        <w:t>ng</w:t>
      </w:r>
      <w:r>
        <w:rPr>
          <w:rFonts w:ascii="Calibri" w:eastAsiaTheme="minorEastAsia" w:hAnsi="Calibri" w:cs="Calibri"/>
          <w:sz w:val="22"/>
          <w:szCs w:val="22"/>
          <w:lang w:val="en-US" w:eastAsia="ko-KR"/>
        </w:rPr>
        <w:t xml:space="preserve"> to the chairman’s guideline that </w:t>
      </w:r>
      <w:r w:rsidRPr="00E548C7">
        <w:rPr>
          <w:rFonts w:ascii="Calibri" w:eastAsiaTheme="minorEastAsia" w:hAnsi="Calibri" w:cs="Calibri"/>
          <w:sz w:val="22"/>
          <w:szCs w:val="22"/>
          <w:lang w:val="en-US" w:eastAsia="ko-KR"/>
        </w:rPr>
        <w:t xml:space="preserve">the topics </w:t>
      </w:r>
      <w:r>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Pr>
          <w:rFonts w:ascii="Calibri" w:eastAsiaTheme="minorEastAsia" w:hAnsi="Calibri" w:cs="Calibri"/>
          <w:sz w:val="22"/>
          <w:szCs w:val="22"/>
          <w:lang w:val="en-US" w:eastAsia="ko-KR"/>
        </w:rPr>
        <w:t>status report, draft proposals for Scheme 2 to be treated at Tuesday’s GTW session (January 18</w:t>
      </w:r>
      <w:r w:rsidRPr="00614803">
        <w:rPr>
          <w:rFonts w:ascii="Calibri" w:eastAsiaTheme="minorEastAsia" w:hAnsi="Calibri" w:cs="Calibri"/>
          <w:sz w:val="22"/>
          <w:szCs w:val="22"/>
          <w:vertAlign w:val="superscript"/>
          <w:lang w:val="en-US" w:eastAsia="ko-KR"/>
        </w:rPr>
        <w:t>th</w:t>
      </w:r>
      <w:r>
        <w:rPr>
          <w:rFonts w:ascii="Calibri" w:eastAsiaTheme="minorEastAsia" w:hAnsi="Calibri" w:cs="Calibri"/>
          <w:sz w:val="22"/>
          <w:szCs w:val="22"/>
          <w:lang w:val="en-US" w:eastAsia="ko-KR"/>
        </w:rPr>
        <w:t>) are limited to the topic of “</w:t>
      </w:r>
      <w:r w:rsidRPr="00491216">
        <w:rPr>
          <w:rFonts w:ascii="Calibri" w:eastAsiaTheme="minorEastAsia" w:hAnsi="Calibri" w:cs="Calibri"/>
          <w:b/>
          <w:color w:val="C00000"/>
          <w:sz w:val="22"/>
          <w:szCs w:val="22"/>
          <w:lang w:val="en-US" w:eastAsia="ko-KR"/>
        </w:rPr>
        <w:t>Finalization of determination of PSFCH resource/index for conflict indication</w:t>
      </w:r>
      <w:r>
        <w:rPr>
          <w:rFonts w:ascii="Calibri" w:eastAsiaTheme="minorEastAsia" w:hAnsi="Calibri" w:cs="Calibri"/>
          <w:sz w:val="22"/>
          <w:szCs w:val="22"/>
          <w:lang w:val="en-US" w:eastAsia="ko-KR"/>
        </w:rPr>
        <w:t>”.</w:t>
      </w:r>
    </w:p>
    <w:p w14:paraId="10A3C07C" w14:textId="77777777" w:rsidR="0023658B" w:rsidRPr="00491216" w:rsidRDefault="0023658B" w:rsidP="0023658B">
      <w:pPr>
        <w:spacing w:after="0"/>
        <w:jc w:val="both"/>
        <w:rPr>
          <w:rFonts w:ascii="Calibri" w:eastAsiaTheme="minorEastAsia" w:hAnsi="Calibri" w:cs="Calibri"/>
          <w:sz w:val="22"/>
          <w:szCs w:val="22"/>
          <w:lang w:val="en-US" w:eastAsia="ko-KR"/>
        </w:rPr>
      </w:pPr>
    </w:p>
    <w:p w14:paraId="751C16C2" w14:textId="77777777" w:rsidR="0023658B" w:rsidRPr="00705641" w:rsidRDefault="0023658B" w:rsidP="0023658B">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51A1F5C7"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D5EC34F"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There are divergent views on whether or not to indicate a condition type and/or time location of a resource conflict via a resource </w:t>
      </w:r>
      <w:proofErr w:type="spellStart"/>
      <w:r w:rsidRPr="00497E8C">
        <w:rPr>
          <w:rFonts w:ascii="Calibri" w:hAnsi="Calibri" w:cs="Calibri"/>
          <w:sz w:val="22"/>
          <w:szCs w:val="22"/>
        </w:rPr>
        <w:t>confclit</w:t>
      </w:r>
      <w:proofErr w:type="spellEnd"/>
      <w:r w:rsidRPr="00497E8C">
        <w:rPr>
          <w:rFonts w:ascii="Calibri" w:hAnsi="Calibri" w:cs="Calibri"/>
          <w:sz w:val="22"/>
          <w:szCs w:val="22"/>
        </w:rPr>
        <w:t xml:space="preserve"> indication. Meanwhile, this issue is related to the UE-B’s behaviour, so, FL suggests to address this issue first.  </w:t>
      </w:r>
    </w:p>
    <w:p w14:paraId="47779CBE" w14:textId="77777777" w:rsidR="0023658B" w:rsidRPr="00497E8C" w:rsidRDefault="0023658B" w:rsidP="0023658B">
      <w:pPr>
        <w:spacing w:after="0"/>
        <w:jc w:val="both"/>
        <w:rPr>
          <w:rFonts w:ascii="Calibri" w:hAnsi="Calibri" w:cs="Calibri"/>
          <w:sz w:val="22"/>
          <w:szCs w:val="22"/>
        </w:rPr>
      </w:pPr>
    </w:p>
    <w:p w14:paraId="52C50634"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2-1A</w:t>
      </w:r>
    </w:p>
    <w:p w14:paraId="6B8BE948"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71815AAD"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A condition type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0A8091DE" w14:textId="77777777" w:rsidR="0023658B" w:rsidRPr="00497E8C" w:rsidRDefault="0023658B" w:rsidP="0023658B">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a condition type of a resource conflict</w:t>
      </w:r>
    </w:p>
    <w:p w14:paraId="01689E3C" w14:textId="77777777" w:rsidR="0023658B" w:rsidRPr="00497E8C" w:rsidRDefault="0023658B" w:rsidP="0023658B">
      <w:pPr>
        <w:spacing w:after="0"/>
        <w:jc w:val="both"/>
        <w:rPr>
          <w:rFonts w:ascii="Calibri" w:hAnsi="Calibri" w:cs="Calibri"/>
          <w:sz w:val="22"/>
          <w:szCs w:val="22"/>
        </w:rPr>
      </w:pPr>
    </w:p>
    <w:p w14:paraId="258B1A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2-1B</w:t>
      </w:r>
    </w:p>
    <w:p w14:paraId="6478C50F"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when PSFCH occasion is derived by a slot where UE-B’s SCI is transmitted, </w:t>
      </w:r>
    </w:p>
    <w:p w14:paraId="082CAE13"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Time location(s) of a resource </w:t>
      </w:r>
      <w:proofErr w:type="spellStart"/>
      <w:r w:rsidRPr="00497E8C">
        <w:rPr>
          <w:rFonts w:ascii="Calibri" w:eastAsia="굴림" w:hAnsi="Calibri" w:cs="Calibri"/>
          <w:iCs/>
          <w:color w:val="auto"/>
          <w:sz w:val="22"/>
          <w:szCs w:val="22"/>
          <w:lang w:val="en-US" w:eastAsia="ko-KR"/>
        </w:rPr>
        <w:t>confclit</w:t>
      </w:r>
      <w:proofErr w:type="spellEnd"/>
      <w:r w:rsidRPr="00497E8C">
        <w:rPr>
          <w:rFonts w:ascii="Calibri" w:eastAsia="굴림" w:hAnsi="Calibri" w:cs="Calibri"/>
          <w:iCs/>
          <w:color w:val="auto"/>
          <w:sz w:val="22"/>
          <w:szCs w:val="22"/>
          <w:lang w:val="en-US" w:eastAsia="ko-KR"/>
        </w:rPr>
        <w:t xml:space="preserve"> is indicated by a resource conflict indication</w:t>
      </w:r>
    </w:p>
    <w:p w14:paraId="351ED3FD" w14:textId="77777777" w:rsidR="0023658B" w:rsidRPr="00497E8C" w:rsidRDefault="0023658B" w:rsidP="0023658B">
      <w:pPr>
        <w:numPr>
          <w:ilvl w:val="2"/>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FFS: how to indicate time location(s) of a resource conflict</w:t>
      </w:r>
    </w:p>
    <w:p w14:paraId="7AB75684" w14:textId="77777777" w:rsidR="0023658B" w:rsidRPr="00497E8C" w:rsidRDefault="0023658B" w:rsidP="0023658B">
      <w:pPr>
        <w:spacing w:after="0"/>
        <w:jc w:val="both"/>
        <w:rPr>
          <w:rFonts w:ascii="Calibri" w:hAnsi="Calibri" w:cs="Calibri"/>
          <w:sz w:val="22"/>
          <w:szCs w:val="22"/>
        </w:rPr>
      </w:pPr>
    </w:p>
    <w:p w14:paraId="667EFC56" w14:textId="77777777" w:rsidR="0023658B" w:rsidRPr="00497E8C" w:rsidRDefault="0023658B" w:rsidP="0023658B">
      <w:pPr>
        <w:spacing w:after="0"/>
        <w:jc w:val="both"/>
        <w:rPr>
          <w:rFonts w:ascii="Calibri" w:hAnsi="Calibri" w:cs="Calibri"/>
          <w:sz w:val="22"/>
          <w:szCs w:val="22"/>
        </w:rPr>
      </w:pPr>
    </w:p>
    <w:p w14:paraId="30A36F25"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08EBBA9B" w14:textId="77777777" w:rsidR="0023658B" w:rsidRPr="00497E8C" w:rsidRDefault="0023658B" w:rsidP="0023658B">
      <w:pPr>
        <w:spacing w:after="0"/>
        <w:jc w:val="both"/>
        <w:rPr>
          <w:rFonts w:ascii="Calibri" w:hAnsi="Calibri" w:cs="Calibri"/>
          <w:sz w:val="22"/>
          <w:szCs w:val="22"/>
        </w:rPr>
      </w:pPr>
      <w:r w:rsidRPr="00497E8C">
        <w:rPr>
          <w:rFonts w:ascii="Calibri" w:hAnsi="Calibri" w:cs="Calibri"/>
          <w:sz w:val="22"/>
          <w:szCs w:val="22"/>
        </w:rPr>
        <w:t xml:space="preserve">Depending on the decision on draft proposal 2-1A and 2-1B, UE-B’s behaviour will be different, so FL lists up the possible alternatives for each case. </w:t>
      </w:r>
    </w:p>
    <w:p w14:paraId="56628FD1" w14:textId="77777777" w:rsidR="0023658B" w:rsidRPr="00497E8C" w:rsidRDefault="0023658B" w:rsidP="0023658B">
      <w:pPr>
        <w:spacing w:after="0"/>
        <w:jc w:val="both"/>
        <w:rPr>
          <w:rFonts w:ascii="Calibri" w:hAnsi="Calibri" w:cs="Calibri"/>
          <w:sz w:val="22"/>
          <w:szCs w:val="22"/>
        </w:rPr>
      </w:pPr>
    </w:p>
    <w:p w14:paraId="1E343805" w14:textId="77777777" w:rsidR="0023658B" w:rsidRPr="00497E8C" w:rsidRDefault="0023658B" w:rsidP="0023658B">
      <w:pPr>
        <w:spacing w:after="0"/>
        <w:jc w:val="both"/>
        <w:rPr>
          <w:rFonts w:ascii="Calibri" w:hAnsi="Calibri" w:cs="Calibri"/>
          <w:sz w:val="22"/>
          <w:szCs w:val="22"/>
        </w:rPr>
      </w:pPr>
    </w:p>
    <w:p w14:paraId="5455CB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2-2A</w:t>
      </w:r>
      <w:r w:rsidRPr="00497E8C">
        <w:rPr>
          <w:rFonts w:ascii="Calibri" w:eastAsiaTheme="minorEastAsia" w:hAnsi="Calibri" w:cs="Calibri"/>
          <w:b/>
          <w:sz w:val="22"/>
          <w:szCs w:val="22"/>
          <w:lang w:eastAsia="ko-KR"/>
        </w:rPr>
        <w:t xml:space="preserve"> (if neither draft proposal 2-1A nor 2-1B is not agreed)</w:t>
      </w:r>
    </w:p>
    <w:p w14:paraId="7A64CDE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083C89C4"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57DCC25"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160D53C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belonging to slot(s) including resource(s) indicated by UE-B’s SCI after Step 6) of TS 38.214 Section 8.1.4</w:t>
      </w:r>
    </w:p>
    <w:p w14:paraId="1854A75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02A422C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6DD6D6ED" w14:textId="77777777" w:rsidR="0023658B" w:rsidRPr="00497E8C" w:rsidRDefault="0023658B" w:rsidP="0023658B">
      <w:pPr>
        <w:tabs>
          <w:tab w:val="left" w:pos="400"/>
        </w:tabs>
        <w:spacing w:after="0"/>
        <w:rPr>
          <w:rFonts w:ascii="Calibri" w:hAnsi="Calibri" w:cs="Calibri"/>
          <w:sz w:val="22"/>
          <w:szCs w:val="22"/>
        </w:rPr>
      </w:pPr>
    </w:p>
    <w:p w14:paraId="6600298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F44F788"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03D8E2B1"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327D625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0F3171E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6EA7DE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1CED1DD3"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F9DFAE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7AAF1BD3" w14:textId="77777777" w:rsidR="0023658B" w:rsidRPr="00497E8C" w:rsidRDefault="0023658B" w:rsidP="0023658B">
      <w:pPr>
        <w:spacing w:after="0"/>
        <w:jc w:val="both"/>
        <w:rPr>
          <w:rFonts w:ascii="Calibri" w:hAnsi="Calibri" w:cs="Calibri"/>
          <w:sz w:val="22"/>
          <w:szCs w:val="22"/>
        </w:rPr>
      </w:pPr>
    </w:p>
    <w:p w14:paraId="2ACB586D" w14:textId="77777777" w:rsidR="0023658B" w:rsidRPr="00497E8C" w:rsidRDefault="0023658B" w:rsidP="0023658B">
      <w:pPr>
        <w:spacing w:after="0"/>
        <w:jc w:val="both"/>
        <w:rPr>
          <w:rFonts w:ascii="Calibri" w:hAnsi="Calibri" w:cs="Calibri"/>
          <w:sz w:val="22"/>
          <w:szCs w:val="22"/>
        </w:rPr>
      </w:pPr>
    </w:p>
    <w:p w14:paraId="560C214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2-2B</w:t>
      </w:r>
      <w:r w:rsidRPr="00497E8C">
        <w:rPr>
          <w:rFonts w:ascii="Calibri" w:eastAsiaTheme="minorEastAsia" w:hAnsi="Calibri" w:cs="Calibri"/>
          <w:b/>
          <w:sz w:val="22"/>
          <w:szCs w:val="22"/>
          <w:lang w:eastAsia="ko-KR"/>
        </w:rPr>
        <w:t xml:space="preserve"> (if draft proposal 2-1B is agreed but draft proposal 2-1A is not agreed)</w:t>
      </w:r>
    </w:p>
    <w:p w14:paraId="2A660FF7"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287F48C7"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3617D02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A9994E1" w14:textId="77777777" w:rsidR="0023658B" w:rsidRPr="00497E8C" w:rsidRDefault="0023658B" w:rsidP="0023658B">
      <w:pPr>
        <w:tabs>
          <w:tab w:val="left" w:pos="400"/>
        </w:tabs>
        <w:spacing w:after="0"/>
        <w:rPr>
          <w:rFonts w:ascii="Calibri" w:hAnsi="Calibri" w:cs="Calibri"/>
          <w:sz w:val="22"/>
          <w:szCs w:val="22"/>
        </w:rPr>
      </w:pPr>
    </w:p>
    <w:p w14:paraId="00F1495E"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43985585"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461595E6"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52481E7"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4986398" w14:textId="77777777" w:rsidR="0023658B" w:rsidRPr="00497E8C" w:rsidRDefault="0023658B" w:rsidP="0023658B">
      <w:pPr>
        <w:spacing w:after="0"/>
        <w:jc w:val="both"/>
        <w:rPr>
          <w:rFonts w:ascii="Calibri" w:hAnsi="Calibri" w:cs="Calibri"/>
          <w:sz w:val="22"/>
          <w:szCs w:val="22"/>
        </w:rPr>
      </w:pPr>
    </w:p>
    <w:p w14:paraId="05318E8C" w14:textId="77777777" w:rsidR="0023658B" w:rsidRPr="00497E8C" w:rsidRDefault="0023658B" w:rsidP="0023658B">
      <w:pPr>
        <w:spacing w:after="0"/>
        <w:jc w:val="both"/>
        <w:rPr>
          <w:rFonts w:ascii="Calibri" w:hAnsi="Calibri" w:cs="Calibri"/>
          <w:sz w:val="22"/>
          <w:szCs w:val="22"/>
        </w:rPr>
      </w:pPr>
    </w:p>
    <w:p w14:paraId="5936398B"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2-2C</w:t>
      </w:r>
      <w:r w:rsidRPr="00497E8C">
        <w:rPr>
          <w:rFonts w:ascii="Calibri" w:eastAsiaTheme="minorEastAsia" w:hAnsi="Calibri" w:cs="Calibri"/>
          <w:b/>
          <w:sz w:val="22"/>
          <w:szCs w:val="22"/>
          <w:lang w:eastAsia="ko-KR"/>
        </w:rPr>
        <w:t xml:space="preserve"> (if draft proposal 2-1A is agreed but draft proposal 2-1B is not agreed)</w:t>
      </w:r>
    </w:p>
    <w:p w14:paraId="104A7B8A"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14722225"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lastRenderedPageBreak/>
        <w:t xml:space="preserve">For Scheme 2, </w:t>
      </w:r>
    </w:p>
    <w:p w14:paraId="7994A414"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UE-B’s SCI is transmitted</w:t>
      </w:r>
    </w:p>
    <w:p w14:paraId="56678DC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5DB6BE2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PHY layer at UE-B performs exclusion of the candidate single-slot resources overlapping with resource(s) indicated by UE-B’s SCI after Step 6) of TS 38.214 Section 8.1.4</w:t>
      </w:r>
    </w:p>
    <w:p w14:paraId="46AA5E4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0EF776D"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performs exclusion of </w:t>
      </w:r>
      <w:r>
        <w:rPr>
          <w:rFonts w:ascii="Calibri" w:hAnsi="Calibri" w:cs="Calibri"/>
          <w:sz w:val="22"/>
        </w:rPr>
        <w:t xml:space="preserve">the </w:t>
      </w:r>
      <w:r w:rsidRPr="00497E8C">
        <w:rPr>
          <w:rFonts w:ascii="Calibri" w:hAnsi="Calibri" w:cs="Calibri"/>
          <w:sz w:val="22"/>
        </w:rPr>
        <w:t>candidate single-slot resources belonging to slot(s) including resource(s) indicated by UE-B’s SCI after Step 6) of TS 38.214 Section 8.1.4</w:t>
      </w:r>
    </w:p>
    <w:p w14:paraId="4DC55BD3"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2760959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F572622"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0D5EB84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5CF372F"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7984C7EF" w14:textId="77777777" w:rsidR="0023658B" w:rsidRPr="00497E8C" w:rsidRDefault="0023658B" w:rsidP="0023658B">
      <w:pPr>
        <w:tabs>
          <w:tab w:val="left" w:pos="400"/>
        </w:tabs>
        <w:spacing w:after="0"/>
        <w:rPr>
          <w:rFonts w:ascii="Calibri" w:hAnsi="Calibri" w:cs="Calibri"/>
          <w:sz w:val="22"/>
          <w:szCs w:val="22"/>
        </w:rPr>
      </w:pPr>
    </w:p>
    <w:p w14:paraId="75F70F10"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209C0BD"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6B33EA19"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eastAsia="굴림" w:hAnsi="Calibri" w:cs="Calibri"/>
          <w:iCs/>
          <w:color w:val="auto"/>
          <w:sz w:val="22"/>
        </w:rPr>
        <w:t>When PSFCH occasion is derived by a slot where UE-B’s SCI is transmitted</w:t>
      </w:r>
    </w:p>
    <w:p w14:paraId="41A8C04F"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1E68107"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indicated by UE-B’s SCI and S_A as specified in Rel-16 TS 38.214 Section 8.1.4 to higher layer. </w:t>
      </w:r>
    </w:p>
    <w:p w14:paraId="02F0935B"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6251CB2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76EC41E6"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PHY layer at UE-B reports resources in slot(s) including resource(s) indicated by UE-B’s SCI and S_A as specified in Rel-16 TS 38.214 Section 8.1.4 to higher layer. </w:t>
      </w:r>
    </w:p>
    <w:p w14:paraId="60A914D5"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91080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When PSFCH occasion is derived by a slot where expected/potential resource conflict occurs on PSSCH resource indicated by UE-B’s SCI</w:t>
      </w:r>
    </w:p>
    <w:p w14:paraId="43ED7D16"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08E4839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1992673"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B64E784"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59126F58"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33466C3E" w14:textId="77777777" w:rsidR="0023658B" w:rsidRPr="00497E8C" w:rsidRDefault="0023658B" w:rsidP="0023658B">
      <w:pPr>
        <w:pStyle w:val="afa"/>
        <w:widowControl/>
        <w:numPr>
          <w:ilvl w:val="3"/>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2FB3683B" w14:textId="77777777" w:rsidR="0023658B" w:rsidRPr="00497E8C" w:rsidRDefault="0023658B" w:rsidP="0023658B">
      <w:pPr>
        <w:spacing w:after="0"/>
        <w:jc w:val="both"/>
        <w:rPr>
          <w:rFonts w:ascii="Calibri" w:hAnsi="Calibri" w:cs="Calibri"/>
          <w:sz w:val="22"/>
          <w:szCs w:val="22"/>
        </w:rPr>
      </w:pPr>
    </w:p>
    <w:p w14:paraId="10B273E2" w14:textId="77777777" w:rsidR="0023658B" w:rsidRPr="00497E8C" w:rsidRDefault="0023658B" w:rsidP="0023658B">
      <w:pPr>
        <w:spacing w:after="0"/>
        <w:jc w:val="both"/>
        <w:rPr>
          <w:rFonts w:ascii="Calibri" w:hAnsi="Calibri" w:cs="Calibri"/>
          <w:sz w:val="22"/>
          <w:szCs w:val="22"/>
        </w:rPr>
      </w:pPr>
    </w:p>
    <w:p w14:paraId="29144D6A"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2-2D</w:t>
      </w:r>
      <w:r w:rsidRPr="00497E8C">
        <w:rPr>
          <w:rFonts w:ascii="Calibri" w:eastAsiaTheme="minorEastAsia" w:hAnsi="Calibri" w:cs="Calibri"/>
          <w:b/>
          <w:sz w:val="22"/>
          <w:szCs w:val="22"/>
          <w:lang w:eastAsia="ko-KR"/>
        </w:rPr>
        <w:t xml:space="preserve"> (if both draft proposal 2-1A and 2-1B are agreed)</w:t>
      </w:r>
    </w:p>
    <w:p w14:paraId="0AEAAAB6" w14:textId="77777777" w:rsidR="0023658B" w:rsidRPr="00497E8C" w:rsidRDefault="0023658B" w:rsidP="0023658B">
      <w:pPr>
        <w:spacing w:after="0"/>
        <w:jc w:val="both"/>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1:</w:t>
      </w:r>
    </w:p>
    <w:p w14:paraId="67A3BB5E"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lastRenderedPageBreak/>
        <w:t xml:space="preserve">For Scheme 2, </w:t>
      </w:r>
    </w:p>
    <w:p w14:paraId="0F57E848"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3A76D18C"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reserved resources indicated by UE-B’s SCI, PHY layer at UE-B performs exclusion of the candidate single-slot resources overlapping with resource(s) indicated by conflict indicator after Step 6) of TS 38.214 Section 8.1.4</w:t>
      </w:r>
    </w:p>
    <w:p w14:paraId="7B51B4F5"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089817B0"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Among resources in slot(s) including reserved resources indicated by UE-B’s SCI, PHY layer at UE-B performs exclusion of the candidate single-slot resources belonging to slot(s) including resource(s) indicated by conflict indicator after Step 6) of TS 38.214 Section 8.1.4</w:t>
      </w:r>
    </w:p>
    <w:p w14:paraId="4DD17801" w14:textId="77777777" w:rsidR="0023658B" w:rsidRPr="00497E8C" w:rsidRDefault="0023658B" w:rsidP="0023658B">
      <w:pPr>
        <w:tabs>
          <w:tab w:val="left" w:pos="400"/>
        </w:tabs>
        <w:spacing w:after="0"/>
        <w:rPr>
          <w:rFonts w:ascii="Calibri" w:hAnsi="Calibri" w:cs="Calibri"/>
          <w:sz w:val="22"/>
          <w:szCs w:val="22"/>
        </w:rPr>
      </w:pPr>
    </w:p>
    <w:p w14:paraId="77F5999F" w14:textId="77777777" w:rsidR="0023658B" w:rsidRPr="00497E8C" w:rsidRDefault="0023658B" w:rsidP="0023658B">
      <w:pPr>
        <w:tabs>
          <w:tab w:val="left" w:pos="400"/>
        </w:tabs>
        <w:spacing w:after="0"/>
        <w:rPr>
          <w:rFonts w:ascii="Calibri" w:eastAsiaTheme="minorEastAsia" w:hAnsi="Calibri" w:cs="Calibri"/>
          <w:sz w:val="22"/>
          <w:szCs w:val="22"/>
          <w:lang w:eastAsia="ko-KR"/>
        </w:rPr>
      </w:pPr>
      <w:r w:rsidRPr="00497E8C">
        <w:rPr>
          <w:rFonts w:ascii="Calibri" w:eastAsiaTheme="minorEastAsia" w:hAnsi="Calibri" w:cs="Calibri"/>
          <w:sz w:val="22"/>
          <w:szCs w:val="22"/>
          <w:lang w:eastAsia="ko-KR"/>
        </w:rPr>
        <w:t>Alt 2:</w:t>
      </w:r>
    </w:p>
    <w:p w14:paraId="2413721B"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For Scheme 2, </w:t>
      </w:r>
    </w:p>
    <w:p w14:paraId="190D4DB4"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2-A-1 is indicated</w:t>
      </w:r>
    </w:p>
    <w:p w14:paraId="2E6AA857"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reserved resources indicated by UE-B’s SCI, PHY layer at UE-B reports resource(s) indicated by conflict indicator and S_A as specified in Rel-16 TS 38.214 Section 8.1.4 to higher layer. </w:t>
      </w:r>
    </w:p>
    <w:p w14:paraId="4CC8E30D"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51BB5492" w14:textId="77777777" w:rsidR="0023658B" w:rsidRPr="00497E8C" w:rsidRDefault="0023658B" w:rsidP="0023658B">
      <w:pPr>
        <w:pStyle w:val="afa"/>
        <w:widowControl/>
        <w:numPr>
          <w:ilvl w:val="1"/>
          <w:numId w:val="2"/>
        </w:numPr>
        <w:tabs>
          <w:tab w:val="left" w:pos="400"/>
        </w:tabs>
        <w:spacing w:before="0" w:after="0" w:line="240" w:lineRule="auto"/>
        <w:rPr>
          <w:rFonts w:ascii="Calibri" w:hAnsi="Calibri" w:cs="Calibri"/>
          <w:sz w:val="22"/>
        </w:rPr>
      </w:pPr>
      <w:r w:rsidRPr="00497E8C">
        <w:rPr>
          <w:rFonts w:ascii="Calibri" w:hAnsi="Calibri" w:cs="Calibri"/>
          <w:sz w:val="22"/>
        </w:rPr>
        <w:t>If Condition 2-A-2 is indicated</w:t>
      </w:r>
    </w:p>
    <w:p w14:paraId="1AA83FA1"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 xml:space="preserve">Among resources in slot(s) including reserved resources indicated by UE-B’s SCI, PHY layer at UE-B reports resources in slot(s) including resource(s) indicated by conflict indicator and S_A as specified in Rel-16 TS 38.214 Section 8.1.4 to higher layer. </w:t>
      </w:r>
    </w:p>
    <w:p w14:paraId="439DCE1E" w14:textId="77777777" w:rsidR="0023658B" w:rsidRPr="00497E8C" w:rsidRDefault="0023658B" w:rsidP="0023658B">
      <w:pPr>
        <w:pStyle w:val="afa"/>
        <w:widowControl/>
        <w:numPr>
          <w:ilvl w:val="2"/>
          <w:numId w:val="2"/>
        </w:numPr>
        <w:tabs>
          <w:tab w:val="left" w:pos="400"/>
        </w:tabs>
        <w:spacing w:before="0" w:after="0" w:line="240" w:lineRule="auto"/>
        <w:rPr>
          <w:rFonts w:ascii="Calibri" w:hAnsi="Calibri" w:cs="Calibri"/>
          <w:sz w:val="22"/>
        </w:rPr>
      </w:pPr>
      <w:r w:rsidRPr="00497E8C">
        <w:rPr>
          <w:rFonts w:ascii="Calibri" w:hAnsi="Calibri" w:cs="Calibri"/>
          <w:sz w:val="22"/>
        </w:rPr>
        <w:t>Higher layer at UE-B re-selects the reported resource(s) among the S_A excluding the reported resource(s).</w:t>
      </w:r>
    </w:p>
    <w:p w14:paraId="17F92B72" w14:textId="77777777" w:rsidR="0023658B" w:rsidRPr="00497E8C" w:rsidRDefault="0023658B" w:rsidP="0023658B">
      <w:pPr>
        <w:spacing w:after="0"/>
        <w:jc w:val="both"/>
        <w:rPr>
          <w:rFonts w:ascii="Calibri" w:hAnsi="Calibri" w:cs="Calibri"/>
          <w:sz w:val="22"/>
          <w:szCs w:val="22"/>
        </w:rPr>
      </w:pPr>
    </w:p>
    <w:p w14:paraId="4D04600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BE49514"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4B38045F"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On prioritization between resource </w:t>
      </w:r>
      <w:proofErr w:type="spellStart"/>
      <w:r w:rsidRPr="00497E8C">
        <w:rPr>
          <w:rFonts w:ascii="Calibri" w:eastAsiaTheme="minorEastAsia" w:hAnsi="Calibri" w:cs="Calibri"/>
          <w:sz w:val="22"/>
          <w:szCs w:val="22"/>
          <w:lang w:val="en-US" w:eastAsia="ko-KR"/>
        </w:rPr>
        <w:t>conflit</w:t>
      </w:r>
      <w:proofErr w:type="spellEnd"/>
      <w:r w:rsidRPr="00497E8C">
        <w:rPr>
          <w:rFonts w:ascii="Calibri" w:eastAsiaTheme="minorEastAsia" w:hAnsi="Calibri" w:cs="Calibri"/>
          <w:sz w:val="22"/>
          <w:szCs w:val="22"/>
          <w:lang w:val="en-US" w:eastAsia="ko-KR"/>
        </w:rPr>
        <w:t xml:space="preserve"> indications, it seems that companies’ views are a bit converged. However, companies’ views on prioritization between SL HARQ-ACK feedback(s) and resource conflict indication(s) still seems to be divergent. </w:t>
      </w:r>
    </w:p>
    <w:p w14:paraId="3F0C7DC3"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5D418618"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35C221E8"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A</w:t>
      </w:r>
    </w:p>
    <w:p w14:paraId="739B9D4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in Scheme 2, </w:t>
      </w:r>
    </w:p>
    <w:p w14:paraId="33EE222F"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TX for a resource conflict indication is the smallest priority value of the </w:t>
      </w:r>
      <w:proofErr w:type="spellStart"/>
      <w:r w:rsidRPr="00497E8C">
        <w:rPr>
          <w:rFonts w:ascii="Calibri" w:eastAsiaTheme="minorEastAsia" w:hAnsi="Calibri" w:cs="Calibri"/>
          <w:iCs/>
          <w:color w:val="auto"/>
          <w:sz w:val="22"/>
          <w:szCs w:val="22"/>
          <w:lang w:val="en-US" w:eastAsia="ko-KR"/>
        </w:rPr>
        <w:t>confliting</w:t>
      </w:r>
      <w:proofErr w:type="spellEnd"/>
      <w:r w:rsidRPr="00497E8C">
        <w:rPr>
          <w:rFonts w:ascii="Calibri" w:eastAsiaTheme="minorEastAsia" w:hAnsi="Calibri" w:cs="Calibri"/>
          <w:iCs/>
          <w:color w:val="auto"/>
          <w:sz w:val="22"/>
          <w:szCs w:val="22"/>
          <w:lang w:val="en-US" w:eastAsia="ko-KR"/>
        </w:rPr>
        <w:t xml:space="preserve"> TBs </w:t>
      </w:r>
    </w:p>
    <w:p w14:paraId="51A23A1E"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Priority value of PSFCH RX for a resource conflict indication is priority value indicated by UE-B’s SCI </w:t>
      </w:r>
    </w:p>
    <w:p w14:paraId="579C70F5"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PSFCH TX/RX or TX/TX </w:t>
      </w:r>
      <w:r w:rsidRPr="00497E8C">
        <w:rPr>
          <w:rFonts w:ascii="Calibri" w:hAnsi="Calibri" w:cs="Calibri"/>
          <w:sz w:val="22"/>
          <w:szCs w:val="22"/>
        </w:rPr>
        <w:t xml:space="preserve">prioritization rule as specified in TS 38.213 Section 16.2.4.2 or Section 16.2.3 is reused for PSFCH TX/RX or TX/TX prioritization </w:t>
      </w:r>
      <w:r w:rsidRPr="00497E8C">
        <w:rPr>
          <w:rFonts w:ascii="Calibri" w:eastAsiaTheme="minorEastAsia" w:hAnsi="Calibri" w:cs="Calibri"/>
          <w:iCs/>
          <w:color w:val="auto"/>
          <w:sz w:val="22"/>
          <w:szCs w:val="22"/>
          <w:lang w:val="en-US" w:eastAsia="ko-KR"/>
        </w:rPr>
        <w:t>between resource conflict indications</w:t>
      </w:r>
      <w:r w:rsidRPr="00497E8C">
        <w:rPr>
          <w:rFonts w:ascii="Calibri" w:hAnsi="Calibri" w:cs="Calibri"/>
          <w:sz w:val="22"/>
          <w:szCs w:val="22"/>
        </w:rPr>
        <w:t>, respectively</w:t>
      </w:r>
    </w:p>
    <w:p w14:paraId="27A63B9A" w14:textId="77777777" w:rsidR="0023658B" w:rsidRPr="00497E8C" w:rsidRDefault="0023658B" w:rsidP="0023658B">
      <w:pPr>
        <w:spacing w:after="0"/>
        <w:jc w:val="both"/>
        <w:rPr>
          <w:rFonts w:ascii="Calibri" w:eastAsia="MS Mincho" w:hAnsi="Calibri" w:cs="Calibri"/>
          <w:iCs/>
          <w:color w:val="auto"/>
          <w:sz w:val="22"/>
          <w:szCs w:val="22"/>
          <w:lang w:val="en-US" w:eastAsia="ja-JP"/>
        </w:rPr>
      </w:pPr>
    </w:p>
    <w:p w14:paraId="2F493932"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3</w:t>
      </w:r>
      <w:r w:rsidRPr="00497E8C">
        <w:rPr>
          <w:rFonts w:ascii="Calibri" w:eastAsiaTheme="minorEastAsia" w:hAnsi="Calibri" w:cs="Calibri"/>
          <w:b/>
          <w:sz w:val="22"/>
          <w:szCs w:val="22"/>
          <w:highlight w:val="cyan"/>
          <w:u w:val="single"/>
          <w:lang w:eastAsia="ko-KR"/>
        </w:rPr>
        <w:t>B</w:t>
      </w:r>
    </w:p>
    <w:p w14:paraId="2723FA1F" w14:textId="77777777" w:rsidR="0023658B" w:rsidRPr="00497E8C" w:rsidRDefault="0023658B" w:rsidP="0023658B">
      <w:pPr>
        <w:spacing w:after="0"/>
        <w:jc w:val="both"/>
        <w:rPr>
          <w:rFonts w:ascii="Calibri" w:eastAsiaTheme="minorEastAsia" w:hAnsi="Calibri" w:cs="Calibri"/>
          <w:iCs/>
          <w:color w:val="auto"/>
          <w:sz w:val="22"/>
          <w:szCs w:val="22"/>
          <w:lang w:val="en-US" w:eastAsia="ko-KR"/>
        </w:rPr>
      </w:pPr>
      <w:r w:rsidRPr="00497E8C">
        <w:rPr>
          <w:rFonts w:ascii="Calibri" w:eastAsiaTheme="minorEastAsia" w:hAnsi="Calibri" w:cs="Calibri"/>
          <w:iCs/>
          <w:color w:val="auto"/>
          <w:sz w:val="22"/>
          <w:szCs w:val="22"/>
          <w:lang w:val="en-US" w:eastAsia="ko-KR"/>
        </w:rPr>
        <w:t>Alt 1:</w:t>
      </w:r>
    </w:p>
    <w:p w14:paraId="2A3F51A0"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PSFCH TX/RX or TX/TX prioritization between SL HARQ-ACK feedback(s) and resource conflict indication(s), </w:t>
      </w:r>
      <w:r w:rsidRPr="00497E8C">
        <w:rPr>
          <w:rFonts w:ascii="Calibri" w:hAnsi="Calibri" w:cs="Calibri"/>
          <w:sz w:val="22"/>
          <w:szCs w:val="22"/>
        </w:rPr>
        <w:t>the prioritization rule as specified in TS 38.213 Section 16.2.4.2 or Section 16.2.3 is reused, respectively</w:t>
      </w:r>
    </w:p>
    <w:p w14:paraId="5A2B4336"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48BE5186" w14:textId="77777777" w:rsidR="0023658B" w:rsidRPr="00497E8C" w:rsidRDefault="0023658B" w:rsidP="0023658B">
      <w:pPr>
        <w:spacing w:after="0"/>
        <w:jc w:val="both"/>
        <w:rPr>
          <w:rFonts w:ascii="Calibri" w:eastAsiaTheme="minorEastAsia" w:hAnsi="Calibri" w:cs="Calibri"/>
          <w:sz w:val="22"/>
          <w:szCs w:val="22"/>
          <w:lang w:val="en-US" w:eastAsia="ko-KR"/>
        </w:rPr>
      </w:pPr>
      <w:r w:rsidRPr="00497E8C">
        <w:rPr>
          <w:rFonts w:ascii="Calibri" w:eastAsiaTheme="minorEastAsia" w:hAnsi="Calibri" w:cs="Calibri"/>
          <w:sz w:val="22"/>
          <w:szCs w:val="22"/>
          <w:lang w:val="en-US" w:eastAsia="ko-KR"/>
        </w:rPr>
        <w:t xml:space="preserve">Alt 2: </w:t>
      </w:r>
    </w:p>
    <w:p w14:paraId="484A5287"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For PSFCH TX/RX or TX/TX prioritization between SL HARQ-ACK feedback(s) and resource conflict indication(s), PSFCH TX/RX for SL HARQ-ACK feedback is always prioritized over PSFCH TX/RX for a resource conflict indication</w:t>
      </w:r>
    </w:p>
    <w:p w14:paraId="664CDE8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2E00F66C"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5FA54DD"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1F969501" w14:textId="77777777" w:rsidR="0023658B" w:rsidRPr="00497E8C" w:rsidRDefault="0023658B" w:rsidP="0023658B">
      <w:pPr>
        <w:spacing w:after="0"/>
        <w:jc w:val="both"/>
        <w:rPr>
          <w:rFonts w:ascii="Calibri" w:eastAsiaTheme="minorEastAsia" w:hAnsi="Calibri" w:cs="Calibri"/>
          <w:sz w:val="22"/>
          <w:szCs w:val="22"/>
          <w:lang w:val="en-US" w:eastAsia="ko-KR"/>
        </w:rPr>
      </w:pPr>
      <w:proofErr w:type="spellStart"/>
      <w:r w:rsidRPr="00497E8C">
        <w:rPr>
          <w:rFonts w:ascii="Calibri" w:eastAsiaTheme="minorEastAsia" w:hAnsi="Calibri" w:cs="Calibri"/>
          <w:sz w:val="22"/>
          <w:szCs w:val="22"/>
          <w:lang w:val="en-US" w:eastAsia="ko-KR"/>
        </w:rPr>
        <w:t>Majoirty</w:t>
      </w:r>
      <w:proofErr w:type="spellEnd"/>
      <w:r w:rsidRPr="00497E8C">
        <w:rPr>
          <w:rFonts w:ascii="Calibri" w:eastAsiaTheme="minorEastAsia" w:hAnsi="Calibri" w:cs="Calibri"/>
          <w:sz w:val="22"/>
          <w:szCs w:val="22"/>
          <w:lang w:val="en-US" w:eastAsia="ko-KR"/>
        </w:rPr>
        <w:t xml:space="preserve"> companies support the possibility that UB’s SCI indicating whether or not the UE can be UE-B. Moreover, as this issues has an impact on the decision on the necessity of updating the working assumption, FL suggests to address this issue first.</w:t>
      </w:r>
    </w:p>
    <w:p w14:paraId="6EDEFE6F"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7BD3D591" w14:textId="77777777" w:rsidR="0023658B" w:rsidRPr="00497E8C" w:rsidRDefault="0023658B" w:rsidP="0023658B">
      <w:pPr>
        <w:spacing w:after="0"/>
        <w:jc w:val="both"/>
        <w:rPr>
          <w:rFonts w:ascii="Calibri" w:eastAsiaTheme="minorEastAsia" w:hAnsi="Calibri" w:cs="Calibri"/>
          <w:sz w:val="22"/>
          <w:szCs w:val="22"/>
          <w:lang w:val="en-US" w:eastAsia="ko-KR"/>
        </w:rPr>
      </w:pPr>
    </w:p>
    <w:p w14:paraId="08B51596"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sidRPr="00632D77">
        <w:rPr>
          <w:rFonts w:ascii="Calibri" w:eastAsiaTheme="minorEastAsia" w:hAnsi="Calibri" w:cs="Calibri"/>
          <w:b/>
          <w:sz w:val="22"/>
          <w:szCs w:val="22"/>
          <w:highlight w:val="cyan"/>
          <w:u w:val="single"/>
          <w:lang w:eastAsia="ko-KR"/>
        </w:rPr>
        <w:t>-4</w:t>
      </w:r>
    </w:p>
    <w:p w14:paraId="2609E35A" w14:textId="77777777" w:rsidR="0023658B" w:rsidRPr="00497E8C" w:rsidRDefault="0023658B" w:rsidP="0023658B">
      <w:pPr>
        <w:numPr>
          <w:ilvl w:val="0"/>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 xml:space="preserve">For Scheme 2, </w:t>
      </w:r>
    </w:p>
    <w:p w14:paraId="6463AE96" w14:textId="77777777" w:rsidR="0023658B" w:rsidRPr="00497E8C" w:rsidRDefault="0023658B" w:rsidP="0023658B">
      <w:pPr>
        <w:numPr>
          <w:ilvl w:val="1"/>
          <w:numId w:val="4"/>
        </w:numPr>
        <w:spacing w:after="0"/>
        <w:jc w:val="both"/>
        <w:rPr>
          <w:rFonts w:ascii="Calibri" w:eastAsiaTheme="minorEastAsia" w:hAnsi="Calibri" w:cs="Calibri"/>
          <w:iCs/>
          <w:color w:val="auto"/>
          <w:sz w:val="22"/>
          <w:szCs w:val="22"/>
          <w:lang w:val="en-US" w:eastAsia="ja-JP"/>
        </w:rPr>
      </w:pPr>
      <w:r w:rsidRPr="00497E8C">
        <w:rPr>
          <w:rFonts w:ascii="Calibri" w:eastAsiaTheme="minorEastAsia" w:hAnsi="Calibri" w:cs="Calibri"/>
          <w:iCs/>
          <w:color w:val="auto"/>
          <w:sz w:val="22"/>
          <w:szCs w:val="22"/>
          <w:lang w:val="en-US" w:eastAsia="ko-KR"/>
        </w:rPr>
        <w:t>One of reserved bits in a SCI format 1-A is used to indicate whether a UE transmitting the SCI format 1-A can be UE-B or not.</w:t>
      </w:r>
    </w:p>
    <w:p w14:paraId="5F2DA7DA" w14:textId="77777777" w:rsidR="0023658B" w:rsidRDefault="0023658B" w:rsidP="0023658B">
      <w:pPr>
        <w:spacing w:after="0"/>
        <w:jc w:val="both"/>
        <w:rPr>
          <w:rFonts w:ascii="Calibri" w:eastAsiaTheme="minorEastAsia" w:hAnsi="Calibri" w:cs="Calibri"/>
          <w:sz w:val="22"/>
          <w:szCs w:val="22"/>
          <w:lang w:val="en-US" w:eastAsia="ko-KR"/>
        </w:rPr>
      </w:pPr>
    </w:p>
    <w:p w14:paraId="758D3D98" w14:textId="77777777" w:rsidR="0023658B" w:rsidRDefault="0023658B" w:rsidP="0023658B">
      <w:pPr>
        <w:spacing w:after="0"/>
        <w:jc w:val="both"/>
        <w:rPr>
          <w:rFonts w:ascii="Calibri" w:eastAsiaTheme="minorEastAsia" w:hAnsi="Calibri" w:cs="Calibri"/>
          <w:sz w:val="22"/>
          <w:szCs w:val="22"/>
          <w:lang w:val="en-US" w:eastAsia="ko-KR"/>
        </w:rPr>
      </w:pPr>
    </w:p>
    <w:p w14:paraId="4680E389" w14:textId="77777777" w:rsidR="0023658B" w:rsidRPr="00497E8C" w:rsidRDefault="0023658B" w:rsidP="0023658B">
      <w:pPr>
        <w:spacing w:after="0"/>
        <w:jc w:val="both"/>
        <w:rPr>
          <w:rFonts w:ascii="Calibri" w:hAnsi="Calibri" w:cs="Calibri"/>
          <w:b/>
          <w:sz w:val="22"/>
          <w:szCs w:val="22"/>
        </w:rPr>
      </w:pPr>
      <w:r w:rsidRPr="00497E8C">
        <w:rPr>
          <w:rFonts w:ascii="Calibri" w:hAnsi="Calibri" w:cs="Calibri"/>
          <w:b/>
          <w:sz w:val="22"/>
          <w:szCs w:val="22"/>
        </w:rPr>
        <w:t>FL’s observation:</w:t>
      </w:r>
    </w:p>
    <w:p w14:paraId="59A5C739" w14:textId="77777777" w:rsidR="0023658B" w:rsidRPr="00497E8C" w:rsidRDefault="0023658B" w:rsidP="0023658B">
      <w:pPr>
        <w:spacing w:after="0"/>
        <w:jc w:val="both"/>
        <w:rPr>
          <w:rFonts w:ascii="Calibri" w:hAnsi="Calibri" w:cs="Calibri"/>
          <w:sz w:val="22"/>
          <w:szCs w:val="22"/>
        </w:rPr>
      </w:pPr>
      <w:r w:rsidRPr="00497E8C">
        <w:rPr>
          <w:rFonts w:ascii="Calibri" w:eastAsiaTheme="minorEastAsia" w:hAnsi="Calibri" w:cs="Calibri"/>
          <w:sz w:val="22"/>
          <w:szCs w:val="22"/>
          <w:lang w:eastAsia="ko-KR"/>
        </w:rPr>
        <w:t xml:space="preserve">Clear majority is observed for the time gap between </w:t>
      </w:r>
      <w:r w:rsidRPr="00497E8C">
        <w:rPr>
          <w:rFonts w:ascii="Calibri" w:hAnsi="Calibri" w:cs="Calibri"/>
          <w:sz w:val="22"/>
          <w:szCs w:val="22"/>
        </w:rPr>
        <w:t>a PSFCH and SCI(s) scheduling conflicting TBs when PSFCH occasion is derived by a slot where expected/potential resource conflict occurs on PSSCH resource indicated by UE-B’s SCI. FL suggests to apply the same processing time for the case when PSFCH occasion is derived by a slot where UE-B’s SCI is transmitted.</w:t>
      </w:r>
    </w:p>
    <w:p w14:paraId="47D8C859" w14:textId="77777777" w:rsidR="0023658B" w:rsidRPr="00497E8C" w:rsidRDefault="0023658B" w:rsidP="0023658B">
      <w:pPr>
        <w:spacing w:after="0"/>
        <w:jc w:val="both"/>
        <w:rPr>
          <w:rFonts w:ascii="Calibri" w:hAnsi="Calibri" w:cs="Calibri"/>
          <w:sz w:val="22"/>
          <w:szCs w:val="22"/>
        </w:rPr>
      </w:pPr>
    </w:p>
    <w:p w14:paraId="628AD4B9" w14:textId="77777777" w:rsidR="0023658B" w:rsidRPr="00497E8C" w:rsidRDefault="0023658B" w:rsidP="0023658B">
      <w:pPr>
        <w:spacing w:after="0"/>
        <w:jc w:val="both"/>
        <w:rPr>
          <w:rFonts w:ascii="Calibri" w:eastAsiaTheme="minorEastAsia" w:hAnsi="Calibri" w:cs="Calibri"/>
          <w:b/>
          <w:sz w:val="22"/>
          <w:szCs w:val="22"/>
          <w:u w:val="single"/>
          <w:lang w:eastAsia="ko-KR"/>
        </w:rPr>
      </w:pPr>
      <w:r w:rsidRPr="00497E8C">
        <w:rPr>
          <w:rFonts w:ascii="Calibri" w:eastAsiaTheme="minorEastAsia" w:hAnsi="Calibri" w:cs="Calibri"/>
          <w:b/>
          <w:sz w:val="22"/>
          <w:szCs w:val="22"/>
          <w:highlight w:val="cyan"/>
          <w:u w:val="single"/>
          <w:lang w:eastAsia="ko-KR"/>
        </w:rPr>
        <w:t>Draft proposal 2-</w:t>
      </w:r>
      <w:r>
        <w:rPr>
          <w:rFonts w:ascii="Calibri" w:eastAsiaTheme="minorEastAsia" w:hAnsi="Calibri" w:cs="Calibri"/>
          <w:b/>
          <w:sz w:val="22"/>
          <w:szCs w:val="22"/>
          <w:highlight w:val="cyan"/>
          <w:u w:val="single"/>
          <w:lang w:eastAsia="ko-KR"/>
        </w:rPr>
        <w:t>5</w:t>
      </w:r>
    </w:p>
    <w:p w14:paraId="030FA79C" w14:textId="77777777" w:rsidR="0023658B" w:rsidRPr="00497E8C" w:rsidRDefault="0023658B" w:rsidP="0023658B">
      <w:pPr>
        <w:numPr>
          <w:ilvl w:val="0"/>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When PSFCH occasion is derived by a slot where expected/potential resource conflict occurs on PSSCH resource indicated by UE-B’s SCI, time gap between the PSFCH and SCI(s) scheduling conflicting TBs is larger than or equal to X value</w:t>
      </w:r>
    </w:p>
    <w:p w14:paraId="0A9DBC74" w14:textId="77777777" w:rsidR="0023658B" w:rsidRPr="00497E8C" w:rsidRDefault="0023658B" w:rsidP="0023658B">
      <w:pPr>
        <w:numPr>
          <w:ilvl w:val="1"/>
          <w:numId w:val="6"/>
        </w:numPr>
        <w:overflowPunct w:val="0"/>
        <w:spacing w:after="0"/>
        <w:jc w:val="both"/>
        <w:rPr>
          <w:rFonts w:ascii="Calibri" w:eastAsia="굴림" w:hAnsi="Calibri" w:cs="Calibri"/>
          <w:iCs/>
          <w:color w:val="auto"/>
          <w:sz w:val="22"/>
          <w:szCs w:val="22"/>
          <w:lang w:val="en-US" w:eastAsia="ko-KR"/>
        </w:rPr>
      </w:pPr>
      <w:r w:rsidRPr="00497E8C">
        <w:rPr>
          <w:rFonts w:ascii="Calibri" w:eastAsia="굴림" w:hAnsi="Calibri" w:cs="Calibri"/>
          <w:iCs/>
          <w:color w:val="auto"/>
          <w:sz w:val="22"/>
          <w:szCs w:val="22"/>
          <w:lang w:val="en-US" w:eastAsia="ko-KR"/>
        </w:rPr>
        <w:t xml:space="preserve">X = </w:t>
      </w:r>
      <w:proofErr w:type="spellStart"/>
      <w:r w:rsidRPr="00497E8C">
        <w:rPr>
          <w:rFonts w:ascii="Calibri" w:eastAsia="굴림" w:hAnsi="Calibri" w:cs="Calibri"/>
          <w:iCs/>
          <w:color w:val="auto"/>
          <w:sz w:val="22"/>
          <w:szCs w:val="22"/>
          <w:lang w:val="en-US" w:eastAsia="ko-KR"/>
        </w:rPr>
        <w:t>sl-MinTimeGapPSFCH</w:t>
      </w:r>
      <w:proofErr w:type="spellEnd"/>
    </w:p>
    <w:p w14:paraId="702C8006" w14:textId="77777777" w:rsidR="0023658B" w:rsidRDefault="0023658B" w:rsidP="0023658B">
      <w:pPr>
        <w:spacing w:after="0"/>
        <w:jc w:val="both"/>
        <w:rPr>
          <w:rFonts w:ascii="Calibri" w:hAnsi="Calibri" w:cs="Calibri"/>
          <w:b/>
          <w:sz w:val="28"/>
          <w:szCs w:val="28"/>
        </w:rPr>
      </w:pPr>
    </w:p>
    <w:p w14:paraId="67FB86F0" w14:textId="77777777" w:rsidR="0023658B" w:rsidRDefault="0023658B" w:rsidP="0023658B">
      <w:pPr>
        <w:spacing w:after="0"/>
        <w:jc w:val="both"/>
        <w:rPr>
          <w:rFonts w:ascii="Calibri" w:hAnsi="Calibri" w:cs="Calibri"/>
          <w:b/>
          <w:sz w:val="28"/>
          <w:szCs w:val="28"/>
        </w:rPr>
      </w:pPr>
    </w:p>
    <w:p w14:paraId="146DDF29" w14:textId="0B59574A" w:rsidR="0046476F" w:rsidRDefault="0046476F"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Draft proposals for </w:t>
      </w:r>
      <w:r w:rsidR="002779BF">
        <w:rPr>
          <w:rFonts w:ascii="Calibri" w:hAnsi="Calibri" w:cs="Calibri" w:hint="eastAsia"/>
          <w:b/>
          <w:sz w:val="28"/>
          <w:szCs w:val="28"/>
        </w:rPr>
        <w:t>Mon</w:t>
      </w:r>
      <w:r>
        <w:rPr>
          <w:rFonts w:ascii="Calibri" w:hAnsi="Calibri" w:cs="Calibri"/>
          <w:b/>
          <w:sz w:val="28"/>
          <w:szCs w:val="28"/>
        </w:rPr>
        <w:t>day’s GTW (</w:t>
      </w:r>
      <w:r w:rsidR="002779BF">
        <w:rPr>
          <w:rFonts w:ascii="Calibri" w:hAnsi="Calibri" w:cs="Calibri"/>
          <w:b/>
          <w:sz w:val="28"/>
          <w:szCs w:val="28"/>
        </w:rPr>
        <w:t>January</w:t>
      </w:r>
      <w:r>
        <w:rPr>
          <w:rFonts w:ascii="Calibri" w:hAnsi="Calibri" w:cs="Calibri"/>
          <w:b/>
          <w:sz w:val="28"/>
          <w:szCs w:val="28"/>
        </w:rPr>
        <w:t xml:space="preserve"> 1</w:t>
      </w:r>
      <w:r w:rsidR="002779BF">
        <w:rPr>
          <w:rFonts w:ascii="Calibri" w:hAnsi="Calibri" w:cs="Calibri"/>
          <w:b/>
          <w:sz w:val="28"/>
          <w:szCs w:val="28"/>
        </w:rPr>
        <w:t>7</w:t>
      </w:r>
      <w:r w:rsidRPr="00FA546E">
        <w:rPr>
          <w:rFonts w:ascii="Calibri" w:hAnsi="Calibri" w:cs="Calibri"/>
          <w:b/>
          <w:sz w:val="28"/>
          <w:szCs w:val="28"/>
          <w:vertAlign w:val="superscript"/>
        </w:rPr>
        <w:t>th</w:t>
      </w:r>
      <w:r>
        <w:rPr>
          <w:rFonts w:ascii="Calibri" w:hAnsi="Calibri" w:cs="Calibri"/>
          <w:b/>
          <w:sz w:val="28"/>
          <w:szCs w:val="28"/>
        </w:rPr>
        <w:t>)</w:t>
      </w:r>
    </w:p>
    <w:p w14:paraId="069BC04E" w14:textId="1AECFB72" w:rsidR="00E548C7" w:rsidRDefault="00E548C7" w:rsidP="00E548C7">
      <w:pPr>
        <w:spacing w:after="0"/>
        <w:jc w:val="both"/>
        <w:rPr>
          <w:rFonts w:ascii="Calibri" w:eastAsiaTheme="minorEastAsia" w:hAnsi="Calibri" w:cs="Calibri"/>
          <w:sz w:val="22"/>
          <w:szCs w:val="22"/>
          <w:lang w:val="en-US" w:eastAsia="ko-KR"/>
        </w:rPr>
      </w:pPr>
      <w:r w:rsidRPr="00E548C7">
        <w:rPr>
          <w:rFonts w:ascii="Calibri" w:eastAsiaTheme="minorEastAsia" w:hAnsi="Calibri" w:cs="Calibri" w:hint="eastAsia"/>
          <w:sz w:val="22"/>
          <w:szCs w:val="22"/>
          <w:lang w:val="en-US" w:eastAsia="ko-KR"/>
        </w:rPr>
        <w:t>Accor</w:t>
      </w:r>
      <w:r w:rsidR="009C2050">
        <w:rPr>
          <w:rFonts w:ascii="Calibri" w:eastAsiaTheme="minorEastAsia" w:hAnsi="Calibri" w:cs="Calibri"/>
          <w:sz w:val="22"/>
          <w:szCs w:val="22"/>
          <w:lang w:val="en-US" w:eastAsia="ko-KR"/>
        </w:rPr>
        <w:t>d</w:t>
      </w:r>
      <w:r w:rsidRPr="00E548C7">
        <w:rPr>
          <w:rFonts w:ascii="Calibri" w:eastAsiaTheme="minorEastAsia" w:hAnsi="Calibri" w:cs="Calibri" w:hint="eastAsia"/>
          <w:sz w:val="22"/>
          <w:szCs w:val="22"/>
          <w:lang w:val="en-US" w:eastAsia="ko-KR"/>
        </w:rPr>
        <w:t>ing</w:t>
      </w:r>
      <w:r>
        <w:rPr>
          <w:rFonts w:ascii="Calibri" w:eastAsiaTheme="minorEastAsia" w:hAnsi="Calibri" w:cs="Calibri"/>
          <w:sz w:val="22"/>
          <w:szCs w:val="22"/>
          <w:lang w:val="en-US" w:eastAsia="ko-KR"/>
        </w:rPr>
        <w:t xml:space="preserve"> to the chairman’s guid</w:t>
      </w:r>
      <w:r w:rsidR="009C2050">
        <w:rPr>
          <w:rFonts w:ascii="Calibri" w:eastAsiaTheme="minorEastAsia" w:hAnsi="Calibri" w:cs="Calibri"/>
          <w:sz w:val="22"/>
          <w:szCs w:val="22"/>
          <w:lang w:val="en-US" w:eastAsia="ko-KR"/>
        </w:rPr>
        <w:t>e</w:t>
      </w:r>
      <w:r>
        <w:rPr>
          <w:rFonts w:ascii="Calibri" w:eastAsiaTheme="minorEastAsia" w:hAnsi="Calibri" w:cs="Calibri"/>
          <w:sz w:val="22"/>
          <w:szCs w:val="22"/>
          <w:lang w:val="en-US" w:eastAsia="ko-KR"/>
        </w:rPr>
        <w:t xml:space="preserve">line that </w:t>
      </w:r>
      <w:r w:rsidRPr="00E548C7">
        <w:rPr>
          <w:rFonts w:ascii="Calibri" w:eastAsiaTheme="minorEastAsia" w:hAnsi="Calibri" w:cs="Calibri"/>
          <w:sz w:val="22"/>
          <w:szCs w:val="22"/>
          <w:lang w:val="en-US" w:eastAsia="ko-KR"/>
        </w:rPr>
        <w:t xml:space="preserve">the topics </w:t>
      </w:r>
      <w:r w:rsidR="00614803">
        <w:rPr>
          <w:rFonts w:ascii="Calibri" w:eastAsiaTheme="minorEastAsia" w:hAnsi="Calibri" w:cs="Calibri"/>
          <w:sz w:val="22"/>
          <w:szCs w:val="22"/>
          <w:lang w:val="en-US" w:eastAsia="ko-KR"/>
        </w:rPr>
        <w:t xml:space="preserve">will be treated by following </w:t>
      </w:r>
      <w:r w:rsidRPr="00E548C7">
        <w:rPr>
          <w:rFonts w:ascii="Calibri" w:eastAsiaTheme="minorEastAsia" w:hAnsi="Calibri" w:cs="Calibri"/>
          <w:sz w:val="22"/>
          <w:szCs w:val="22"/>
          <w:lang w:val="en-US" w:eastAsia="ko-KR"/>
        </w:rPr>
        <w:t xml:space="preserve">the order of the open issues in the </w:t>
      </w:r>
      <w:r w:rsidR="00614803">
        <w:rPr>
          <w:rFonts w:ascii="Calibri" w:eastAsiaTheme="minorEastAsia" w:hAnsi="Calibri" w:cs="Calibri"/>
          <w:sz w:val="22"/>
          <w:szCs w:val="22"/>
          <w:lang w:val="en-US" w:eastAsia="ko-KR"/>
        </w:rPr>
        <w:t>status report, draft proposals for Scheme 1 to be treated at Mo</w:t>
      </w:r>
      <w:r w:rsidR="009C2050">
        <w:rPr>
          <w:rFonts w:ascii="Calibri" w:eastAsiaTheme="minorEastAsia" w:hAnsi="Calibri" w:cs="Calibri"/>
          <w:sz w:val="22"/>
          <w:szCs w:val="22"/>
          <w:lang w:val="en-US" w:eastAsia="ko-KR"/>
        </w:rPr>
        <w:t>n</w:t>
      </w:r>
      <w:r w:rsidR="00614803">
        <w:rPr>
          <w:rFonts w:ascii="Calibri" w:eastAsiaTheme="minorEastAsia" w:hAnsi="Calibri" w:cs="Calibri"/>
          <w:sz w:val="22"/>
          <w:szCs w:val="22"/>
          <w:lang w:val="en-US" w:eastAsia="ko-KR"/>
        </w:rPr>
        <w:t>day’s GTW session (January 17</w:t>
      </w:r>
      <w:r w:rsidR="00614803" w:rsidRPr="00614803">
        <w:rPr>
          <w:rFonts w:ascii="Calibri" w:eastAsiaTheme="minorEastAsia" w:hAnsi="Calibri" w:cs="Calibri"/>
          <w:sz w:val="22"/>
          <w:szCs w:val="22"/>
          <w:vertAlign w:val="superscript"/>
          <w:lang w:val="en-US" w:eastAsia="ko-KR"/>
        </w:rPr>
        <w:t>th</w:t>
      </w:r>
      <w:r w:rsidR="00614803">
        <w:rPr>
          <w:rFonts w:ascii="Calibri" w:eastAsiaTheme="minorEastAsia" w:hAnsi="Calibri" w:cs="Calibri"/>
          <w:sz w:val="22"/>
          <w:szCs w:val="22"/>
          <w:lang w:val="en-US" w:eastAsia="ko-KR"/>
        </w:rPr>
        <w:t>) are limited to the topic of “</w:t>
      </w:r>
      <w:r w:rsidR="00614803" w:rsidRPr="00491216">
        <w:rPr>
          <w:rFonts w:ascii="Calibri" w:eastAsiaTheme="minorEastAsia" w:hAnsi="Calibri" w:cs="Calibri"/>
          <w:b/>
          <w:color w:val="C00000"/>
          <w:sz w:val="22"/>
          <w:szCs w:val="22"/>
          <w:lang w:val="en-US" w:eastAsia="ko-KR"/>
        </w:rPr>
        <w:t>Finalization of contents and containers of UE-A’s inter-UE coordination information and UE-B’s explicit request, including determination of destination UE(s) for UE-A’s inter-UE coordination information and UE-B’s explicit request</w:t>
      </w:r>
      <w:r w:rsidR="00614803">
        <w:rPr>
          <w:rFonts w:ascii="Calibri" w:eastAsiaTheme="minorEastAsia" w:hAnsi="Calibri" w:cs="Calibri"/>
          <w:sz w:val="22"/>
          <w:szCs w:val="22"/>
          <w:lang w:val="en-US" w:eastAsia="ko-KR"/>
        </w:rPr>
        <w:t>”.</w:t>
      </w:r>
    </w:p>
    <w:p w14:paraId="6EDFE71E" w14:textId="77777777" w:rsidR="00614803" w:rsidRDefault="00614803" w:rsidP="00614803">
      <w:pPr>
        <w:spacing w:after="0"/>
        <w:jc w:val="both"/>
        <w:rPr>
          <w:rFonts w:ascii="Calibri" w:eastAsiaTheme="minorEastAsia" w:hAnsi="Calibri" w:cs="Calibri"/>
          <w:sz w:val="22"/>
          <w:szCs w:val="22"/>
          <w:lang w:val="en-US" w:eastAsia="ko-KR"/>
        </w:rPr>
      </w:pPr>
    </w:p>
    <w:p w14:paraId="3231D794" w14:textId="36F78F73" w:rsidR="00024515" w:rsidRPr="00705641" w:rsidRDefault="00024515" w:rsidP="007738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5D6922B1" w14:textId="2232B4CE" w:rsidR="00717411"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3D87EA42" w14:textId="1E9F2237"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majority companies support that starting and ending time locations of resource selection window to determine the set of preferred resources is provided by the explicit request. On the other hand, few companies proposed that at least starting time location of the resource selection window can be determined by UE-A and indicated by UE-A’s inter-UE coordination information. </w:t>
      </w:r>
    </w:p>
    <w:p w14:paraId="1754BAE6" w14:textId="77777777" w:rsidR="00772288" w:rsidRDefault="00772288" w:rsidP="00A661EE">
      <w:pPr>
        <w:spacing w:after="0"/>
        <w:jc w:val="both"/>
        <w:rPr>
          <w:rFonts w:ascii="Calibri" w:hAnsi="Calibri" w:cs="Calibri"/>
          <w:sz w:val="22"/>
        </w:rPr>
      </w:pPr>
    </w:p>
    <w:p w14:paraId="370F4525" w14:textId="5FDC6139" w:rsidR="00772288" w:rsidRPr="00772288" w:rsidRDefault="00772288"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1-1</w:t>
      </w:r>
    </w:p>
    <w:p w14:paraId="2892CB45" w14:textId="0FD47762" w:rsidR="00772288" w:rsidRDefault="00772288" w:rsidP="00A661EE">
      <w:pPr>
        <w:spacing w:after="0"/>
        <w:jc w:val="both"/>
        <w:rPr>
          <w:rFonts w:ascii="Calibri" w:hAnsi="Calibri" w:cs="Calibri"/>
          <w:sz w:val="22"/>
        </w:rPr>
      </w:pPr>
      <w:r>
        <w:rPr>
          <w:rFonts w:ascii="Calibri" w:hAnsi="Calibri" w:cs="Calibri"/>
          <w:sz w:val="22"/>
        </w:rPr>
        <w:t>Alt 1:</w:t>
      </w:r>
    </w:p>
    <w:p w14:paraId="5A6F8A3A" w14:textId="3FEA1DCC"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091DEC" w14:textId="407A847D" w:rsidR="00A65A31"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508FDBA5" w14:textId="2CEA39DA"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64F4B348" w14:textId="77777777" w:rsidR="00772288" w:rsidRDefault="00772288" w:rsidP="00A661EE">
      <w:pPr>
        <w:spacing w:after="0"/>
        <w:jc w:val="both"/>
        <w:rPr>
          <w:rFonts w:ascii="Calibri" w:hAnsi="Calibri" w:cs="Calibri"/>
          <w:sz w:val="22"/>
        </w:rPr>
      </w:pPr>
    </w:p>
    <w:p w14:paraId="1A8EB257" w14:textId="6F5C7DA2" w:rsidR="00772288" w:rsidRPr="00772288" w:rsidRDefault="00772288" w:rsidP="00A661EE">
      <w:pPr>
        <w:spacing w:after="0"/>
        <w:jc w:val="both"/>
        <w:rPr>
          <w:rFonts w:ascii="Calibri" w:hAnsi="Calibri" w:cs="Calibri"/>
          <w:sz w:val="22"/>
        </w:rPr>
      </w:pPr>
      <w:r>
        <w:rPr>
          <w:rFonts w:ascii="Calibri" w:hAnsi="Calibri" w:cs="Calibri"/>
          <w:sz w:val="22"/>
        </w:rPr>
        <w:t>Alt 2:</w:t>
      </w:r>
    </w:p>
    <w:p w14:paraId="5450794F" w14:textId="77777777" w:rsidR="00772288" w:rsidRPr="00EC376C" w:rsidRDefault="00772288"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2E4AB486" w14:textId="10F5CB0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E2FE43A" w14:textId="3E5373F7"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Ending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0B52EFDB" w14:textId="3AD3BD17" w:rsidR="00772288" w:rsidRDefault="00772288" w:rsidP="00A661EE">
      <w:pPr>
        <w:numPr>
          <w:ilvl w:val="1"/>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Starting time locations of resource selection window is </w:t>
      </w:r>
      <w:r>
        <w:rPr>
          <w:rFonts w:ascii="Calibri" w:eastAsia="굴림" w:hAnsi="Calibri" w:cs="Calibri"/>
          <w:i/>
          <w:iCs/>
          <w:color w:val="auto"/>
          <w:sz w:val="22"/>
          <w:szCs w:val="22"/>
          <w:lang w:val="en-US" w:eastAsia="ko-KR"/>
        </w:rPr>
        <w:t>determined by UE-A and indicated by UE-A’s inter-UE coordination information</w:t>
      </w:r>
    </w:p>
    <w:p w14:paraId="3A7D5218" w14:textId="74C32720" w:rsidR="00A65A31" w:rsidRPr="00A65A31" w:rsidRDefault="00A65A31"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Starting time locations of resource selection window</w:t>
      </w:r>
      <w:r>
        <w:rPr>
          <w:rFonts w:ascii="Calibri" w:eastAsia="굴림" w:hAnsi="Calibri" w:cs="Calibri"/>
          <w:i/>
          <w:iCs/>
          <w:color w:val="auto"/>
          <w:sz w:val="22"/>
          <w:szCs w:val="22"/>
          <w:lang w:val="en-US" w:eastAsia="ko-KR"/>
        </w:rPr>
        <w:t xml:space="preserve"> is a form of combination of </w:t>
      </w:r>
      <w:r>
        <w:rPr>
          <w:rFonts w:ascii="Calibri" w:eastAsia="굴림" w:hAnsi="Calibri" w:cs="Calibri" w:hint="eastAsia"/>
          <w:i/>
          <w:iCs/>
          <w:color w:val="auto"/>
          <w:sz w:val="22"/>
          <w:szCs w:val="22"/>
          <w:lang w:val="en-US" w:eastAsia="ko-KR"/>
        </w:rPr>
        <w:t>DFN index and slot index</w:t>
      </w:r>
    </w:p>
    <w:p w14:paraId="4384A4C9" w14:textId="77777777" w:rsidR="00717411" w:rsidRDefault="00717411" w:rsidP="00A661EE">
      <w:pPr>
        <w:spacing w:after="0"/>
        <w:jc w:val="both"/>
        <w:rPr>
          <w:rFonts w:ascii="Calibri" w:eastAsiaTheme="minorEastAsia" w:hAnsi="Calibri" w:cs="Calibri"/>
          <w:sz w:val="22"/>
          <w:szCs w:val="22"/>
        </w:rPr>
      </w:pPr>
    </w:p>
    <w:p w14:paraId="5CBF9796" w14:textId="77777777" w:rsidR="006B4681" w:rsidRDefault="006B4681" w:rsidP="00A661EE">
      <w:pPr>
        <w:spacing w:after="0"/>
        <w:jc w:val="both"/>
        <w:rPr>
          <w:rFonts w:ascii="Calibri" w:eastAsiaTheme="minorEastAsia" w:hAnsi="Calibri" w:cs="Calibri"/>
          <w:sz w:val="22"/>
          <w:szCs w:val="22"/>
        </w:rPr>
      </w:pPr>
    </w:p>
    <w:p w14:paraId="37BB55AB" w14:textId="77777777" w:rsidR="00772288" w:rsidRPr="00772288" w:rsidRDefault="00772288" w:rsidP="00A661EE">
      <w:pPr>
        <w:spacing w:after="0"/>
        <w:jc w:val="both"/>
        <w:rPr>
          <w:rFonts w:ascii="Calibri" w:hAnsi="Calibri" w:cs="Calibri"/>
          <w:b/>
          <w:sz w:val="22"/>
        </w:rPr>
      </w:pPr>
      <w:r w:rsidRPr="00772288">
        <w:rPr>
          <w:rFonts w:ascii="Calibri" w:hAnsi="Calibri" w:cs="Calibri"/>
          <w:b/>
          <w:sz w:val="22"/>
        </w:rPr>
        <w:t>FL’s observation:</w:t>
      </w:r>
    </w:p>
    <w:p w14:paraId="28D2478E" w14:textId="5342F0C9" w:rsidR="00772288" w:rsidRDefault="00772288" w:rsidP="00A661EE">
      <w:pPr>
        <w:spacing w:after="0"/>
        <w:jc w:val="both"/>
        <w:rPr>
          <w:rFonts w:ascii="Calibri" w:hAnsi="Calibri" w:cs="Calibri"/>
          <w:sz w:val="22"/>
        </w:rPr>
      </w:pPr>
      <w:r>
        <w:rPr>
          <w:rFonts w:ascii="Calibri" w:hAnsi="Calibri" w:cs="Calibri"/>
          <w:sz w:val="22"/>
        </w:rPr>
        <w:t xml:space="preserve">For inter-UE coordination information triggered by an explicit request, </w:t>
      </w:r>
      <w:r w:rsidR="00A87860">
        <w:rPr>
          <w:rFonts w:ascii="Calibri" w:hAnsi="Calibri" w:cs="Calibri"/>
          <w:sz w:val="22"/>
        </w:rPr>
        <w:t>a number of</w:t>
      </w:r>
      <w:r>
        <w:rPr>
          <w:rFonts w:ascii="Calibri" w:hAnsi="Calibri" w:cs="Calibri"/>
          <w:sz w:val="22"/>
        </w:rPr>
        <w:t xml:space="preserve"> companies supports that the value of </w:t>
      </w:r>
      <w:proofErr w:type="spellStart"/>
      <w:r>
        <w:rPr>
          <w:rFonts w:ascii="Calibri" w:hAnsi="Calibri" w:cs="Calibri"/>
          <w:sz w:val="22"/>
        </w:rPr>
        <w:t>Cresel</w:t>
      </w:r>
      <w:proofErr w:type="spellEnd"/>
      <w:r>
        <w:rPr>
          <w:rFonts w:ascii="Calibri" w:hAnsi="Calibri" w:cs="Calibri"/>
          <w:sz w:val="22"/>
        </w:rPr>
        <w:t xml:space="preserve"> to determine the set of preferred resources is provided by the explicit request </w:t>
      </w:r>
      <w:r w:rsidR="00A87860">
        <w:rPr>
          <w:rFonts w:ascii="Calibri" w:hAnsi="Calibri" w:cs="Calibri"/>
          <w:sz w:val="22"/>
        </w:rPr>
        <w:t xml:space="preserve">since the value of </w:t>
      </w:r>
      <w:proofErr w:type="spellStart"/>
      <w:r w:rsidR="00A87860">
        <w:rPr>
          <w:rFonts w:ascii="Calibri" w:hAnsi="Calibri" w:cs="Calibri"/>
          <w:sz w:val="22"/>
        </w:rPr>
        <w:t>Cresel</w:t>
      </w:r>
      <w:proofErr w:type="spellEnd"/>
      <w:r w:rsidR="00A87860">
        <w:rPr>
          <w:rFonts w:ascii="Calibri" w:hAnsi="Calibri" w:cs="Calibri"/>
          <w:sz w:val="22"/>
        </w:rPr>
        <w:t xml:space="preserve"> is </w:t>
      </w:r>
      <w:r w:rsidR="007E46A1">
        <w:rPr>
          <w:rFonts w:ascii="Calibri" w:hAnsi="Calibri" w:cs="Calibri"/>
          <w:sz w:val="22"/>
        </w:rPr>
        <w:t xml:space="preserve">necessary </w:t>
      </w:r>
      <w:r w:rsidR="00A87860">
        <w:rPr>
          <w:rFonts w:ascii="Calibri" w:hAnsi="Calibri" w:cs="Calibri"/>
          <w:sz w:val="22"/>
        </w:rPr>
        <w:t xml:space="preserve">to </w:t>
      </w:r>
      <w:r w:rsidR="00710567">
        <w:rPr>
          <w:rFonts w:ascii="Calibri" w:hAnsi="Calibri" w:cs="Calibri"/>
          <w:sz w:val="22"/>
        </w:rPr>
        <w:t xml:space="preserve">determine the set of preferred </w:t>
      </w:r>
      <w:proofErr w:type="spellStart"/>
      <w:r w:rsidR="00710567">
        <w:rPr>
          <w:rFonts w:ascii="Calibri" w:hAnsi="Calibri" w:cs="Calibri"/>
          <w:sz w:val="22"/>
        </w:rPr>
        <w:t>resoruces</w:t>
      </w:r>
      <w:proofErr w:type="spellEnd"/>
      <w:r w:rsidR="00710567">
        <w:rPr>
          <w:rFonts w:ascii="Calibri" w:hAnsi="Calibri" w:cs="Calibri"/>
          <w:sz w:val="22"/>
        </w:rPr>
        <w:t xml:space="preserve"> by following mode 2 RA specified in </w:t>
      </w:r>
      <w:r w:rsidR="00973BC8">
        <w:rPr>
          <w:rFonts w:ascii="Calibri" w:hAnsi="Calibri" w:cs="Calibri"/>
          <w:sz w:val="22"/>
        </w:rPr>
        <w:t xml:space="preserve">TS 38.214 </w:t>
      </w:r>
      <w:r w:rsidR="00A87860">
        <w:rPr>
          <w:rFonts w:ascii="Calibri" w:hAnsi="Calibri" w:cs="Calibri"/>
          <w:sz w:val="22"/>
        </w:rPr>
        <w:t xml:space="preserve">section </w:t>
      </w:r>
      <w:r w:rsidR="00973BC8">
        <w:rPr>
          <w:rFonts w:ascii="Calibri" w:hAnsi="Calibri" w:cs="Calibri"/>
          <w:sz w:val="22"/>
        </w:rPr>
        <w:t>8.1.4</w:t>
      </w:r>
      <w:r w:rsidR="00A87860">
        <w:rPr>
          <w:rFonts w:ascii="Calibri" w:hAnsi="Calibri" w:cs="Calibri"/>
          <w:sz w:val="22"/>
        </w:rPr>
        <w:t xml:space="preserve">. </w:t>
      </w:r>
    </w:p>
    <w:p w14:paraId="0AA359DE" w14:textId="77777777" w:rsidR="00772288" w:rsidRDefault="00772288" w:rsidP="00A661EE">
      <w:pPr>
        <w:spacing w:after="0"/>
        <w:jc w:val="both"/>
        <w:rPr>
          <w:rFonts w:ascii="Calibri" w:eastAsiaTheme="minorEastAsia" w:hAnsi="Calibri" w:cs="Calibri"/>
          <w:sz w:val="22"/>
          <w:szCs w:val="22"/>
        </w:rPr>
      </w:pPr>
    </w:p>
    <w:p w14:paraId="46EEC38C" w14:textId="3BACC28D" w:rsidR="003C7B46" w:rsidRPr="00772288" w:rsidRDefault="003C7B46"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2</w:t>
      </w:r>
    </w:p>
    <w:p w14:paraId="50D0A6C1" w14:textId="77777777" w:rsidR="003C7B46" w:rsidRDefault="003C7B46" w:rsidP="00A661EE">
      <w:pPr>
        <w:spacing w:after="0"/>
        <w:jc w:val="both"/>
        <w:rPr>
          <w:rFonts w:ascii="Calibri" w:hAnsi="Calibri" w:cs="Calibri"/>
          <w:sz w:val="22"/>
        </w:rPr>
      </w:pPr>
      <w:r>
        <w:rPr>
          <w:rFonts w:ascii="Calibri" w:hAnsi="Calibri" w:cs="Calibri"/>
          <w:sz w:val="22"/>
        </w:rPr>
        <w:t>Alt 1:</w:t>
      </w:r>
    </w:p>
    <w:p w14:paraId="6F9A0C3B"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3D436A3" w14:textId="2744AEE2"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provided by UE-B</w:t>
      </w:r>
      <w:r>
        <w:rPr>
          <w:rFonts w:ascii="Calibri" w:eastAsia="굴림" w:hAnsi="Calibri" w:cs="Calibri"/>
          <w:i/>
          <w:iCs/>
          <w:color w:val="auto"/>
          <w:sz w:val="22"/>
          <w:szCs w:val="22"/>
          <w:lang w:val="en-US" w:eastAsia="ko-KR"/>
        </w:rPr>
        <w:t xml:space="preserve">’s </w:t>
      </w:r>
      <w:r w:rsidR="009E5428" w:rsidRPr="00EC376C">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7F40C0C9" w14:textId="77777777" w:rsidR="003C7B46" w:rsidRDefault="003C7B46" w:rsidP="00A661EE">
      <w:pPr>
        <w:spacing w:after="0"/>
        <w:jc w:val="both"/>
        <w:rPr>
          <w:rFonts w:ascii="Calibri" w:hAnsi="Calibri" w:cs="Calibri"/>
          <w:sz w:val="22"/>
        </w:rPr>
      </w:pPr>
    </w:p>
    <w:p w14:paraId="7230DA59" w14:textId="77777777" w:rsidR="003C7B46" w:rsidRPr="00772288" w:rsidRDefault="003C7B46" w:rsidP="00A661EE">
      <w:pPr>
        <w:spacing w:after="0"/>
        <w:jc w:val="both"/>
        <w:rPr>
          <w:rFonts w:ascii="Calibri" w:hAnsi="Calibri" w:cs="Calibri"/>
          <w:sz w:val="22"/>
        </w:rPr>
      </w:pPr>
      <w:r>
        <w:rPr>
          <w:rFonts w:ascii="Calibri" w:hAnsi="Calibri" w:cs="Calibri"/>
          <w:sz w:val="22"/>
        </w:rPr>
        <w:t>Alt 2:</w:t>
      </w:r>
    </w:p>
    <w:p w14:paraId="61DA509D" w14:textId="77777777" w:rsidR="003C7B46" w:rsidRPr="00EC376C" w:rsidRDefault="003C7B46"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the inter-UE coordination information transmission is triggered by UE-B’s explicit request,  </w:t>
      </w:r>
    </w:p>
    <w:p w14:paraId="0F53907F" w14:textId="2F009B4A" w:rsidR="003C7B46" w:rsidRPr="00EC376C" w:rsidRDefault="003C7B46"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value of </w:t>
      </w:r>
      <w:proofErr w:type="spellStart"/>
      <w:r>
        <w:rPr>
          <w:rFonts w:ascii="Calibri" w:eastAsia="굴림" w:hAnsi="Calibri" w:cs="Calibri"/>
          <w:i/>
          <w:iCs/>
          <w:color w:val="auto"/>
          <w:sz w:val="22"/>
          <w:szCs w:val="22"/>
          <w:lang w:val="en-US" w:eastAsia="ko-KR"/>
        </w:rPr>
        <w:t>Cresel</w:t>
      </w:r>
      <w:proofErr w:type="spellEnd"/>
      <w:r w:rsidRPr="00EC376C">
        <w:rPr>
          <w:rFonts w:ascii="Calibri" w:eastAsia="굴림" w:hAnsi="Calibri" w:cs="Calibri"/>
          <w:i/>
          <w:iCs/>
          <w:color w:val="auto"/>
          <w:sz w:val="22"/>
          <w:szCs w:val="22"/>
          <w:lang w:val="en-US" w:eastAsia="ko-KR"/>
        </w:rPr>
        <w:t xml:space="preserve"> is </w:t>
      </w:r>
      <w:r>
        <w:rPr>
          <w:rFonts w:ascii="Calibri" w:eastAsia="굴림" w:hAnsi="Calibri" w:cs="Calibri"/>
          <w:i/>
          <w:iCs/>
          <w:color w:val="auto"/>
          <w:sz w:val="22"/>
          <w:szCs w:val="22"/>
          <w:lang w:val="en-US" w:eastAsia="ko-KR"/>
        </w:rPr>
        <w:t>(pre)configured</w:t>
      </w:r>
    </w:p>
    <w:p w14:paraId="5BDE9566" w14:textId="77777777" w:rsidR="003C7B46" w:rsidRDefault="003C7B46" w:rsidP="00A661EE">
      <w:pPr>
        <w:spacing w:after="0"/>
        <w:jc w:val="both"/>
        <w:rPr>
          <w:rFonts w:ascii="Calibri" w:eastAsiaTheme="minorEastAsia" w:hAnsi="Calibri" w:cs="Calibri"/>
          <w:sz w:val="22"/>
          <w:szCs w:val="22"/>
        </w:rPr>
      </w:pPr>
    </w:p>
    <w:p w14:paraId="502CD577" w14:textId="77777777" w:rsidR="00BE4C1E" w:rsidRDefault="00BE4C1E" w:rsidP="00A661EE">
      <w:pPr>
        <w:spacing w:after="0"/>
        <w:jc w:val="both"/>
        <w:rPr>
          <w:rFonts w:ascii="Calibri" w:eastAsiaTheme="minorEastAsia" w:hAnsi="Calibri" w:cs="Calibri"/>
          <w:sz w:val="22"/>
          <w:szCs w:val="22"/>
        </w:rPr>
      </w:pPr>
    </w:p>
    <w:p w14:paraId="398F7D26" w14:textId="77777777" w:rsidR="00BE4C1E" w:rsidRPr="00772288" w:rsidRDefault="00BE4C1E" w:rsidP="00A661EE">
      <w:pPr>
        <w:spacing w:after="0"/>
        <w:jc w:val="both"/>
        <w:rPr>
          <w:rFonts w:ascii="Calibri" w:hAnsi="Calibri" w:cs="Calibri"/>
          <w:b/>
          <w:sz w:val="22"/>
        </w:rPr>
      </w:pPr>
      <w:r w:rsidRPr="00772288">
        <w:rPr>
          <w:rFonts w:ascii="Calibri" w:hAnsi="Calibri" w:cs="Calibri"/>
          <w:b/>
          <w:sz w:val="22"/>
        </w:rPr>
        <w:t>FL’s observation:</w:t>
      </w:r>
    </w:p>
    <w:p w14:paraId="50C0EF8C" w14:textId="77777777" w:rsidR="00BE4C1E" w:rsidRDefault="00BE4C1E" w:rsidP="00A661EE">
      <w:pPr>
        <w:spacing w:after="0"/>
        <w:jc w:val="both"/>
        <w:rPr>
          <w:rFonts w:ascii="Calibri" w:hAnsi="Calibri" w:cs="Calibri"/>
          <w:sz w:val="22"/>
        </w:rPr>
      </w:pPr>
      <w:r>
        <w:rPr>
          <w:rFonts w:ascii="Calibri" w:hAnsi="Calibri" w:cs="Calibri"/>
          <w:sz w:val="22"/>
        </w:rPr>
        <w:t xml:space="preserve">For the contents of the request for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p>
    <w:p w14:paraId="14B2B869" w14:textId="77777777" w:rsidR="00BE4C1E" w:rsidRDefault="00BE4C1E" w:rsidP="00A661EE">
      <w:pPr>
        <w:spacing w:after="0"/>
        <w:jc w:val="both"/>
        <w:rPr>
          <w:rFonts w:ascii="Calibri" w:hAnsi="Calibri" w:cs="Calibri"/>
          <w:sz w:val="22"/>
        </w:rPr>
      </w:pPr>
    </w:p>
    <w:p w14:paraId="275952DD" w14:textId="3984483E" w:rsidR="00BE4C1E" w:rsidRPr="00772288" w:rsidRDefault="00BE4C1E"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 xml:space="preserve">Draft </w:t>
      </w:r>
      <w:r w:rsidRPr="00683EDB">
        <w:rPr>
          <w:rFonts w:ascii="Calibri" w:eastAsiaTheme="minorEastAsia" w:hAnsi="Calibri" w:cs="Calibri" w:hint="eastAsia"/>
          <w:b/>
          <w:sz w:val="22"/>
          <w:highlight w:val="cyan"/>
          <w:u w:val="single"/>
          <w:lang w:eastAsia="ko-KR"/>
        </w:rPr>
        <w:t>proposal 1</w:t>
      </w:r>
      <w:r w:rsidRPr="00683EDB">
        <w:rPr>
          <w:rFonts w:ascii="Calibri" w:eastAsiaTheme="minorEastAsia" w:hAnsi="Calibri" w:cs="Calibri"/>
          <w:b/>
          <w:sz w:val="22"/>
          <w:highlight w:val="cyan"/>
          <w:u w:val="single"/>
          <w:lang w:eastAsia="ko-KR"/>
        </w:rPr>
        <w:t>-</w:t>
      </w:r>
      <w:r w:rsidR="00683EDB" w:rsidRPr="00683EDB">
        <w:rPr>
          <w:rFonts w:ascii="Calibri" w:eastAsiaTheme="minorEastAsia" w:hAnsi="Calibri" w:cs="Calibri"/>
          <w:b/>
          <w:sz w:val="22"/>
          <w:highlight w:val="cyan"/>
          <w:u w:val="single"/>
          <w:lang w:eastAsia="ko-KR"/>
        </w:rPr>
        <w:t>3</w:t>
      </w:r>
    </w:p>
    <w:p w14:paraId="28CC9D09" w14:textId="77777777" w:rsidR="00BE4C1E" w:rsidRDefault="00BE4C1E"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Pr>
          <w:rFonts w:ascii="Calibri" w:eastAsia="굴림" w:hAnsi="Calibri" w:cs="Calibri"/>
          <w:i/>
          <w:iCs/>
          <w:color w:val="auto"/>
          <w:sz w:val="22"/>
          <w:szCs w:val="22"/>
          <w:lang w:val="en-US" w:eastAsia="ko-KR"/>
        </w:rPr>
        <w:t>at least following parameters are additionally provided by UE-B’s request for the inter-UE coordination information</w:t>
      </w:r>
    </w:p>
    <w:p w14:paraId="4CB13750" w14:textId="77777777" w:rsidR="00BE4C1E" w:rsidRPr="005D075E" w:rsidRDefault="00BE4C1E" w:rsidP="00A661EE">
      <w:pPr>
        <w:numPr>
          <w:ilvl w:val="1"/>
          <w:numId w:val="6"/>
        </w:numPr>
        <w:overflowPunct w:val="0"/>
        <w:spacing w:after="0"/>
        <w:jc w:val="both"/>
        <w:rPr>
          <w:rFonts w:ascii="Calibri" w:eastAsia="굴림" w:hAnsi="Calibri" w:cs="Calibri"/>
          <w:i/>
          <w:iCs/>
          <w:color w:val="auto"/>
          <w:sz w:val="22"/>
          <w:szCs w:val="22"/>
          <w:lang w:val="en-US" w:eastAsia="ko-KR"/>
        </w:rPr>
      </w:pPr>
      <w:r w:rsidRPr="005D075E">
        <w:rPr>
          <w:rFonts w:ascii="Calibri" w:eastAsia="굴림" w:hAnsi="Calibri" w:cs="Calibri"/>
          <w:i/>
          <w:iCs/>
          <w:color w:val="auto"/>
          <w:sz w:val="22"/>
          <w:szCs w:val="22"/>
          <w:lang w:val="en-US" w:eastAsia="ko-KR"/>
        </w:rPr>
        <w:t>Resource set type</w:t>
      </w:r>
    </w:p>
    <w:p w14:paraId="45A3D81F" w14:textId="77777777" w:rsidR="00BE4C1E" w:rsidRPr="0096790B" w:rsidRDefault="00BE4C1E" w:rsidP="00A661EE">
      <w:pPr>
        <w:spacing w:after="0"/>
        <w:jc w:val="both"/>
        <w:rPr>
          <w:rFonts w:ascii="Calibri" w:eastAsiaTheme="minorEastAsia" w:hAnsi="Calibri" w:cs="Calibri"/>
          <w:sz w:val="22"/>
          <w:szCs w:val="22"/>
          <w:lang w:val="en-US" w:eastAsia="ko-KR"/>
        </w:rPr>
      </w:pPr>
    </w:p>
    <w:p w14:paraId="0516635E" w14:textId="77777777" w:rsidR="003C7B46" w:rsidRPr="00772288" w:rsidRDefault="003C7B46" w:rsidP="00A661EE">
      <w:pPr>
        <w:spacing w:after="0"/>
        <w:jc w:val="both"/>
        <w:rPr>
          <w:rFonts w:ascii="Calibri" w:eastAsiaTheme="minorEastAsia" w:hAnsi="Calibri" w:cs="Calibri"/>
          <w:sz w:val="22"/>
          <w:szCs w:val="22"/>
        </w:rPr>
      </w:pPr>
    </w:p>
    <w:p w14:paraId="566B03FE" w14:textId="77777777" w:rsidR="0096790B" w:rsidRPr="00772288" w:rsidRDefault="0096790B" w:rsidP="00A661EE">
      <w:pPr>
        <w:spacing w:after="0"/>
        <w:jc w:val="both"/>
        <w:rPr>
          <w:rFonts w:ascii="Calibri" w:hAnsi="Calibri" w:cs="Calibri"/>
          <w:b/>
          <w:sz w:val="22"/>
        </w:rPr>
      </w:pPr>
      <w:r w:rsidRPr="00772288">
        <w:rPr>
          <w:rFonts w:ascii="Calibri" w:hAnsi="Calibri" w:cs="Calibri"/>
          <w:b/>
          <w:sz w:val="22"/>
        </w:rPr>
        <w:t>FL’s observation:</w:t>
      </w:r>
    </w:p>
    <w:p w14:paraId="62850DEC" w14:textId="0A496063" w:rsidR="0096790B" w:rsidRDefault="0096790B" w:rsidP="00A661EE">
      <w:pPr>
        <w:spacing w:after="0"/>
        <w:jc w:val="both"/>
        <w:rPr>
          <w:rFonts w:ascii="Calibri" w:hAnsi="Calibri" w:cs="Calibri"/>
          <w:sz w:val="22"/>
        </w:rPr>
      </w:pPr>
      <w:r>
        <w:rPr>
          <w:rFonts w:ascii="Calibri" w:hAnsi="Calibri" w:cs="Calibri"/>
          <w:sz w:val="22"/>
        </w:rPr>
        <w:t xml:space="preserve">For the contents of the inter-UE coordination information, a variety of information is proposed by companies. For progress, the </w:t>
      </w:r>
      <w:proofErr w:type="spellStart"/>
      <w:r>
        <w:rPr>
          <w:rFonts w:ascii="Calibri" w:hAnsi="Calibri" w:cs="Calibri"/>
          <w:sz w:val="22"/>
        </w:rPr>
        <w:t>prospoal</w:t>
      </w:r>
      <w:proofErr w:type="spellEnd"/>
      <w:r>
        <w:rPr>
          <w:rFonts w:ascii="Calibri" w:hAnsi="Calibri" w:cs="Calibri"/>
          <w:sz w:val="22"/>
        </w:rPr>
        <w:t xml:space="preserve"> focus on contents supported by a number of companies. </w:t>
      </w:r>
      <w:r w:rsidR="00901134">
        <w:rPr>
          <w:rFonts w:ascii="Calibri" w:hAnsi="Calibri" w:cs="Calibri"/>
          <w:sz w:val="22"/>
        </w:rPr>
        <w:t>Moreover, for a 2</w:t>
      </w:r>
      <w:r w:rsidR="00901134" w:rsidRPr="00901134">
        <w:rPr>
          <w:rFonts w:ascii="Calibri" w:hAnsi="Calibri" w:cs="Calibri"/>
          <w:sz w:val="22"/>
          <w:vertAlign w:val="superscript"/>
        </w:rPr>
        <w:t>nd</w:t>
      </w:r>
      <w:r w:rsidR="00901134">
        <w:rPr>
          <w:rFonts w:ascii="Calibri" w:hAnsi="Calibri" w:cs="Calibri"/>
          <w:sz w:val="22"/>
        </w:rPr>
        <w:t xml:space="preserve"> SCI design, majority companies supports that a SCI format 2-A is a baseline. </w:t>
      </w:r>
    </w:p>
    <w:p w14:paraId="25741118" w14:textId="77777777" w:rsidR="0096790B" w:rsidRDefault="0096790B" w:rsidP="00A661EE">
      <w:pPr>
        <w:spacing w:after="0"/>
        <w:jc w:val="both"/>
        <w:rPr>
          <w:rFonts w:ascii="Calibri" w:hAnsi="Calibri" w:cs="Calibri"/>
          <w:sz w:val="22"/>
        </w:rPr>
      </w:pPr>
    </w:p>
    <w:p w14:paraId="70C090F2" w14:textId="58C5DE99" w:rsidR="0096790B" w:rsidRPr="00772288" w:rsidRDefault="0096790B" w:rsidP="00A661EE">
      <w:pPr>
        <w:spacing w:after="0"/>
        <w:jc w:val="both"/>
        <w:rPr>
          <w:rFonts w:ascii="Calibri" w:eastAsiaTheme="minorEastAsia" w:hAnsi="Calibri" w:cs="Calibri"/>
          <w:b/>
          <w:sz w:val="22"/>
          <w:u w:val="single"/>
          <w:lang w:eastAsia="ko-KR"/>
        </w:rPr>
      </w:pPr>
      <w:r w:rsidRPr="0091054B">
        <w:rPr>
          <w:rFonts w:ascii="Calibri" w:eastAsiaTheme="minorEastAsia" w:hAnsi="Calibri" w:cs="Calibri" w:hint="eastAsia"/>
          <w:b/>
          <w:sz w:val="22"/>
          <w:highlight w:val="cyan"/>
          <w:u w:val="single"/>
          <w:lang w:eastAsia="ko-KR"/>
        </w:rPr>
        <w:t>Draft proposal 1</w:t>
      </w:r>
      <w:r w:rsidRPr="0091054B">
        <w:rPr>
          <w:rFonts w:ascii="Calibri" w:eastAsiaTheme="minorEastAsia" w:hAnsi="Calibri" w:cs="Calibri"/>
          <w:b/>
          <w:sz w:val="22"/>
          <w:highlight w:val="cyan"/>
          <w:u w:val="single"/>
          <w:lang w:eastAsia="ko-KR"/>
        </w:rPr>
        <w:t>-</w:t>
      </w:r>
      <w:r w:rsidR="0091054B" w:rsidRPr="0091054B">
        <w:rPr>
          <w:rFonts w:ascii="Calibri" w:eastAsiaTheme="minorEastAsia" w:hAnsi="Calibri" w:cs="Calibri"/>
          <w:b/>
          <w:sz w:val="22"/>
          <w:highlight w:val="cyan"/>
          <w:u w:val="single"/>
          <w:lang w:eastAsia="ko-KR"/>
        </w:rPr>
        <w:t>4</w:t>
      </w:r>
    </w:p>
    <w:p w14:paraId="7C01F64F" w14:textId="10F04D2E" w:rsidR="0096790B" w:rsidRDefault="0096790B"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following parameters are provided by UE-A’s inter-UE coordination information</w:t>
      </w:r>
    </w:p>
    <w:p w14:paraId="12638557" w14:textId="2D655856" w:rsidR="008908F3"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Indication of resource set</w:t>
      </w:r>
    </w:p>
    <w:p w14:paraId="156ED99E" w14:textId="77777777" w:rsidR="00AC3D85" w:rsidRDefault="00AC3D8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set type</w:t>
      </w:r>
    </w:p>
    <w:p w14:paraId="3A159221" w14:textId="085CD043" w:rsid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When a SCI format 2-C is used, </w:t>
      </w:r>
    </w:p>
    <w:p w14:paraId="6893C797" w14:textId="190932D8" w:rsid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lastRenderedPageBreak/>
        <w:t xml:space="preserve">SCI format 2-C includes </w:t>
      </w:r>
      <w:r w:rsidR="00080D1B">
        <w:rPr>
          <w:rFonts w:ascii="Calibri" w:eastAsia="굴림" w:hAnsi="Calibri" w:cs="Calibri"/>
          <w:i/>
          <w:iCs/>
          <w:color w:val="auto"/>
          <w:sz w:val="22"/>
          <w:szCs w:val="22"/>
          <w:lang w:val="en-US" w:eastAsia="ko-KR"/>
        </w:rPr>
        <w:t xml:space="preserve">at least </w:t>
      </w:r>
      <w:r>
        <w:rPr>
          <w:rFonts w:ascii="Calibri" w:eastAsia="굴림" w:hAnsi="Calibri" w:cs="Calibri"/>
          <w:i/>
          <w:iCs/>
          <w:color w:val="auto"/>
          <w:sz w:val="22"/>
          <w:szCs w:val="22"/>
          <w:lang w:val="en-US" w:eastAsia="ko-KR"/>
        </w:rPr>
        <w:t xml:space="preserve">all the SCI fields in a SCI format 2-A </w:t>
      </w:r>
      <w:r w:rsidR="00AC3D85">
        <w:rPr>
          <w:rFonts w:ascii="Calibri" w:eastAsia="굴림" w:hAnsi="Calibri" w:cs="Calibri"/>
          <w:i/>
          <w:iCs/>
          <w:color w:val="auto"/>
          <w:sz w:val="22"/>
          <w:szCs w:val="22"/>
          <w:lang w:val="en-US" w:eastAsia="ko-KR"/>
        </w:rPr>
        <w:t xml:space="preserve">as specified in TS 38.212 section 8.4.1.1 </w:t>
      </w:r>
      <w:r>
        <w:rPr>
          <w:rFonts w:ascii="Calibri" w:eastAsia="굴림" w:hAnsi="Calibri" w:cs="Calibri"/>
          <w:i/>
          <w:iCs/>
          <w:color w:val="auto"/>
          <w:sz w:val="22"/>
          <w:szCs w:val="22"/>
          <w:lang w:val="en-US" w:eastAsia="ko-KR"/>
        </w:rPr>
        <w:t>on top of the inter-UE coordination information</w:t>
      </w:r>
    </w:p>
    <w:p w14:paraId="0F9A57DC" w14:textId="732E7989" w:rsidR="00901134" w:rsidRPr="008908F3" w:rsidRDefault="00E065A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The same set of SCI fields for a </w:t>
      </w:r>
      <w:r w:rsidR="00901134">
        <w:rPr>
          <w:rFonts w:ascii="Calibri" w:eastAsia="굴림" w:hAnsi="Calibri" w:cs="Calibri"/>
          <w:i/>
          <w:iCs/>
          <w:color w:val="auto"/>
          <w:sz w:val="22"/>
          <w:szCs w:val="22"/>
          <w:lang w:val="en-US" w:eastAsia="ko-KR"/>
        </w:rPr>
        <w:t xml:space="preserve">SCI format 2-C is </w:t>
      </w:r>
      <w:r w:rsidR="007C53CF">
        <w:rPr>
          <w:rFonts w:ascii="Calibri" w:eastAsia="굴림" w:hAnsi="Calibri" w:cs="Calibri"/>
          <w:i/>
          <w:iCs/>
          <w:color w:val="auto"/>
          <w:sz w:val="22"/>
          <w:szCs w:val="22"/>
          <w:lang w:val="en-US" w:eastAsia="ko-KR"/>
        </w:rPr>
        <w:t>supported</w:t>
      </w:r>
      <w:r w:rsidR="00901134">
        <w:rPr>
          <w:rFonts w:ascii="Calibri" w:eastAsia="굴림" w:hAnsi="Calibri" w:cs="Calibri"/>
          <w:i/>
          <w:iCs/>
          <w:color w:val="auto"/>
          <w:sz w:val="22"/>
          <w:szCs w:val="22"/>
          <w:lang w:val="en-US" w:eastAsia="ko-KR"/>
        </w:rPr>
        <w:t xml:space="preserve"> for </w:t>
      </w:r>
      <w:r w:rsidR="00AE31A4">
        <w:rPr>
          <w:rFonts w:ascii="Calibri" w:eastAsia="굴림" w:hAnsi="Calibri" w:cs="Calibri"/>
          <w:i/>
          <w:iCs/>
          <w:color w:val="auto"/>
          <w:sz w:val="22"/>
          <w:szCs w:val="22"/>
          <w:lang w:val="en-US" w:eastAsia="ko-KR"/>
        </w:rPr>
        <w:t xml:space="preserve">both </w:t>
      </w:r>
      <w:r w:rsidR="00901134">
        <w:rPr>
          <w:rFonts w:ascii="Calibri" w:eastAsia="굴림" w:hAnsi="Calibri" w:cs="Calibri"/>
          <w:i/>
          <w:iCs/>
          <w:color w:val="auto"/>
          <w:sz w:val="22"/>
          <w:szCs w:val="22"/>
          <w:lang w:val="en-US" w:eastAsia="ko-KR"/>
        </w:rPr>
        <w:t xml:space="preserve">inter-UE coordination information triggered by an explicit request </w:t>
      </w:r>
      <w:r w:rsidR="007C53CF">
        <w:rPr>
          <w:rFonts w:ascii="Calibri" w:eastAsia="굴림" w:hAnsi="Calibri" w:cs="Calibri"/>
          <w:i/>
          <w:iCs/>
          <w:color w:val="auto"/>
          <w:sz w:val="22"/>
          <w:szCs w:val="22"/>
          <w:lang w:val="en-US" w:eastAsia="ko-KR"/>
        </w:rPr>
        <w:t xml:space="preserve">and inter-UE coordination information triggered by </w:t>
      </w:r>
      <w:r w:rsidR="00901134">
        <w:rPr>
          <w:rFonts w:ascii="Calibri" w:eastAsia="굴림" w:hAnsi="Calibri" w:cs="Calibri"/>
          <w:i/>
          <w:iCs/>
          <w:color w:val="auto"/>
          <w:sz w:val="22"/>
          <w:szCs w:val="22"/>
          <w:lang w:val="en-US" w:eastAsia="ko-KR"/>
        </w:rPr>
        <w:t>a condition</w:t>
      </w:r>
      <w:r w:rsidR="00970B92">
        <w:rPr>
          <w:rFonts w:ascii="Calibri" w:eastAsia="굴림" w:hAnsi="Calibri" w:cs="Calibri"/>
          <w:i/>
          <w:iCs/>
          <w:color w:val="auto"/>
          <w:sz w:val="22"/>
          <w:szCs w:val="22"/>
          <w:lang w:val="en-US" w:eastAsia="ko-KR"/>
        </w:rPr>
        <w:t xml:space="preserve"> </w:t>
      </w:r>
      <w:r w:rsidR="009E5428">
        <w:rPr>
          <w:rFonts w:ascii="Calibri" w:eastAsia="굴림" w:hAnsi="Calibri" w:cs="Calibri"/>
          <w:i/>
          <w:iCs/>
          <w:color w:val="auto"/>
          <w:sz w:val="22"/>
          <w:szCs w:val="22"/>
          <w:lang w:val="en-US" w:eastAsia="ko-KR"/>
        </w:rPr>
        <w:t xml:space="preserve">other than explicit </w:t>
      </w:r>
      <w:r w:rsidR="00A45D3B">
        <w:rPr>
          <w:rFonts w:ascii="Calibri" w:eastAsia="굴림" w:hAnsi="Calibri" w:cs="Calibri"/>
          <w:i/>
          <w:iCs/>
          <w:color w:val="auto"/>
          <w:sz w:val="22"/>
          <w:szCs w:val="22"/>
          <w:lang w:val="en-US" w:eastAsia="ko-KR"/>
        </w:rPr>
        <w:t>request reception</w:t>
      </w:r>
    </w:p>
    <w:p w14:paraId="478FE3E9" w14:textId="77777777" w:rsidR="006B4681" w:rsidRPr="00901134" w:rsidRDefault="006B4681" w:rsidP="00A661EE">
      <w:pPr>
        <w:spacing w:after="0"/>
        <w:jc w:val="both"/>
        <w:rPr>
          <w:rFonts w:ascii="Calibri" w:eastAsiaTheme="minorEastAsia" w:hAnsi="Calibri" w:cs="Calibri"/>
          <w:sz w:val="22"/>
          <w:szCs w:val="22"/>
          <w:lang w:val="en-US" w:eastAsia="ko-KR"/>
        </w:rPr>
      </w:pPr>
    </w:p>
    <w:p w14:paraId="76274CF0" w14:textId="77777777" w:rsidR="006B4681" w:rsidRDefault="006B4681" w:rsidP="00A661EE">
      <w:pPr>
        <w:spacing w:after="0"/>
        <w:jc w:val="both"/>
        <w:rPr>
          <w:rFonts w:ascii="Calibri" w:eastAsiaTheme="minorEastAsia" w:hAnsi="Calibri" w:cs="Calibri"/>
          <w:sz w:val="22"/>
          <w:szCs w:val="22"/>
          <w:lang w:val="en-US" w:eastAsia="ko-KR"/>
        </w:rPr>
      </w:pPr>
    </w:p>
    <w:p w14:paraId="57D6C1D0" w14:textId="77777777" w:rsidR="008908F3" w:rsidRPr="00772288" w:rsidRDefault="008908F3" w:rsidP="00A661EE">
      <w:pPr>
        <w:spacing w:after="0"/>
        <w:jc w:val="both"/>
        <w:rPr>
          <w:rFonts w:ascii="Calibri" w:hAnsi="Calibri" w:cs="Calibri"/>
          <w:b/>
          <w:sz w:val="22"/>
        </w:rPr>
      </w:pPr>
      <w:r w:rsidRPr="00772288">
        <w:rPr>
          <w:rFonts w:ascii="Calibri" w:hAnsi="Calibri" w:cs="Calibri"/>
          <w:b/>
          <w:sz w:val="22"/>
        </w:rPr>
        <w:t>FL’s observation:</w:t>
      </w:r>
    </w:p>
    <w:p w14:paraId="64D6350F" w14:textId="55AB4239" w:rsidR="008908F3" w:rsidRDefault="008908F3" w:rsidP="00A661EE">
      <w:pPr>
        <w:spacing w:after="0"/>
        <w:jc w:val="both"/>
        <w:rPr>
          <w:rFonts w:ascii="Calibri" w:hAnsi="Calibri" w:cs="Calibri"/>
          <w:sz w:val="22"/>
        </w:rPr>
      </w:pPr>
      <w:r>
        <w:rPr>
          <w:rFonts w:ascii="Calibri" w:hAnsi="Calibri" w:cs="Calibri"/>
          <w:sz w:val="22"/>
        </w:rPr>
        <w:t xml:space="preserve">For the remaining details on first resource location of each TRIV, </w:t>
      </w:r>
      <w:r w:rsidR="00B22202">
        <w:rPr>
          <w:rFonts w:ascii="Calibri" w:hAnsi="Calibri" w:cs="Calibri"/>
          <w:sz w:val="22"/>
        </w:rPr>
        <w:t xml:space="preserve">some companies provides their views on the definition of the first resource location and its candidate. </w:t>
      </w:r>
    </w:p>
    <w:p w14:paraId="69538407" w14:textId="77777777" w:rsidR="008908F3" w:rsidRDefault="008908F3" w:rsidP="00A661EE">
      <w:pPr>
        <w:spacing w:after="0"/>
        <w:jc w:val="both"/>
        <w:rPr>
          <w:rFonts w:ascii="Calibri" w:eastAsiaTheme="minorEastAsia" w:hAnsi="Calibri" w:cs="Calibri"/>
          <w:sz w:val="22"/>
          <w:szCs w:val="22"/>
          <w:lang w:eastAsia="ko-KR"/>
        </w:rPr>
      </w:pPr>
    </w:p>
    <w:p w14:paraId="672E04C0" w14:textId="0E85E902" w:rsidR="00720E6F" w:rsidRPr="00772288" w:rsidRDefault="00720E6F" w:rsidP="00A661EE">
      <w:pPr>
        <w:spacing w:after="0"/>
        <w:jc w:val="both"/>
        <w:rPr>
          <w:rFonts w:ascii="Calibri" w:eastAsiaTheme="minorEastAsia" w:hAnsi="Calibri" w:cs="Calibri"/>
          <w:b/>
          <w:sz w:val="22"/>
          <w:u w:val="single"/>
          <w:lang w:eastAsia="ko-KR"/>
        </w:rPr>
      </w:pPr>
      <w:r w:rsidRPr="00D03EF1">
        <w:rPr>
          <w:rFonts w:ascii="Calibri" w:eastAsiaTheme="minorEastAsia" w:hAnsi="Calibri" w:cs="Calibri" w:hint="eastAsia"/>
          <w:b/>
          <w:sz w:val="22"/>
          <w:highlight w:val="cyan"/>
          <w:u w:val="single"/>
          <w:lang w:eastAsia="ko-KR"/>
        </w:rPr>
        <w:t>Draft proposal 1</w:t>
      </w:r>
      <w:r w:rsidRPr="00D03EF1">
        <w:rPr>
          <w:rFonts w:ascii="Calibri" w:eastAsiaTheme="minorEastAsia" w:hAnsi="Calibri" w:cs="Calibri"/>
          <w:b/>
          <w:sz w:val="22"/>
          <w:highlight w:val="cyan"/>
          <w:u w:val="single"/>
          <w:lang w:eastAsia="ko-KR"/>
        </w:rPr>
        <w:t>-</w:t>
      </w:r>
      <w:r w:rsidR="00D03EF1" w:rsidRPr="00D03EF1">
        <w:rPr>
          <w:rFonts w:ascii="Calibri" w:eastAsiaTheme="minorEastAsia" w:hAnsi="Calibri" w:cs="Calibri"/>
          <w:b/>
          <w:sz w:val="22"/>
          <w:highlight w:val="cyan"/>
          <w:u w:val="single"/>
          <w:lang w:eastAsia="ko-KR"/>
        </w:rPr>
        <w:t>5</w:t>
      </w:r>
    </w:p>
    <w:p w14:paraId="47FB780F" w14:textId="631C40FD" w:rsidR="00B22202" w:rsidRPr="00B22202" w:rsidRDefault="00B22202" w:rsidP="00A661EE">
      <w:pPr>
        <w:overflowPunct w:val="0"/>
        <w:spacing w:after="0"/>
        <w:jc w:val="both"/>
        <w:rPr>
          <w:rFonts w:ascii="Calibri" w:eastAsia="굴림" w:hAnsi="Calibri" w:cs="Calibri"/>
          <w:iCs/>
          <w:color w:val="auto"/>
          <w:sz w:val="22"/>
          <w:szCs w:val="22"/>
          <w:lang w:val="en-US" w:eastAsia="ko-KR"/>
        </w:rPr>
      </w:pPr>
      <w:r w:rsidRPr="00B22202">
        <w:rPr>
          <w:rFonts w:ascii="Calibri" w:eastAsia="굴림" w:hAnsi="Calibri" w:cs="Calibri" w:hint="eastAsia"/>
          <w:iCs/>
          <w:color w:val="auto"/>
          <w:sz w:val="22"/>
          <w:szCs w:val="22"/>
          <w:lang w:val="en-US" w:eastAsia="ko-KR"/>
        </w:rPr>
        <w:t>A</w:t>
      </w:r>
      <w:r w:rsidRPr="00B22202">
        <w:rPr>
          <w:rFonts w:ascii="Calibri" w:eastAsia="굴림" w:hAnsi="Calibri" w:cs="Calibri"/>
          <w:iCs/>
          <w:color w:val="auto"/>
          <w:sz w:val="22"/>
          <w:szCs w:val="22"/>
          <w:lang w:val="en-US" w:eastAsia="ko-KR"/>
        </w:rPr>
        <w:t>lt 1:</w:t>
      </w:r>
    </w:p>
    <w:p w14:paraId="6B7918FB" w14:textId="36CC0A21" w:rsidR="00720E6F" w:rsidRDefault="00720E6F"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sidR="00B22202">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sidR="00B22202">
        <w:rPr>
          <w:rFonts w:ascii="Calibri" w:eastAsia="굴림" w:hAnsi="Calibri" w:cs="Calibri"/>
          <w:i/>
          <w:iCs/>
          <w:color w:val="auto"/>
          <w:sz w:val="22"/>
          <w:szCs w:val="22"/>
          <w:lang w:val="en-US" w:eastAsia="ko-KR"/>
        </w:rPr>
        <w:t xml:space="preserve">and defined by </w:t>
      </w:r>
    </w:p>
    <w:p w14:paraId="2D22AFC1" w14:textId="375BFFE9" w:rsid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Pr>
          <w:rFonts w:ascii="Calibri" w:eastAsia="굴림" w:hAnsi="Calibri" w:cs="Calibri"/>
          <w:i/>
          <w:iCs/>
          <w:color w:val="auto"/>
          <w:sz w:val="22"/>
          <w:szCs w:val="22"/>
          <w:lang w:val="en-US" w:eastAsia="ko-KR"/>
        </w:rPr>
        <w:t xml:space="preserve"> offset to </w:t>
      </w:r>
      <w:r w:rsidR="00B22202" w:rsidRPr="00B22202">
        <w:rPr>
          <w:rFonts w:ascii="Calibri" w:eastAsia="굴림" w:hAnsi="Calibri" w:cs="Calibri"/>
          <w:i/>
          <w:iCs/>
          <w:color w:val="auto"/>
          <w:sz w:val="22"/>
          <w:szCs w:val="22"/>
          <w:lang w:val="en-US" w:eastAsia="ko-KR"/>
        </w:rPr>
        <w:t>the slot where inter-UE coordinati</w:t>
      </w:r>
      <w:r>
        <w:rPr>
          <w:rFonts w:ascii="Calibri" w:eastAsia="굴림" w:hAnsi="Calibri" w:cs="Calibri"/>
          <w:i/>
          <w:iCs/>
          <w:color w:val="auto"/>
          <w:sz w:val="22"/>
          <w:szCs w:val="22"/>
          <w:lang w:val="en-US" w:eastAsia="ko-KR"/>
        </w:rPr>
        <w:t>o</w:t>
      </w:r>
      <w:r w:rsidR="00B22202" w:rsidRPr="00B22202">
        <w:rPr>
          <w:rFonts w:ascii="Calibri" w:eastAsia="굴림" w:hAnsi="Calibri" w:cs="Calibri"/>
          <w:i/>
          <w:iCs/>
          <w:color w:val="auto"/>
          <w:sz w:val="22"/>
          <w:szCs w:val="22"/>
          <w:lang w:val="en-US" w:eastAsia="ko-KR"/>
        </w:rPr>
        <w:t>n information is transmitted</w:t>
      </w:r>
      <w:r w:rsidR="00B22202">
        <w:rPr>
          <w:rFonts w:ascii="Calibri" w:eastAsia="굴림" w:hAnsi="Calibri" w:cs="Calibri"/>
          <w:i/>
          <w:iCs/>
          <w:color w:val="auto"/>
          <w:sz w:val="22"/>
          <w:szCs w:val="22"/>
          <w:lang w:val="en-US" w:eastAsia="ko-KR"/>
        </w:rPr>
        <w:t xml:space="preserve"> for first TRIV</w:t>
      </w:r>
    </w:p>
    <w:p w14:paraId="454482D1" w14:textId="2968B521"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hint="eastAsia"/>
          <w:i/>
          <w:iCs/>
          <w:color w:val="auto"/>
          <w:sz w:val="22"/>
          <w:szCs w:val="22"/>
          <w:lang w:val="en-US" w:eastAsia="ko-KR"/>
        </w:rPr>
        <w:t xml:space="preserve"> offset to the last actual indicated slot in immediate previous TRIV</w:t>
      </w:r>
      <w:r w:rsidR="00B22202">
        <w:rPr>
          <w:rFonts w:ascii="Calibri" w:eastAsia="굴림" w:hAnsi="Calibri" w:cs="Calibri"/>
          <w:i/>
          <w:iCs/>
          <w:color w:val="auto"/>
          <w:sz w:val="22"/>
          <w:szCs w:val="22"/>
          <w:lang w:val="en-US" w:eastAsia="ko-KR"/>
        </w:rPr>
        <w:t xml:space="preserve"> for other TRIV(s)</w:t>
      </w:r>
    </w:p>
    <w:p w14:paraId="1C398EF5" w14:textId="77777777" w:rsidR="00720E6F" w:rsidRPr="00F40D5B" w:rsidRDefault="00720E6F" w:rsidP="00A661EE">
      <w:pPr>
        <w:spacing w:after="0"/>
        <w:jc w:val="both"/>
        <w:rPr>
          <w:rFonts w:ascii="Calibri" w:eastAsiaTheme="minorEastAsia" w:hAnsi="Calibri" w:cs="Calibri"/>
          <w:sz w:val="22"/>
          <w:szCs w:val="22"/>
          <w:lang w:val="en-US" w:eastAsia="ko-KR"/>
        </w:rPr>
      </w:pPr>
    </w:p>
    <w:p w14:paraId="43FCE47F" w14:textId="77335248" w:rsidR="008908F3" w:rsidRDefault="00B2220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2:</w:t>
      </w:r>
    </w:p>
    <w:p w14:paraId="35EF0E39" w14:textId="4CAD679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Scheme 1, </w:t>
      </w:r>
      <w:r>
        <w:rPr>
          <w:rFonts w:ascii="Calibri" w:eastAsia="굴림" w:hAnsi="Calibri" w:cs="Calibri"/>
          <w:i/>
          <w:iCs/>
          <w:color w:val="auto"/>
          <w:sz w:val="22"/>
          <w:szCs w:val="22"/>
          <w:lang w:val="en-US" w:eastAsia="ko-KR"/>
        </w:rPr>
        <w:t>c</w:t>
      </w:r>
      <w:r w:rsidRPr="00B22202">
        <w:rPr>
          <w:rFonts w:ascii="Calibri" w:eastAsia="굴림" w:hAnsi="Calibri" w:cs="Calibri"/>
          <w:i/>
          <w:iCs/>
          <w:color w:val="auto"/>
          <w:sz w:val="22"/>
          <w:szCs w:val="22"/>
          <w:lang w:val="en-US" w:eastAsia="ko-KR"/>
        </w:rPr>
        <w:t xml:space="preserve">andidates of first resource location of each TRIV are (pre)configured </w:t>
      </w:r>
      <w:r>
        <w:rPr>
          <w:rFonts w:ascii="Calibri" w:eastAsia="굴림" w:hAnsi="Calibri" w:cs="Calibri"/>
          <w:i/>
          <w:iCs/>
          <w:color w:val="auto"/>
          <w:sz w:val="22"/>
          <w:szCs w:val="22"/>
          <w:lang w:val="en-US" w:eastAsia="ko-KR"/>
        </w:rPr>
        <w:t xml:space="preserve">and defined by </w:t>
      </w:r>
    </w:p>
    <w:p w14:paraId="68370DFA" w14:textId="42DB89BC" w:rsidR="00B22202" w:rsidRPr="00B22202" w:rsidRDefault="00F40D5B"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Slot</w:t>
      </w:r>
      <w:r w:rsidR="00B22202" w:rsidRPr="00B22202">
        <w:rPr>
          <w:rFonts w:ascii="Calibri" w:eastAsia="굴림" w:hAnsi="Calibri" w:cs="Calibri"/>
          <w:i/>
          <w:iCs/>
          <w:color w:val="auto"/>
          <w:sz w:val="22"/>
          <w:szCs w:val="22"/>
          <w:lang w:val="en-US" w:eastAsia="ko-KR"/>
        </w:rPr>
        <w:t xml:space="preserve"> offset to </w:t>
      </w:r>
      <w:r w:rsidR="00B22202">
        <w:rPr>
          <w:rFonts w:ascii="Calibri" w:eastAsia="굴림" w:hAnsi="Calibri" w:cs="Calibri"/>
          <w:i/>
          <w:iCs/>
          <w:color w:val="auto"/>
          <w:sz w:val="22"/>
          <w:szCs w:val="22"/>
          <w:lang w:val="en-US" w:eastAsia="ko-KR"/>
        </w:rPr>
        <w:t xml:space="preserve">the earliest slot of a resource pool within a resource selection window for </w:t>
      </w:r>
      <w:proofErr w:type="spellStart"/>
      <w:r w:rsidR="00B22202">
        <w:rPr>
          <w:rFonts w:ascii="Calibri" w:eastAsia="굴림" w:hAnsi="Calibri" w:cs="Calibri"/>
          <w:i/>
          <w:iCs/>
          <w:color w:val="auto"/>
          <w:sz w:val="22"/>
          <w:szCs w:val="22"/>
          <w:lang w:val="en-US" w:eastAsia="ko-KR"/>
        </w:rPr>
        <w:t>determing</w:t>
      </w:r>
      <w:proofErr w:type="spellEnd"/>
      <w:r w:rsidR="00B22202">
        <w:rPr>
          <w:rFonts w:ascii="Calibri" w:eastAsia="굴림" w:hAnsi="Calibri" w:cs="Calibri"/>
          <w:i/>
          <w:iCs/>
          <w:color w:val="auto"/>
          <w:sz w:val="22"/>
          <w:szCs w:val="22"/>
          <w:lang w:val="en-US" w:eastAsia="ko-KR"/>
        </w:rPr>
        <w:t xml:space="preserve"> the set of resources</w:t>
      </w:r>
    </w:p>
    <w:p w14:paraId="4DF62697" w14:textId="77777777" w:rsidR="00B22202" w:rsidRDefault="00B22202" w:rsidP="00A661EE">
      <w:pPr>
        <w:spacing w:after="0"/>
        <w:jc w:val="both"/>
        <w:rPr>
          <w:rFonts w:ascii="Calibri" w:eastAsiaTheme="minorEastAsia" w:hAnsi="Calibri" w:cs="Calibri"/>
          <w:sz w:val="22"/>
          <w:szCs w:val="22"/>
          <w:lang w:val="en-US" w:eastAsia="ko-KR"/>
        </w:rPr>
      </w:pPr>
    </w:p>
    <w:p w14:paraId="7F2C2273" w14:textId="77777777" w:rsidR="00B22202" w:rsidRDefault="00B22202" w:rsidP="00A661EE">
      <w:pPr>
        <w:spacing w:after="0"/>
        <w:jc w:val="both"/>
        <w:rPr>
          <w:rFonts w:ascii="Calibri" w:eastAsiaTheme="minorEastAsia" w:hAnsi="Calibri" w:cs="Calibri"/>
          <w:sz w:val="22"/>
          <w:szCs w:val="22"/>
          <w:lang w:val="en-US" w:eastAsia="ko-KR"/>
        </w:rPr>
      </w:pPr>
    </w:p>
    <w:p w14:paraId="40349E8C" w14:textId="77777777" w:rsidR="00B22202" w:rsidRPr="00772288" w:rsidRDefault="00B22202" w:rsidP="00A661EE">
      <w:pPr>
        <w:spacing w:after="0"/>
        <w:jc w:val="both"/>
        <w:rPr>
          <w:rFonts w:ascii="Calibri" w:hAnsi="Calibri" w:cs="Calibri"/>
          <w:b/>
          <w:sz w:val="22"/>
        </w:rPr>
      </w:pPr>
      <w:r w:rsidRPr="00772288">
        <w:rPr>
          <w:rFonts w:ascii="Calibri" w:hAnsi="Calibri" w:cs="Calibri"/>
          <w:b/>
          <w:sz w:val="22"/>
        </w:rPr>
        <w:t>FL’s observation:</w:t>
      </w:r>
    </w:p>
    <w:p w14:paraId="5B32A018" w14:textId="5753A557" w:rsidR="00B22202" w:rsidRDefault="00B22202" w:rsidP="00A661EE">
      <w:pPr>
        <w:spacing w:after="0"/>
        <w:jc w:val="both"/>
        <w:rPr>
          <w:rFonts w:ascii="Calibri" w:hAnsi="Calibri" w:cs="Calibri"/>
          <w:sz w:val="21"/>
          <w:szCs w:val="21"/>
        </w:rPr>
      </w:pPr>
      <w:r>
        <w:rPr>
          <w:rFonts w:ascii="Calibri" w:hAnsi="Calibri" w:cs="Calibri"/>
          <w:sz w:val="22"/>
        </w:rPr>
        <w:t xml:space="preserve">For the remaining details on TRIV/FRIV, some companies proposed that the assumption on </w:t>
      </w:r>
      <w:proofErr w:type="spellStart"/>
      <w:r>
        <w:rPr>
          <w:rFonts w:ascii="Calibri" w:hAnsi="Calibri" w:cs="Calibri"/>
          <w:sz w:val="21"/>
          <w:szCs w:val="21"/>
        </w:rPr>
        <w:t>Sl-MaxNumPerReserve</w:t>
      </w:r>
      <w:proofErr w:type="spellEnd"/>
      <w:r>
        <w:rPr>
          <w:rFonts w:ascii="Calibri" w:hAnsi="Calibri" w:cs="Calibri"/>
          <w:sz w:val="21"/>
          <w:szCs w:val="21"/>
        </w:rPr>
        <w:t xml:space="preserve">. </w:t>
      </w:r>
    </w:p>
    <w:p w14:paraId="6545D93D" w14:textId="77777777" w:rsidR="00B22202" w:rsidRDefault="00B22202" w:rsidP="00A661EE">
      <w:pPr>
        <w:spacing w:after="0"/>
        <w:jc w:val="both"/>
        <w:rPr>
          <w:rFonts w:ascii="Calibri" w:eastAsiaTheme="minorEastAsia" w:hAnsi="Calibri" w:cs="Calibri"/>
          <w:sz w:val="22"/>
          <w:szCs w:val="22"/>
          <w:lang w:eastAsia="ko-KR"/>
        </w:rPr>
      </w:pPr>
    </w:p>
    <w:p w14:paraId="43ABF0F8" w14:textId="247501B2" w:rsidR="00B22202" w:rsidRPr="00772288" w:rsidRDefault="00B2220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sidRPr="00793496">
        <w:rPr>
          <w:rFonts w:ascii="Calibri" w:eastAsiaTheme="minorEastAsia" w:hAnsi="Calibri" w:cs="Calibri"/>
          <w:b/>
          <w:sz w:val="22"/>
          <w:highlight w:val="cyan"/>
          <w:u w:val="single"/>
          <w:lang w:eastAsia="ko-KR"/>
        </w:rPr>
        <w:t>6</w:t>
      </w:r>
    </w:p>
    <w:p w14:paraId="0D89AC24" w14:textId="362FB7AC" w:rsidR="00B22202" w:rsidRDefault="00B22202" w:rsidP="00A661EE">
      <w:pPr>
        <w:numPr>
          <w:ilvl w:val="0"/>
          <w:numId w:val="6"/>
        </w:numPr>
        <w:overflowPunct w:val="0"/>
        <w:spacing w:after="0"/>
        <w:jc w:val="both"/>
        <w:rPr>
          <w:rFonts w:ascii="Calibri" w:eastAsia="굴림" w:hAnsi="Calibri" w:cs="Calibri"/>
          <w:i/>
          <w:iCs/>
          <w:color w:val="auto"/>
          <w:sz w:val="22"/>
          <w:szCs w:val="22"/>
          <w:lang w:val="en-US" w:eastAsia="ko-KR"/>
        </w:rPr>
      </w:pPr>
      <w:r w:rsidRPr="00B22202">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the indication of resource set in </w:t>
      </w:r>
      <w:r w:rsidRPr="00B22202">
        <w:rPr>
          <w:rFonts w:ascii="Calibri" w:eastAsia="굴림" w:hAnsi="Calibri" w:cs="Calibri"/>
          <w:i/>
          <w:iCs/>
          <w:color w:val="auto"/>
          <w:sz w:val="22"/>
          <w:szCs w:val="22"/>
          <w:lang w:val="en-US" w:eastAsia="ko-KR"/>
        </w:rPr>
        <w:t xml:space="preserve">Scheme 1, </w:t>
      </w:r>
      <w:r>
        <w:rPr>
          <w:rFonts w:ascii="Calibri" w:eastAsia="굴림" w:hAnsi="Calibri" w:cs="Calibri"/>
          <w:i/>
          <w:iCs/>
          <w:color w:val="auto"/>
          <w:sz w:val="22"/>
          <w:szCs w:val="22"/>
          <w:lang w:val="en-US" w:eastAsia="ko-KR"/>
        </w:rPr>
        <w:t xml:space="preserve">the value of </w:t>
      </w:r>
      <w:proofErr w:type="spellStart"/>
      <w:r w:rsidRPr="00B22202">
        <w:rPr>
          <w:rFonts w:ascii="Calibri" w:eastAsia="굴림" w:hAnsi="Calibri" w:cs="Calibri"/>
          <w:i/>
          <w:iCs/>
          <w:color w:val="auto"/>
          <w:sz w:val="22"/>
          <w:szCs w:val="22"/>
          <w:lang w:val="en-US" w:eastAsia="ko-KR"/>
        </w:rPr>
        <w:t>Sl-MaxNumPerReserve</w:t>
      </w:r>
      <w:proofErr w:type="spellEnd"/>
      <w:r>
        <w:rPr>
          <w:rFonts w:ascii="Calibri" w:eastAsia="굴림" w:hAnsi="Calibri" w:cs="Calibri"/>
          <w:i/>
          <w:iCs/>
          <w:color w:val="auto"/>
          <w:sz w:val="22"/>
          <w:szCs w:val="22"/>
          <w:lang w:val="en-US" w:eastAsia="ko-KR"/>
        </w:rPr>
        <w:t xml:space="preserve"> is 3.</w:t>
      </w:r>
    </w:p>
    <w:p w14:paraId="3B3002FF" w14:textId="77777777" w:rsidR="00B22202" w:rsidRPr="00B22202" w:rsidRDefault="00B22202" w:rsidP="00A661EE">
      <w:pPr>
        <w:spacing w:after="0"/>
        <w:jc w:val="both"/>
        <w:rPr>
          <w:rFonts w:ascii="Calibri" w:eastAsiaTheme="minorEastAsia" w:hAnsi="Calibri" w:cs="Calibri"/>
          <w:sz w:val="22"/>
          <w:szCs w:val="22"/>
          <w:lang w:val="en-US" w:eastAsia="ko-KR"/>
        </w:rPr>
      </w:pPr>
    </w:p>
    <w:p w14:paraId="00AD85CC" w14:textId="77777777" w:rsidR="005D075E" w:rsidRDefault="005D075E" w:rsidP="00A661EE">
      <w:pPr>
        <w:spacing w:after="0"/>
        <w:jc w:val="both"/>
        <w:rPr>
          <w:rFonts w:ascii="Calibri" w:eastAsiaTheme="minorEastAsia" w:hAnsi="Calibri" w:cs="Calibri"/>
          <w:sz w:val="22"/>
          <w:szCs w:val="22"/>
          <w:lang w:val="en-US" w:eastAsia="ko-KR"/>
        </w:rPr>
      </w:pPr>
    </w:p>
    <w:p w14:paraId="31479549" w14:textId="77777777" w:rsidR="00901134" w:rsidRPr="00772288" w:rsidRDefault="00901134" w:rsidP="00A661EE">
      <w:pPr>
        <w:spacing w:after="0"/>
        <w:jc w:val="both"/>
        <w:rPr>
          <w:rFonts w:ascii="Calibri" w:hAnsi="Calibri" w:cs="Calibri"/>
          <w:b/>
          <w:sz w:val="22"/>
        </w:rPr>
      </w:pPr>
      <w:r w:rsidRPr="00772288">
        <w:rPr>
          <w:rFonts w:ascii="Calibri" w:hAnsi="Calibri" w:cs="Calibri"/>
          <w:b/>
          <w:sz w:val="22"/>
        </w:rPr>
        <w:t>FL’s observation:</w:t>
      </w:r>
    </w:p>
    <w:p w14:paraId="2236E79D" w14:textId="6F7C80A4" w:rsidR="00901134" w:rsidRDefault="00901134" w:rsidP="00A661EE">
      <w:pPr>
        <w:spacing w:after="0"/>
        <w:jc w:val="both"/>
        <w:rPr>
          <w:rFonts w:ascii="Calibri" w:hAnsi="Calibri" w:cs="Calibri"/>
          <w:sz w:val="22"/>
        </w:rPr>
      </w:pPr>
      <w:r>
        <w:rPr>
          <w:rFonts w:ascii="Calibri" w:hAnsi="Calibri" w:cs="Calibri"/>
          <w:sz w:val="22"/>
        </w:rPr>
        <w:t xml:space="preserve">For the container of the request for the inter-UE coordination information, clear majority is not observed. </w:t>
      </w:r>
      <w:r w:rsidR="00DD4741">
        <w:rPr>
          <w:rFonts w:ascii="Calibri" w:hAnsi="Calibri" w:cs="Calibri"/>
          <w:sz w:val="22"/>
        </w:rPr>
        <w:t>Meanwhile, some companies supporting MAC CE only commented that a 2</w:t>
      </w:r>
      <w:r w:rsidR="00DD4741" w:rsidRPr="00DD4741">
        <w:rPr>
          <w:rFonts w:ascii="Calibri" w:hAnsi="Calibri" w:cs="Calibri"/>
          <w:sz w:val="22"/>
          <w:vertAlign w:val="superscript"/>
        </w:rPr>
        <w:t>nd</w:t>
      </w:r>
      <w:r w:rsidR="00DD4741">
        <w:rPr>
          <w:rFonts w:ascii="Calibri" w:hAnsi="Calibri" w:cs="Calibri"/>
          <w:sz w:val="22"/>
        </w:rPr>
        <w:t xml:space="preserve"> SCI format needs to be reserved for future uses. </w:t>
      </w:r>
      <w:r>
        <w:rPr>
          <w:rFonts w:ascii="Calibri" w:hAnsi="Calibri" w:cs="Calibri"/>
          <w:sz w:val="22"/>
        </w:rPr>
        <w:t>For progress, FL suggests to employ similar approach of the container of inter-UE coordination information.</w:t>
      </w:r>
    </w:p>
    <w:p w14:paraId="2DF59D43" w14:textId="77777777" w:rsidR="00901134" w:rsidRDefault="00901134" w:rsidP="00A661EE">
      <w:pPr>
        <w:spacing w:after="0"/>
        <w:jc w:val="both"/>
        <w:rPr>
          <w:rFonts w:ascii="Calibri" w:hAnsi="Calibri" w:cs="Calibri"/>
          <w:sz w:val="22"/>
        </w:rPr>
      </w:pPr>
    </w:p>
    <w:p w14:paraId="1EE78E57" w14:textId="42439938" w:rsidR="00901134" w:rsidRPr="00772288" w:rsidRDefault="00901134"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DD4741">
        <w:rPr>
          <w:rFonts w:ascii="Calibri" w:eastAsiaTheme="minorEastAsia" w:hAnsi="Calibri" w:cs="Calibri"/>
          <w:b/>
          <w:sz w:val="22"/>
          <w:highlight w:val="cyan"/>
          <w:u w:val="single"/>
          <w:lang w:eastAsia="ko-KR"/>
        </w:rPr>
        <w:t>7</w:t>
      </w:r>
    </w:p>
    <w:p w14:paraId="344C6D9B" w14:textId="3FA41E8E" w:rsidR="00901134" w:rsidRPr="00901134" w:rsidRDefault="0090113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r w:rsidRPr="00EC376C">
        <w:rPr>
          <w:rFonts w:ascii="맑은 고딕" w:eastAsia="맑은 고딕" w:hAnsi="맑은 고딕" w:cs="Calibri" w:hint="eastAsia"/>
          <w:color w:val="auto"/>
          <w:sz w:val="22"/>
          <w:szCs w:val="22"/>
          <w:lang w:val="en-US" w:eastAsia="ko-KR"/>
        </w:rPr>
        <w:t xml:space="preserve"> </w:t>
      </w:r>
    </w:p>
    <w:p w14:paraId="5D57467C" w14:textId="3B4B8579" w:rsidR="00901134" w:rsidRPr="00901134" w:rsidRDefault="00901134" w:rsidP="00A661EE">
      <w:pPr>
        <w:numPr>
          <w:ilvl w:val="1"/>
          <w:numId w:val="6"/>
        </w:numPr>
        <w:overflowPunct w:val="0"/>
        <w:spacing w:after="0"/>
        <w:jc w:val="both"/>
        <w:rPr>
          <w:rFonts w:ascii="Calibri" w:eastAsia="굴림" w:hAnsi="Calibri" w:cs="Calibri"/>
          <w:i/>
          <w:iCs/>
          <w:color w:val="auto"/>
          <w:sz w:val="22"/>
          <w:szCs w:val="22"/>
          <w:lang w:val="en-US" w:eastAsia="ko-KR"/>
        </w:rPr>
      </w:pPr>
      <w:r w:rsidRPr="00901134">
        <w:rPr>
          <w:rFonts w:ascii="Calibri" w:eastAsia="굴림" w:hAnsi="Calibri" w:cs="Calibri"/>
          <w:i/>
          <w:iCs/>
          <w:color w:val="auto"/>
          <w:sz w:val="22"/>
          <w:szCs w:val="22"/>
          <w:lang w:val="en-US" w:eastAsia="ko-KR"/>
        </w:rPr>
        <w:t xml:space="preserve">MAC CE </w:t>
      </w:r>
      <w:r>
        <w:rPr>
          <w:rFonts w:ascii="Calibri" w:eastAsia="굴림" w:hAnsi="Calibri" w:cs="Calibri"/>
          <w:i/>
          <w:iCs/>
          <w:color w:val="auto"/>
          <w:sz w:val="22"/>
          <w:szCs w:val="22"/>
          <w:lang w:val="en-US" w:eastAsia="ko-KR"/>
        </w:rPr>
        <w:t>and</w:t>
      </w:r>
      <w:r w:rsidRPr="00901134">
        <w:rPr>
          <w:rFonts w:ascii="Calibri" w:eastAsia="굴림" w:hAnsi="Calibri" w:cs="Calibri"/>
          <w:i/>
          <w:iCs/>
          <w:color w:val="auto"/>
          <w:sz w:val="22"/>
          <w:szCs w:val="22"/>
          <w:lang w:val="en-US" w:eastAsia="ko-KR"/>
        </w:rPr>
        <w:t xml:space="preserve"> 2nd SCI are used as the container of </w:t>
      </w:r>
      <w:r>
        <w:rPr>
          <w:rFonts w:ascii="Calibri" w:eastAsia="굴림" w:hAnsi="Calibri" w:cs="Calibri"/>
          <w:i/>
          <w:iCs/>
          <w:color w:val="auto"/>
          <w:sz w:val="22"/>
          <w:szCs w:val="22"/>
          <w:lang w:val="en-US" w:eastAsia="ko-KR"/>
        </w:rPr>
        <w:t xml:space="preserve">an explicit request transmission </w:t>
      </w:r>
      <w:r w:rsidRPr="00901134">
        <w:rPr>
          <w:rFonts w:ascii="Calibri" w:eastAsia="굴림" w:hAnsi="Calibri" w:cs="Calibri"/>
          <w:i/>
          <w:iCs/>
          <w:color w:val="auto"/>
          <w:sz w:val="22"/>
          <w:szCs w:val="22"/>
          <w:lang w:val="en-US" w:eastAsia="ko-KR"/>
        </w:rPr>
        <w:t>from UE</w:t>
      </w:r>
      <w:r>
        <w:rPr>
          <w:rFonts w:ascii="Calibri" w:eastAsia="굴림" w:hAnsi="Calibri" w:cs="Calibri"/>
          <w:i/>
          <w:iCs/>
          <w:color w:val="auto"/>
          <w:sz w:val="22"/>
          <w:szCs w:val="22"/>
          <w:lang w:val="en-US" w:eastAsia="ko-KR"/>
        </w:rPr>
        <w:t>-B</w:t>
      </w:r>
      <w:r w:rsidRPr="00901134">
        <w:rPr>
          <w:rFonts w:ascii="Calibri" w:eastAsia="굴림" w:hAnsi="Calibri" w:cs="Calibri"/>
          <w:i/>
          <w:iCs/>
          <w:color w:val="auto"/>
          <w:sz w:val="22"/>
          <w:szCs w:val="22"/>
          <w:lang w:val="en-US" w:eastAsia="ko-KR"/>
        </w:rPr>
        <w:t xml:space="preserve"> to UE</w:t>
      </w:r>
      <w:r>
        <w:rPr>
          <w:rFonts w:ascii="Calibri" w:eastAsia="굴림" w:hAnsi="Calibri" w:cs="Calibri"/>
          <w:i/>
          <w:iCs/>
          <w:color w:val="auto"/>
          <w:sz w:val="22"/>
          <w:szCs w:val="22"/>
          <w:lang w:val="en-US" w:eastAsia="ko-KR"/>
        </w:rPr>
        <w:t>-A</w:t>
      </w:r>
    </w:p>
    <w:p w14:paraId="7837F83B" w14:textId="4E5A6E5D" w:rsidR="00901134"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T</w:t>
      </w:r>
      <w:r w:rsidR="00901134" w:rsidRPr="00901134">
        <w:rPr>
          <w:rFonts w:ascii="Calibri" w:eastAsia="굴림" w:hAnsi="Calibri" w:cs="Calibri"/>
          <w:i/>
          <w:iCs/>
          <w:color w:val="auto"/>
          <w:sz w:val="22"/>
          <w:szCs w:val="22"/>
          <w:lang w:val="en-US" w:eastAsia="ko-KR"/>
        </w:rPr>
        <w:t xml:space="preserve">he same </w:t>
      </w:r>
      <w:r>
        <w:rPr>
          <w:rFonts w:ascii="Calibri" w:eastAsia="굴림" w:hAnsi="Calibri" w:cs="Calibri"/>
          <w:i/>
          <w:iCs/>
          <w:color w:val="auto"/>
          <w:sz w:val="22"/>
          <w:szCs w:val="22"/>
          <w:lang w:val="en-US" w:eastAsia="ko-KR"/>
        </w:rPr>
        <w:t xml:space="preserve">information </w:t>
      </w:r>
      <w:r w:rsidR="00901134" w:rsidRPr="00901134">
        <w:rPr>
          <w:rFonts w:ascii="Calibri" w:eastAsia="굴림" w:hAnsi="Calibri" w:cs="Calibri"/>
          <w:i/>
          <w:iCs/>
          <w:color w:val="auto"/>
          <w:sz w:val="22"/>
          <w:szCs w:val="22"/>
          <w:lang w:val="en-US" w:eastAsia="ko-KR"/>
        </w:rPr>
        <w:t>is indicate</w:t>
      </w:r>
      <w:r>
        <w:rPr>
          <w:rFonts w:ascii="Calibri" w:eastAsia="굴림" w:hAnsi="Calibri" w:cs="Calibri"/>
          <w:i/>
          <w:iCs/>
          <w:color w:val="auto"/>
          <w:sz w:val="22"/>
          <w:szCs w:val="22"/>
          <w:lang w:val="en-US" w:eastAsia="ko-KR"/>
        </w:rPr>
        <w:t>d in the 2nd SCI and the MAC CE</w:t>
      </w:r>
    </w:p>
    <w:p w14:paraId="03CF4D54" w14:textId="74606A03" w:rsidR="00DD4741" w:rsidRDefault="00DD4741"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Size of the 2nd SCI for the </w:t>
      </w:r>
      <w:r w:rsidR="00047905">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 is the same as the size of a SCI format 2-C</w:t>
      </w:r>
    </w:p>
    <w:p w14:paraId="7E48C564" w14:textId="70AF81D2" w:rsidR="00DD4741" w:rsidRPr="00901134" w:rsidRDefault="00DD4741" w:rsidP="00A661EE">
      <w:pPr>
        <w:numPr>
          <w:ilvl w:val="3"/>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A format indicator is included in both a SCI format 2-C and the 2nd SCI format for the </w:t>
      </w:r>
      <w:r w:rsidR="00425B54">
        <w:rPr>
          <w:rFonts w:ascii="Calibri" w:eastAsia="굴림" w:hAnsi="Calibri" w:cs="Calibri"/>
          <w:i/>
          <w:iCs/>
          <w:color w:val="auto"/>
          <w:sz w:val="22"/>
          <w:szCs w:val="22"/>
          <w:lang w:val="en-US" w:eastAsia="ko-KR"/>
        </w:rPr>
        <w:t xml:space="preserve">explicit </w:t>
      </w:r>
      <w:r>
        <w:rPr>
          <w:rFonts w:ascii="Calibri" w:eastAsia="굴림" w:hAnsi="Calibri" w:cs="Calibri"/>
          <w:i/>
          <w:iCs/>
          <w:color w:val="auto"/>
          <w:sz w:val="22"/>
          <w:szCs w:val="22"/>
          <w:lang w:val="en-US" w:eastAsia="ko-KR"/>
        </w:rPr>
        <w:t>request</w:t>
      </w:r>
    </w:p>
    <w:p w14:paraId="627A17DC" w14:textId="77777777" w:rsidR="00901134" w:rsidRDefault="00901134" w:rsidP="00A661EE">
      <w:pPr>
        <w:spacing w:after="0"/>
        <w:jc w:val="both"/>
        <w:rPr>
          <w:rFonts w:ascii="Calibri" w:hAnsi="Calibri" w:cs="Calibri"/>
          <w:sz w:val="22"/>
        </w:rPr>
      </w:pPr>
    </w:p>
    <w:p w14:paraId="1971F075" w14:textId="77777777" w:rsidR="00C30F28" w:rsidRDefault="00C30F28" w:rsidP="00A661EE">
      <w:pPr>
        <w:spacing w:after="0"/>
        <w:jc w:val="both"/>
        <w:rPr>
          <w:rFonts w:ascii="Calibri" w:hAnsi="Calibri" w:cs="Calibri"/>
          <w:sz w:val="22"/>
        </w:rPr>
      </w:pPr>
    </w:p>
    <w:p w14:paraId="275CBB26" w14:textId="77777777" w:rsidR="00C30F28" w:rsidRPr="00772288" w:rsidRDefault="00C30F28" w:rsidP="00A661EE">
      <w:pPr>
        <w:spacing w:after="0"/>
        <w:jc w:val="both"/>
        <w:rPr>
          <w:rFonts w:ascii="Calibri" w:hAnsi="Calibri" w:cs="Calibri"/>
          <w:b/>
          <w:sz w:val="22"/>
        </w:rPr>
      </w:pPr>
      <w:r w:rsidRPr="00772288">
        <w:rPr>
          <w:rFonts w:ascii="Calibri" w:hAnsi="Calibri" w:cs="Calibri"/>
          <w:b/>
          <w:sz w:val="22"/>
        </w:rPr>
        <w:t>FL’s observation:</w:t>
      </w:r>
    </w:p>
    <w:p w14:paraId="091EFF50" w14:textId="5373B34C" w:rsidR="00975AAA" w:rsidRDefault="00975AAA" w:rsidP="00975AAA">
      <w:pPr>
        <w:spacing w:after="0"/>
        <w:jc w:val="both"/>
        <w:rPr>
          <w:rFonts w:ascii="Calibri" w:hAnsi="Calibri" w:cs="Calibri"/>
          <w:sz w:val="21"/>
          <w:szCs w:val="21"/>
        </w:rPr>
      </w:pPr>
      <w:r>
        <w:rPr>
          <w:rFonts w:ascii="Calibri" w:hAnsi="Calibri" w:cs="Calibri"/>
          <w:sz w:val="22"/>
        </w:rPr>
        <w:t xml:space="preserve">A number of companies prefer that the value of N is </w:t>
      </w:r>
      <w:r w:rsidR="000762C7">
        <w:rPr>
          <w:rFonts w:ascii="Calibri" w:hAnsi="Calibri" w:cs="Calibri"/>
          <w:sz w:val="22"/>
        </w:rPr>
        <w:t>(pre)configured. Considering that additional information other than indication of resource set is conveyed in 2</w:t>
      </w:r>
      <w:r w:rsidR="000762C7" w:rsidRPr="000762C7">
        <w:rPr>
          <w:rFonts w:ascii="Calibri" w:hAnsi="Calibri" w:cs="Calibri"/>
          <w:sz w:val="22"/>
          <w:vertAlign w:val="superscript"/>
        </w:rPr>
        <w:t>nd</w:t>
      </w:r>
      <w:r w:rsidR="000762C7">
        <w:rPr>
          <w:rFonts w:ascii="Calibri" w:hAnsi="Calibri" w:cs="Calibri"/>
          <w:sz w:val="22"/>
        </w:rPr>
        <w:t xml:space="preserve"> SCI, a note is added that the value of N is (pre)configured so that </w:t>
      </w:r>
      <w:r w:rsidR="000762C7" w:rsidRPr="000762C7">
        <w:rPr>
          <w:rFonts w:ascii="Calibri" w:hAnsi="Calibri" w:cs="Calibri"/>
          <w:sz w:val="22"/>
        </w:rPr>
        <w:t>the size of the 2nd SCI excluding 24-bit CRC is no greater than 140</w:t>
      </w:r>
      <w:r w:rsidR="000762C7">
        <w:rPr>
          <w:rFonts w:ascii="Calibri" w:hAnsi="Calibri" w:cs="Calibri"/>
          <w:sz w:val="22"/>
        </w:rPr>
        <w:t>.</w:t>
      </w:r>
    </w:p>
    <w:p w14:paraId="568FF455" w14:textId="77777777" w:rsidR="00975AAA" w:rsidRDefault="00975AAA" w:rsidP="00A661EE">
      <w:pPr>
        <w:spacing w:after="0"/>
        <w:jc w:val="both"/>
        <w:rPr>
          <w:rFonts w:ascii="Calibri" w:hAnsi="Calibri" w:cs="Calibri"/>
          <w:sz w:val="22"/>
        </w:rPr>
      </w:pPr>
    </w:p>
    <w:p w14:paraId="0BA3B219" w14:textId="11E19841" w:rsidR="00C30F28" w:rsidRPr="004216C1" w:rsidRDefault="00C30F28" w:rsidP="00A661EE">
      <w:pPr>
        <w:spacing w:after="0"/>
        <w:jc w:val="both"/>
        <w:rPr>
          <w:rFonts w:ascii="Calibri" w:eastAsiaTheme="minorEastAsia" w:hAnsi="Calibri" w:cs="Calibri"/>
          <w:b/>
          <w:sz w:val="22"/>
          <w:szCs w:val="22"/>
          <w:u w:val="single"/>
          <w:lang w:eastAsia="ko-KR"/>
        </w:rPr>
      </w:pPr>
      <w:r w:rsidRPr="004216C1">
        <w:rPr>
          <w:rFonts w:ascii="Calibri" w:eastAsiaTheme="minorEastAsia" w:hAnsi="Calibri" w:cs="Calibri"/>
          <w:b/>
          <w:sz w:val="22"/>
          <w:szCs w:val="22"/>
          <w:highlight w:val="cyan"/>
          <w:u w:val="single"/>
          <w:lang w:eastAsia="ko-KR"/>
        </w:rPr>
        <w:lastRenderedPageBreak/>
        <w:t>Draft proposal 1-</w:t>
      </w:r>
      <w:r w:rsidR="00793496" w:rsidRPr="004216C1">
        <w:rPr>
          <w:rFonts w:ascii="Calibri" w:eastAsiaTheme="minorEastAsia" w:hAnsi="Calibri" w:cs="Calibri"/>
          <w:b/>
          <w:sz w:val="22"/>
          <w:szCs w:val="22"/>
          <w:highlight w:val="cyan"/>
          <w:u w:val="single"/>
          <w:lang w:eastAsia="ko-KR"/>
        </w:rPr>
        <w:t>8</w:t>
      </w:r>
    </w:p>
    <w:p w14:paraId="6F001B61" w14:textId="3A55D4CB" w:rsidR="00C30F28" w:rsidRPr="004216C1" w:rsidRDefault="00C30F28" w:rsidP="00A661EE">
      <w:pPr>
        <w:numPr>
          <w:ilvl w:val="0"/>
          <w:numId w:val="6"/>
        </w:numPr>
        <w:overflowPunct w:val="0"/>
        <w:spacing w:after="0"/>
        <w:jc w:val="both"/>
        <w:rPr>
          <w:rFonts w:ascii="Calibri" w:eastAsia="굴림" w:hAnsi="Calibri" w:cs="Calibri"/>
          <w:i/>
          <w:iCs/>
          <w:color w:val="auto"/>
          <w:sz w:val="22"/>
          <w:szCs w:val="22"/>
          <w:lang w:val="en-US" w:eastAsia="ko-KR"/>
        </w:rPr>
      </w:pPr>
      <w:proofErr w:type="spellStart"/>
      <w:r w:rsidRPr="004216C1">
        <w:rPr>
          <w:rFonts w:ascii="Calibri" w:eastAsia="굴림" w:hAnsi="Calibri" w:cs="Calibri"/>
          <w:i/>
          <w:iCs/>
          <w:color w:val="auto"/>
          <w:sz w:val="22"/>
          <w:szCs w:val="22"/>
          <w:lang w:val="en-US" w:eastAsia="ko-KR"/>
        </w:rPr>
        <w:t>Confrim</w:t>
      </w:r>
      <w:proofErr w:type="spellEnd"/>
      <w:r w:rsidRPr="004216C1">
        <w:rPr>
          <w:rFonts w:ascii="Calibri" w:eastAsia="굴림" w:hAnsi="Calibri" w:cs="Calibri"/>
          <w:i/>
          <w:iCs/>
          <w:color w:val="auto"/>
          <w:sz w:val="22"/>
          <w:szCs w:val="22"/>
          <w:lang w:val="en-US" w:eastAsia="ko-KR"/>
        </w:rPr>
        <w:t xml:space="preserve"> the following working assumption with red color marked changes:</w:t>
      </w:r>
    </w:p>
    <w:p w14:paraId="480600D9" w14:textId="77777777" w:rsidR="00C30F28" w:rsidRPr="004216C1" w:rsidRDefault="00C30F28" w:rsidP="00A661EE">
      <w:pPr>
        <w:pStyle w:val="afa"/>
        <w:widowControl/>
        <w:numPr>
          <w:ilvl w:val="2"/>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Alt 1 (</w:t>
      </w:r>
      <w:r w:rsidRPr="004216C1">
        <w:rPr>
          <w:rFonts w:ascii="Calibri" w:eastAsia="Times New Roman" w:hAnsi="Calibri" w:cs="Calibri"/>
          <w:i/>
          <w:iCs/>
          <w:sz w:val="22"/>
          <w:highlight w:val="darkYellow"/>
        </w:rPr>
        <w:t>Working Assumption</w:t>
      </w:r>
      <w:r w:rsidRPr="004216C1">
        <w:rPr>
          <w:rFonts w:ascii="Calibri" w:eastAsia="Times New Roman" w:hAnsi="Calibri" w:cs="Calibri"/>
          <w:i/>
          <w:iCs/>
          <w:sz w:val="22"/>
        </w:rPr>
        <w:t>): MAC CE or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are used as the container of inter-UE coordination information transmission from UE A to UE B.</w:t>
      </w:r>
    </w:p>
    <w:p w14:paraId="295B6D82" w14:textId="77777777" w:rsidR="00C30F28" w:rsidRPr="004216C1" w:rsidRDefault="00C30F28" w:rsidP="00A661EE">
      <w:pPr>
        <w:pStyle w:val="afa"/>
        <w:widowControl/>
        <w:numPr>
          <w:ilvl w:val="3"/>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For the indication of resource set, the following is supported:</w:t>
      </w:r>
    </w:p>
    <w:p w14:paraId="3384E48D" w14:textId="77777777"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C40C44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First resource location of each TRIV is separately indicated by the inter-UE coordination information</w:t>
      </w:r>
    </w:p>
    <w:p w14:paraId="2BB67D1C" w14:textId="3D6B2982" w:rsidR="00C30F28" w:rsidRPr="004216C1" w:rsidRDefault="00C30F28" w:rsidP="00A661EE">
      <w:pPr>
        <w:pStyle w:val="afa"/>
        <w:widowControl/>
        <w:numPr>
          <w:ilvl w:val="4"/>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 xml:space="preserve">If </w:t>
      </w:r>
      <w:r w:rsidRPr="004216C1">
        <w:rPr>
          <w:rFonts w:ascii="Calibri" w:eastAsia="Times New Roman" w:hAnsi="Calibri" w:cs="Calibri"/>
          <w:i/>
          <w:iCs/>
          <w:strike/>
          <w:color w:val="FF0000"/>
          <w:sz w:val="22"/>
        </w:rPr>
        <w:t>[</w:t>
      </w:r>
      <w:r w:rsidRPr="004216C1">
        <w:rPr>
          <w:rFonts w:ascii="Calibri" w:eastAsia="Times New Roman" w:hAnsi="Calibri" w:cs="Calibri"/>
          <w:i/>
          <w:iCs/>
          <w:sz w:val="22"/>
        </w:rPr>
        <w:t xml:space="preserve">N &lt;= </w:t>
      </w:r>
      <w:r w:rsidR="00A176D9" w:rsidRPr="004216C1">
        <w:rPr>
          <w:rFonts w:ascii="Calibri" w:eastAsia="Times New Roman" w:hAnsi="Calibri" w:cs="Calibri"/>
          <w:i/>
          <w:iCs/>
          <w:color w:val="FF0000"/>
          <w:sz w:val="22"/>
        </w:rPr>
        <w:t xml:space="preserve">a (pre)configured threshold </w:t>
      </w:r>
      <w:r w:rsidRPr="004216C1">
        <w:rPr>
          <w:rFonts w:ascii="Calibri" w:eastAsia="Times New Roman" w:hAnsi="Calibri" w:cs="Calibri"/>
          <w:i/>
          <w:iCs/>
          <w:strike/>
          <w:color w:val="FF0000"/>
          <w:sz w:val="22"/>
        </w:rPr>
        <w:t>3]</w:t>
      </w:r>
      <w:r w:rsidRPr="004216C1">
        <w:rPr>
          <w:rFonts w:ascii="Calibri" w:eastAsia="Times New Roman" w:hAnsi="Calibri" w:cs="Calibri"/>
          <w:i/>
          <w:iCs/>
          <w:sz w:val="22"/>
        </w:rPr>
        <w:t>, MAC CE is used and it is up to UE implementation to additionally use 2nd SCI. When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MAC CE are both used, the same resource set is indicated in the 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and the MAC CE. </w:t>
      </w:r>
      <w:r w:rsidRPr="004216C1">
        <w:rPr>
          <w:rFonts w:ascii="Calibri" w:eastAsia="Times New Roman" w:hAnsi="Calibri" w:cs="Calibri"/>
          <w:i/>
          <w:iCs/>
          <w:strike/>
          <w:color w:val="FF0000"/>
          <w:sz w:val="22"/>
        </w:rPr>
        <w:t>If [N &gt; 3]</w:t>
      </w:r>
      <w:r w:rsidR="00A176D9" w:rsidRPr="004216C1">
        <w:rPr>
          <w:rFonts w:ascii="Calibri" w:eastAsia="Times New Roman" w:hAnsi="Calibri" w:cs="Calibri"/>
          <w:i/>
          <w:iCs/>
          <w:color w:val="FF0000"/>
          <w:sz w:val="22"/>
        </w:rPr>
        <w:t xml:space="preserve"> Otherwise</w:t>
      </w:r>
      <w:r w:rsidRPr="004216C1">
        <w:rPr>
          <w:rFonts w:ascii="Calibri" w:eastAsia="Times New Roman" w:hAnsi="Calibri" w:cs="Calibri"/>
          <w:i/>
          <w:iCs/>
          <w:sz w:val="22"/>
        </w:rPr>
        <w:t>, only MAC CE is used.</w:t>
      </w:r>
    </w:p>
    <w:p w14:paraId="12EA602F"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FFS: UE capability details</w:t>
      </w:r>
    </w:p>
    <w:p w14:paraId="4478A9B7" w14:textId="77777777" w:rsidR="00C30F28" w:rsidRPr="004216C1" w:rsidRDefault="00C30F28" w:rsidP="00A661EE">
      <w:pPr>
        <w:pStyle w:val="afa"/>
        <w:widowControl/>
        <w:numPr>
          <w:ilvl w:val="5"/>
          <w:numId w:val="6"/>
        </w:numPr>
        <w:spacing w:before="0" w:after="0" w:line="240" w:lineRule="auto"/>
        <w:rPr>
          <w:rFonts w:ascii="Calibri" w:eastAsia="Times New Roman" w:hAnsi="Calibri" w:cs="Calibri"/>
          <w:i/>
          <w:iCs/>
          <w:sz w:val="22"/>
        </w:rPr>
      </w:pPr>
      <w:r w:rsidRPr="004216C1">
        <w:rPr>
          <w:rFonts w:ascii="Calibri" w:eastAsia="Times New Roman" w:hAnsi="Calibri" w:cs="Calibri"/>
          <w:i/>
          <w:iCs/>
          <w:sz w:val="22"/>
        </w:rPr>
        <w:t>2</w:t>
      </w:r>
      <w:r w:rsidRPr="004216C1">
        <w:rPr>
          <w:rFonts w:ascii="Calibri" w:eastAsia="Times New Roman" w:hAnsi="Calibri" w:cs="Calibri"/>
          <w:i/>
          <w:iCs/>
          <w:sz w:val="22"/>
          <w:vertAlign w:val="superscript"/>
        </w:rPr>
        <w:t>nd</w:t>
      </w:r>
      <w:r w:rsidRPr="004216C1">
        <w:rPr>
          <w:rFonts w:ascii="Calibri" w:eastAsia="Times New Roman" w:hAnsi="Calibri" w:cs="Calibri"/>
          <w:i/>
          <w:iCs/>
          <w:sz w:val="22"/>
        </w:rPr>
        <w:t xml:space="preserve"> SCI is UE RX optional</w:t>
      </w:r>
    </w:p>
    <w:p w14:paraId="53242FBA" w14:textId="32E32CF8" w:rsidR="00A176D9" w:rsidRPr="004216C1" w:rsidRDefault="0028162B" w:rsidP="00A661EE">
      <w:pPr>
        <w:pStyle w:val="afa"/>
        <w:widowControl/>
        <w:numPr>
          <w:ilvl w:val="5"/>
          <w:numId w:val="6"/>
        </w:numPr>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 xml:space="preserve">Note: </w:t>
      </w:r>
      <w:r w:rsidR="00C86ECC" w:rsidRPr="004216C1">
        <w:rPr>
          <w:rFonts w:ascii="Calibri" w:eastAsia="Times New Roman" w:hAnsi="Calibri" w:cs="Calibri"/>
          <w:i/>
          <w:iCs/>
          <w:color w:val="FF0000"/>
          <w:sz w:val="22"/>
        </w:rPr>
        <w:t>A UE expects that the (pre)configured threshold for N is selected so that</w:t>
      </w:r>
      <w:r w:rsidR="00A176D9" w:rsidRPr="004216C1">
        <w:rPr>
          <w:rFonts w:ascii="Calibri" w:eastAsia="Times New Roman" w:hAnsi="Calibri" w:cs="Calibri"/>
          <w:i/>
          <w:iCs/>
          <w:color w:val="FF0000"/>
          <w:sz w:val="22"/>
        </w:rPr>
        <w:t xml:space="preserve"> the size of the 2</w:t>
      </w:r>
      <w:r w:rsidR="00A176D9" w:rsidRPr="004216C1">
        <w:rPr>
          <w:rFonts w:ascii="Calibri" w:eastAsia="Times New Roman" w:hAnsi="Calibri" w:cs="Calibri"/>
          <w:i/>
          <w:iCs/>
          <w:color w:val="FF0000"/>
          <w:sz w:val="22"/>
          <w:vertAlign w:val="superscript"/>
        </w:rPr>
        <w:t>nd</w:t>
      </w:r>
      <w:r w:rsidR="00A176D9" w:rsidRPr="004216C1">
        <w:rPr>
          <w:rFonts w:ascii="Calibri" w:eastAsia="Times New Roman" w:hAnsi="Calibri" w:cs="Calibri"/>
          <w:i/>
          <w:iCs/>
          <w:color w:val="FF0000"/>
          <w:sz w:val="22"/>
        </w:rPr>
        <w:t xml:space="preserve"> SCI excluding 24-bit CRC is no greater than 140 bits</w:t>
      </w:r>
    </w:p>
    <w:p w14:paraId="1DF3A70F" w14:textId="77777777" w:rsidR="00C30F28" w:rsidRDefault="00C30F28" w:rsidP="00A661EE">
      <w:pPr>
        <w:spacing w:after="0"/>
        <w:jc w:val="both"/>
        <w:rPr>
          <w:rFonts w:ascii="Calibri" w:hAnsi="Calibri" w:cs="Calibri"/>
          <w:sz w:val="22"/>
        </w:rPr>
      </w:pPr>
    </w:p>
    <w:p w14:paraId="3F9ECB20" w14:textId="77777777" w:rsidR="00901134" w:rsidRPr="00901134" w:rsidRDefault="00901134" w:rsidP="00A661EE">
      <w:pPr>
        <w:spacing w:after="0"/>
        <w:jc w:val="both"/>
        <w:rPr>
          <w:rFonts w:ascii="Calibri" w:eastAsiaTheme="minorEastAsia" w:hAnsi="Calibri" w:cs="Calibri"/>
          <w:sz w:val="22"/>
          <w:szCs w:val="22"/>
          <w:lang w:eastAsia="ko-KR"/>
        </w:rPr>
      </w:pPr>
    </w:p>
    <w:p w14:paraId="77C93645" w14:textId="77777777" w:rsidR="00DD4741" w:rsidRPr="00772288" w:rsidRDefault="00DD4741" w:rsidP="00A661EE">
      <w:pPr>
        <w:spacing w:after="0"/>
        <w:jc w:val="both"/>
        <w:rPr>
          <w:rFonts w:ascii="Calibri" w:hAnsi="Calibri" w:cs="Calibri"/>
          <w:b/>
          <w:sz w:val="22"/>
        </w:rPr>
      </w:pPr>
      <w:r w:rsidRPr="00772288">
        <w:rPr>
          <w:rFonts w:ascii="Calibri" w:hAnsi="Calibri" w:cs="Calibri"/>
          <w:b/>
          <w:sz w:val="22"/>
        </w:rPr>
        <w:t>FL’s observation:</w:t>
      </w:r>
    </w:p>
    <w:p w14:paraId="7D33DA5E" w14:textId="1F20A98A" w:rsidR="00DD4741" w:rsidRDefault="00DD4741" w:rsidP="00A661EE">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w:t>
      </w:r>
      <w:r w:rsidR="007F1DA5">
        <w:rPr>
          <w:rFonts w:ascii="Calibri" w:hAnsi="Calibri" w:cs="Calibri"/>
          <w:sz w:val="22"/>
        </w:rPr>
        <w:t xml:space="preserve">On the other hand, when the inter-UE coordination information triggered by a condition, majority companies supports both unicast and groupcast. For the request signalling, clear majority is not observed between unicast and groupcast. </w:t>
      </w:r>
    </w:p>
    <w:p w14:paraId="494D382A" w14:textId="77777777" w:rsidR="00DD4741" w:rsidRDefault="00DD4741" w:rsidP="00A661EE">
      <w:pPr>
        <w:spacing w:after="0"/>
        <w:jc w:val="both"/>
        <w:rPr>
          <w:rFonts w:ascii="Calibri" w:hAnsi="Calibri" w:cs="Calibri"/>
          <w:sz w:val="22"/>
        </w:rPr>
      </w:pPr>
    </w:p>
    <w:p w14:paraId="32709261" w14:textId="44F13910" w:rsidR="00DD4741" w:rsidRPr="00772288" w:rsidRDefault="00DD4741"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Pr>
          <w:rFonts w:ascii="Calibri" w:eastAsiaTheme="minorEastAsia" w:hAnsi="Calibri" w:cs="Calibri"/>
          <w:b/>
          <w:sz w:val="22"/>
          <w:highlight w:val="cyan"/>
          <w:u w:val="single"/>
          <w:lang w:eastAsia="ko-KR"/>
        </w:rPr>
        <w:t>-</w:t>
      </w:r>
      <w:r w:rsidR="00793496">
        <w:rPr>
          <w:rFonts w:ascii="Calibri" w:eastAsiaTheme="minorEastAsia" w:hAnsi="Calibri" w:cs="Calibri"/>
          <w:b/>
          <w:sz w:val="22"/>
          <w:highlight w:val="cyan"/>
          <w:u w:val="single"/>
          <w:lang w:eastAsia="ko-KR"/>
        </w:rPr>
        <w:t>9</w:t>
      </w:r>
    </w:p>
    <w:p w14:paraId="71D5C56D" w14:textId="77777777" w:rsidR="007F1DA5" w:rsidRDefault="00DD4741"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For Scheme 1,</w:t>
      </w:r>
    </w:p>
    <w:p w14:paraId="4937F3C3" w14:textId="34846876" w:rsidR="00576A3B" w:rsidRPr="00901134" w:rsidRDefault="00214612"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576A3B">
        <w:rPr>
          <w:rFonts w:ascii="Calibri" w:eastAsia="굴림" w:hAnsi="Calibri" w:cs="Calibri"/>
          <w:i/>
          <w:iCs/>
          <w:color w:val="auto"/>
          <w:sz w:val="22"/>
          <w:szCs w:val="22"/>
          <w:lang w:val="en-US" w:eastAsia="ko-KR"/>
        </w:rPr>
        <w:t>nicast</w:t>
      </w:r>
      <w:r>
        <w:rPr>
          <w:rFonts w:ascii="Calibri" w:eastAsia="굴림" w:hAnsi="Calibri" w:cs="Calibri"/>
          <w:i/>
          <w:iCs/>
          <w:color w:val="auto"/>
          <w:sz w:val="22"/>
          <w:szCs w:val="22"/>
          <w:lang w:val="en-US" w:eastAsia="ko-KR"/>
        </w:rPr>
        <w:t xml:space="preserve"> is </w:t>
      </w:r>
      <w:r w:rsidR="008D2563">
        <w:rPr>
          <w:rFonts w:ascii="Calibri" w:eastAsia="굴림" w:hAnsi="Calibri" w:cs="Calibri"/>
          <w:i/>
          <w:iCs/>
          <w:color w:val="auto"/>
          <w:sz w:val="22"/>
          <w:szCs w:val="22"/>
          <w:lang w:val="en-US" w:eastAsia="ko-KR"/>
        </w:rPr>
        <w:t>supported</w:t>
      </w:r>
      <w:r>
        <w:rPr>
          <w:rFonts w:ascii="Calibri" w:eastAsia="굴림" w:hAnsi="Calibri" w:cs="Calibri"/>
          <w:i/>
          <w:iCs/>
          <w:color w:val="auto"/>
          <w:sz w:val="22"/>
          <w:szCs w:val="22"/>
          <w:lang w:val="en-US" w:eastAsia="ko-KR"/>
        </w:rPr>
        <w:t xml:space="preserve"> for </w:t>
      </w:r>
      <w:r w:rsidR="00170904">
        <w:rPr>
          <w:rFonts w:ascii="Calibri" w:eastAsia="굴림" w:hAnsi="Calibri" w:cs="Calibri"/>
          <w:i/>
          <w:iCs/>
          <w:color w:val="auto"/>
          <w:sz w:val="22"/>
          <w:szCs w:val="22"/>
          <w:lang w:val="en-US" w:eastAsia="ko-KR"/>
        </w:rPr>
        <w:t>an</w:t>
      </w:r>
      <w:r>
        <w:rPr>
          <w:rFonts w:ascii="Calibri" w:eastAsia="굴림" w:hAnsi="Calibri" w:cs="Calibri"/>
          <w:i/>
          <w:iCs/>
          <w:color w:val="auto"/>
          <w:sz w:val="22"/>
          <w:szCs w:val="22"/>
          <w:lang w:val="en-US" w:eastAsia="ko-KR"/>
        </w:rPr>
        <w:t xml:space="preserve"> explicit request transmission for inter-UE coordination information</w:t>
      </w:r>
    </w:p>
    <w:p w14:paraId="23AC5507" w14:textId="2D943A35" w:rsidR="00DD4741" w:rsidRPr="007F1DA5" w:rsidRDefault="005C2F75"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w:t>
      </w:r>
      <w:r w:rsidR="007F1DA5">
        <w:rPr>
          <w:rFonts w:ascii="Calibri" w:eastAsia="굴림" w:hAnsi="Calibri" w:cs="Calibri"/>
          <w:i/>
          <w:iCs/>
          <w:color w:val="auto"/>
          <w:sz w:val="22"/>
          <w:szCs w:val="22"/>
          <w:lang w:val="en-US" w:eastAsia="ko-KR"/>
        </w:rPr>
        <w:t>nicast</w:t>
      </w:r>
      <w:r w:rsidR="00214612">
        <w:rPr>
          <w:rFonts w:ascii="Calibri" w:eastAsia="굴림" w:hAnsi="Calibri" w:cs="Calibri"/>
          <w:i/>
          <w:iCs/>
          <w:color w:val="auto"/>
          <w:sz w:val="22"/>
          <w:szCs w:val="22"/>
          <w:lang w:val="en-US" w:eastAsia="ko-KR"/>
        </w:rPr>
        <w:t xml:space="preserve"> is </w:t>
      </w:r>
      <w:r w:rsidR="00170904">
        <w:rPr>
          <w:rFonts w:ascii="Calibri" w:eastAsia="굴림" w:hAnsi="Calibri" w:cs="Calibri"/>
          <w:i/>
          <w:iCs/>
          <w:color w:val="auto"/>
          <w:sz w:val="22"/>
          <w:szCs w:val="22"/>
          <w:lang w:val="en-US" w:eastAsia="ko-KR"/>
        </w:rPr>
        <w:t>used</w:t>
      </w:r>
      <w:r w:rsidR="00214612">
        <w:rPr>
          <w:rFonts w:ascii="Calibri" w:eastAsia="굴림" w:hAnsi="Calibri" w:cs="Calibri"/>
          <w:i/>
          <w:iCs/>
          <w:color w:val="auto"/>
          <w:sz w:val="22"/>
          <w:szCs w:val="22"/>
          <w:lang w:val="en-US" w:eastAsia="ko-KR"/>
        </w:rPr>
        <w:t xml:space="preserve"> for the inter-UE coordination information transmission</w:t>
      </w:r>
      <w:r>
        <w:rPr>
          <w:rFonts w:ascii="Calibri" w:eastAsia="굴림" w:hAnsi="Calibri" w:cs="Calibri"/>
          <w:i/>
          <w:iCs/>
          <w:color w:val="auto"/>
          <w:sz w:val="22"/>
          <w:szCs w:val="22"/>
          <w:lang w:val="en-US" w:eastAsia="ko-KR"/>
        </w:rPr>
        <w:t xml:space="preserve"> triggered by the explicit request</w:t>
      </w:r>
    </w:p>
    <w:p w14:paraId="074036BF" w14:textId="56A85893" w:rsidR="007F1DA5" w:rsidRDefault="005C2F75"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F</w:t>
      </w:r>
      <w:r w:rsidR="00A96D90">
        <w:rPr>
          <w:rFonts w:ascii="Calibri" w:eastAsia="굴림" w:hAnsi="Calibri" w:cs="Calibri"/>
          <w:i/>
          <w:iCs/>
          <w:color w:val="auto"/>
          <w:sz w:val="22"/>
          <w:szCs w:val="22"/>
          <w:lang w:val="en-US" w:eastAsia="ko-KR"/>
        </w:rPr>
        <w:t>ollowing cast type(s) are supported for inter-UE coordination information transmission</w:t>
      </w:r>
      <w:r>
        <w:rPr>
          <w:rFonts w:ascii="Calibri" w:eastAsia="굴림" w:hAnsi="Calibri" w:cs="Calibri"/>
          <w:i/>
          <w:iCs/>
          <w:color w:val="auto"/>
          <w:sz w:val="22"/>
          <w:szCs w:val="22"/>
          <w:lang w:val="en-US" w:eastAsia="ko-KR"/>
        </w:rPr>
        <w:t xml:space="preserve"> </w:t>
      </w:r>
      <w:proofErr w:type="spellStart"/>
      <w:r>
        <w:rPr>
          <w:rFonts w:ascii="Calibri" w:eastAsia="굴림" w:hAnsi="Calibri" w:cs="Calibri"/>
          <w:i/>
          <w:iCs/>
          <w:color w:val="auto"/>
          <w:sz w:val="22"/>
          <w:szCs w:val="22"/>
          <w:lang w:val="en-US" w:eastAsia="ko-KR"/>
        </w:rPr>
        <w:t>tirggred</w:t>
      </w:r>
      <w:proofErr w:type="spellEnd"/>
      <w:r>
        <w:rPr>
          <w:rFonts w:ascii="Calibri" w:eastAsia="굴림" w:hAnsi="Calibri" w:cs="Calibri"/>
          <w:i/>
          <w:iCs/>
          <w:color w:val="auto"/>
          <w:sz w:val="22"/>
          <w:szCs w:val="22"/>
          <w:lang w:val="en-US" w:eastAsia="ko-KR"/>
        </w:rPr>
        <w:t xml:space="preserve"> by a condition other than explicit request reception</w:t>
      </w:r>
    </w:p>
    <w:p w14:paraId="43DE6229" w14:textId="56BB83DC"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Unicast</w:t>
      </w:r>
    </w:p>
    <w:p w14:paraId="45688B79" w14:textId="72BE8621" w:rsidR="00A96D90" w:rsidRDefault="00A96D90"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Groupcast</w:t>
      </w:r>
    </w:p>
    <w:p w14:paraId="73D665E6" w14:textId="77777777" w:rsidR="00B22202" w:rsidRDefault="00B22202" w:rsidP="00A661EE">
      <w:pPr>
        <w:spacing w:after="0"/>
        <w:jc w:val="both"/>
        <w:rPr>
          <w:rFonts w:ascii="Calibri" w:eastAsiaTheme="minorEastAsia" w:hAnsi="Calibri" w:cs="Calibri"/>
          <w:sz w:val="22"/>
          <w:szCs w:val="22"/>
          <w:lang w:val="en-US" w:eastAsia="ko-KR"/>
        </w:rPr>
      </w:pPr>
    </w:p>
    <w:p w14:paraId="5CF2C876" w14:textId="77777777" w:rsidR="00FD21B2" w:rsidRDefault="00FD21B2" w:rsidP="00A661EE">
      <w:pPr>
        <w:spacing w:after="0"/>
        <w:jc w:val="both"/>
        <w:rPr>
          <w:rFonts w:ascii="Calibri" w:eastAsiaTheme="minorEastAsia" w:hAnsi="Calibri" w:cs="Calibri"/>
          <w:sz w:val="22"/>
          <w:szCs w:val="22"/>
          <w:lang w:val="en-US" w:eastAsia="ko-KR"/>
        </w:rPr>
      </w:pPr>
    </w:p>
    <w:p w14:paraId="706E0220" w14:textId="77777777" w:rsidR="00FD21B2" w:rsidRPr="00772288" w:rsidRDefault="00FD21B2" w:rsidP="00A661EE">
      <w:pPr>
        <w:spacing w:after="0"/>
        <w:jc w:val="both"/>
        <w:rPr>
          <w:rFonts w:ascii="Calibri" w:hAnsi="Calibri" w:cs="Calibri"/>
          <w:b/>
          <w:sz w:val="22"/>
        </w:rPr>
      </w:pPr>
      <w:r w:rsidRPr="00772288">
        <w:rPr>
          <w:rFonts w:ascii="Calibri" w:hAnsi="Calibri" w:cs="Calibri"/>
          <w:b/>
          <w:sz w:val="22"/>
        </w:rPr>
        <w:t>FL’s observation:</w:t>
      </w:r>
    </w:p>
    <w:p w14:paraId="47548587" w14:textId="0A5C3C50" w:rsidR="00FD21B2" w:rsidRDefault="00FD21B2" w:rsidP="00A661EE">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10936848" w14:textId="77777777" w:rsidR="00FD21B2" w:rsidRDefault="00FD21B2" w:rsidP="00A661EE">
      <w:pPr>
        <w:spacing w:after="0"/>
        <w:jc w:val="both"/>
        <w:rPr>
          <w:rFonts w:ascii="Calibri" w:hAnsi="Calibri" w:cs="Calibri"/>
          <w:sz w:val="22"/>
        </w:rPr>
      </w:pPr>
    </w:p>
    <w:p w14:paraId="02145CA4" w14:textId="744AA7E7" w:rsidR="00FD21B2" w:rsidRPr="00772288" w:rsidRDefault="00FD21B2" w:rsidP="00A661EE">
      <w:pPr>
        <w:spacing w:after="0"/>
        <w:jc w:val="both"/>
        <w:rPr>
          <w:rFonts w:ascii="Calibri" w:eastAsiaTheme="minorEastAsia" w:hAnsi="Calibri" w:cs="Calibri"/>
          <w:b/>
          <w:sz w:val="22"/>
          <w:u w:val="single"/>
          <w:lang w:eastAsia="ko-KR"/>
        </w:rPr>
      </w:pPr>
      <w:r w:rsidRPr="00772288">
        <w:rPr>
          <w:rFonts w:ascii="Calibri" w:eastAsiaTheme="minorEastAsia" w:hAnsi="Calibri" w:cs="Calibri" w:hint="eastAsia"/>
          <w:b/>
          <w:sz w:val="22"/>
          <w:highlight w:val="cyan"/>
          <w:u w:val="single"/>
          <w:lang w:eastAsia="ko-KR"/>
        </w:rPr>
        <w:t>Draft proposal 1-</w:t>
      </w:r>
      <w:r w:rsidR="00793496">
        <w:rPr>
          <w:rFonts w:ascii="Calibri" w:eastAsiaTheme="minorEastAsia" w:hAnsi="Calibri" w:cs="Calibri"/>
          <w:b/>
          <w:sz w:val="22"/>
          <w:highlight w:val="cyan"/>
          <w:u w:val="single"/>
          <w:lang w:eastAsia="ko-KR"/>
        </w:rPr>
        <w:t>10</w:t>
      </w:r>
    </w:p>
    <w:p w14:paraId="05820A86" w14:textId="1BE136BA"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1</w:t>
      </w:r>
      <w:r>
        <w:rPr>
          <w:rFonts w:ascii="Calibri" w:eastAsiaTheme="minorEastAsia" w:hAnsi="Calibri" w:cs="Calibri" w:hint="eastAsia"/>
          <w:sz w:val="22"/>
          <w:szCs w:val="22"/>
          <w:lang w:val="en-US" w:eastAsia="ko-KR"/>
        </w:rPr>
        <w:t xml:space="preserve">: </w:t>
      </w:r>
    </w:p>
    <w:p w14:paraId="14BD8A47" w14:textId="14DB1B36"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466E79B8" w14:textId="59F987AF" w:rsidR="00EB57A4" w:rsidRDefault="00881593"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V</w:t>
      </w:r>
      <w:r w:rsidR="00EB57A4">
        <w:rPr>
          <w:rFonts w:ascii="Calibri" w:eastAsia="굴림" w:hAnsi="Calibri" w:cs="Calibri"/>
          <w:i/>
          <w:iCs/>
          <w:color w:val="auto"/>
          <w:sz w:val="22"/>
          <w:szCs w:val="22"/>
          <w:lang w:val="en-US" w:eastAsia="ko-KR"/>
        </w:rPr>
        <w:t>alues of following parameters are (pre)configured for a resource pool</w:t>
      </w:r>
    </w:p>
    <w:p w14:paraId="17405CF7"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 </w:t>
      </w:r>
      <w:proofErr w:type="spellStart"/>
      <w:r w:rsidRPr="00EB57A4">
        <w:rPr>
          <w:rFonts w:ascii="Calibri" w:eastAsia="굴림" w:hAnsi="Calibri" w:cs="Calibri"/>
          <w:i/>
          <w:iCs/>
          <w:color w:val="auto"/>
          <w:sz w:val="22"/>
          <w:szCs w:val="22"/>
          <w:lang w:val="en-US" w:eastAsia="ko-KR"/>
        </w:rPr>
        <w:t>prio_TX</w:t>
      </w:r>
      <w:proofErr w:type="spellEnd"/>
    </w:p>
    <w:p w14:paraId="1B3B3065"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48BC632A"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7E351F3E" w14:textId="69BACF03"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Resource selection window size</w:t>
      </w:r>
    </w:p>
    <w:p w14:paraId="56FC7752"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4AB23DC4" w14:textId="593B5A6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lastRenderedPageBreak/>
        <w:t xml:space="preserve">UE-A determines </w:t>
      </w:r>
      <w:r w:rsidR="00C019FF">
        <w:rPr>
          <w:rFonts w:ascii="Calibri" w:eastAsia="굴림" w:hAnsi="Calibri" w:cs="Calibri"/>
          <w:i/>
          <w:iCs/>
          <w:color w:val="auto"/>
          <w:sz w:val="22"/>
          <w:szCs w:val="22"/>
          <w:lang w:val="en-US" w:eastAsia="ko-KR"/>
        </w:rPr>
        <w:t xml:space="preserve">a </w:t>
      </w:r>
      <w:r>
        <w:rPr>
          <w:rFonts w:ascii="Calibri" w:eastAsia="굴림" w:hAnsi="Calibri" w:cs="Calibri"/>
          <w:i/>
          <w:iCs/>
          <w:color w:val="auto"/>
          <w:sz w:val="22"/>
          <w:szCs w:val="22"/>
          <w:lang w:val="en-US" w:eastAsia="ko-KR"/>
        </w:rPr>
        <w:t>value</w:t>
      </w:r>
      <w:r w:rsidR="00C019FF">
        <w:rPr>
          <w:rFonts w:ascii="Calibri" w:eastAsia="굴림" w:hAnsi="Calibri" w:cs="Calibri"/>
          <w:i/>
          <w:iCs/>
          <w:color w:val="auto"/>
          <w:sz w:val="22"/>
          <w:szCs w:val="22"/>
          <w:lang w:val="en-US" w:eastAsia="ko-KR"/>
        </w:rPr>
        <w:t xml:space="preserve"> of following parameter</w:t>
      </w:r>
      <w:r>
        <w:rPr>
          <w:rFonts w:ascii="Calibri" w:eastAsia="굴림" w:hAnsi="Calibri" w:cs="Calibri"/>
          <w:i/>
          <w:iCs/>
          <w:color w:val="auto"/>
          <w:sz w:val="22"/>
          <w:szCs w:val="22"/>
          <w:lang w:val="en-US" w:eastAsia="ko-KR"/>
        </w:rPr>
        <w:t xml:space="preserve"> and indicates </w:t>
      </w:r>
      <w:r w:rsidR="00B85AAB">
        <w:rPr>
          <w:rFonts w:ascii="Calibri" w:eastAsia="굴림" w:hAnsi="Calibri" w:cs="Calibri"/>
          <w:i/>
          <w:iCs/>
          <w:color w:val="auto"/>
          <w:sz w:val="22"/>
          <w:szCs w:val="22"/>
          <w:lang w:val="en-US" w:eastAsia="ko-KR"/>
        </w:rPr>
        <w:t>it</w:t>
      </w:r>
      <w:r>
        <w:rPr>
          <w:rFonts w:ascii="Calibri" w:eastAsia="굴림" w:hAnsi="Calibri" w:cs="Calibri"/>
          <w:i/>
          <w:iCs/>
          <w:color w:val="auto"/>
          <w:sz w:val="22"/>
          <w:szCs w:val="22"/>
          <w:lang w:val="en-US" w:eastAsia="ko-KR"/>
        </w:rPr>
        <w:t xml:space="preserve"> in its inter-UE coordination information</w:t>
      </w:r>
    </w:p>
    <w:p w14:paraId="7F687F8F" w14:textId="7E454324"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w:t>
      </w:r>
      <w:r>
        <w:rPr>
          <w:rFonts w:ascii="Calibri" w:eastAsia="굴림" w:hAnsi="Calibri" w:cs="Calibri" w:hint="eastAsia"/>
          <w:i/>
          <w:iCs/>
          <w:color w:val="auto"/>
          <w:sz w:val="22"/>
          <w:szCs w:val="22"/>
          <w:lang w:val="en-US" w:eastAsia="ko-KR"/>
        </w:rPr>
        <w:t>T_1</w:t>
      </w:r>
    </w:p>
    <w:p w14:paraId="68DA6A87" w14:textId="77777777" w:rsidR="00EB57A4" w:rsidRDefault="00EB57A4" w:rsidP="00A661EE">
      <w:pPr>
        <w:spacing w:after="0"/>
        <w:jc w:val="both"/>
        <w:rPr>
          <w:rFonts w:ascii="Calibri" w:eastAsiaTheme="minorEastAsia" w:hAnsi="Calibri" w:cs="Calibri"/>
          <w:sz w:val="22"/>
          <w:szCs w:val="22"/>
          <w:lang w:val="en-US" w:eastAsia="ko-KR"/>
        </w:rPr>
      </w:pPr>
    </w:p>
    <w:p w14:paraId="53E13606" w14:textId="71E21B70" w:rsidR="00EB57A4" w:rsidRDefault="00EB57A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 </w:t>
      </w:r>
      <w:r w:rsidR="00881593">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xml:space="preserve">: </w:t>
      </w:r>
    </w:p>
    <w:p w14:paraId="01E26990" w14:textId="0ECA25BB" w:rsidR="00EB57A4" w:rsidRDefault="00EB57A4" w:rsidP="00A661EE">
      <w:pPr>
        <w:numPr>
          <w:ilvl w:val="0"/>
          <w:numId w:val="6"/>
        </w:numPr>
        <w:overflowPunct w:val="0"/>
        <w:spacing w:after="0"/>
        <w:jc w:val="both"/>
        <w:rPr>
          <w:rFonts w:ascii="Calibri" w:eastAsia="굴림" w:hAnsi="Calibri" w:cs="Calibri"/>
          <w:i/>
          <w:iCs/>
          <w:color w:val="auto"/>
          <w:sz w:val="22"/>
          <w:szCs w:val="22"/>
          <w:lang w:val="en-US" w:eastAsia="ko-KR"/>
        </w:rPr>
      </w:pPr>
      <w:r w:rsidRPr="00EC376C">
        <w:rPr>
          <w:rFonts w:ascii="Calibri" w:eastAsia="굴림" w:hAnsi="Calibri" w:cs="Calibri"/>
          <w:i/>
          <w:iCs/>
          <w:color w:val="auto"/>
          <w:sz w:val="22"/>
          <w:szCs w:val="22"/>
          <w:lang w:val="en-US" w:eastAsia="ko-KR"/>
        </w:rPr>
        <w:t xml:space="preserve">For </w:t>
      </w:r>
      <w:r>
        <w:rPr>
          <w:rFonts w:ascii="Calibri" w:eastAsia="굴림" w:hAnsi="Calibri" w:cs="Calibri"/>
          <w:i/>
          <w:iCs/>
          <w:color w:val="auto"/>
          <w:sz w:val="22"/>
          <w:szCs w:val="22"/>
          <w:lang w:val="en-US" w:eastAsia="ko-KR"/>
        </w:rPr>
        <w:t xml:space="preserve">determining preferred resource set </w:t>
      </w:r>
      <w:r w:rsidRPr="00EC376C">
        <w:rPr>
          <w:rFonts w:ascii="Calibri" w:eastAsia="굴림" w:hAnsi="Calibri" w:cs="Calibri"/>
          <w:i/>
          <w:iCs/>
          <w:color w:val="auto"/>
          <w:sz w:val="22"/>
          <w:szCs w:val="22"/>
          <w:lang w:val="en-US" w:eastAsia="ko-KR"/>
        </w:rPr>
        <w:t>in Scheme 1,</w:t>
      </w:r>
      <w:r w:rsidRPr="00EC376C">
        <w:rPr>
          <w:rFonts w:ascii="맑은 고딕" w:eastAsia="맑은 고딕" w:hAnsi="맑은 고딕" w:cs="Calibri" w:hint="eastAsia"/>
          <w:color w:val="auto"/>
          <w:sz w:val="22"/>
          <w:szCs w:val="22"/>
          <w:lang w:val="en-US" w:eastAsia="ko-KR"/>
        </w:rPr>
        <w:t xml:space="preserve"> </w:t>
      </w:r>
      <w:r w:rsidRPr="00EC376C">
        <w:rPr>
          <w:rFonts w:ascii="Calibri" w:eastAsia="굴림" w:hAnsi="Calibri" w:cs="Calibri"/>
          <w:i/>
          <w:iCs/>
          <w:color w:val="auto"/>
          <w:sz w:val="22"/>
          <w:szCs w:val="22"/>
          <w:lang w:val="en-US" w:eastAsia="ko-KR"/>
        </w:rPr>
        <w:t xml:space="preserve">when inter-UE coordination information transmission is triggered by </w:t>
      </w:r>
      <w:r>
        <w:rPr>
          <w:rFonts w:ascii="Calibri" w:eastAsia="굴림" w:hAnsi="Calibri" w:cs="Calibri"/>
          <w:i/>
          <w:iCs/>
          <w:color w:val="auto"/>
          <w:sz w:val="22"/>
          <w:szCs w:val="22"/>
          <w:lang w:val="en-US" w:eastAsia="ko-KR"/>
        </w:rPr>
        <w:t xml:space="preserve">a condition other than </w:t>
      </w:r>
      <w:r w:rsidR="005C492E">
        <w:rPr>
          <w:rFonts w:ascii="Calibri" w:eastAsia="굴림" w:hAnsi="Calibri" w:cs="Calibri"/>
          <w:i/>
          <w:iCs/>
          <w:color w:val="auto"/>
          <w:sz w:val="22"/>
          <w:szCs w:val="22"/>
          <w:lang w:val="en-US" w:eastAsia="ko-KR"/>
        </w:rPr>
        <w:t>explicit</w:t>
      </w:r>
      <w:r>
        <w:rPr>
          <w:rFonts w:ascii="Calibri" w:eastAsia="굴림" w:hAnsi="Calibri" w:cs="Calibri"/>
          <w:i/>
          <w:iCs/>
          <w:color w:val="auto"/>
          <w:sz w:val="22"/>
          <w:szCs w:val="22"/>
          <w:lang w:val="en-US" w:eastAsia="ko-KR"/>
        </w:rPr>
        <w:t xml:space="preserve"> </w:t>
      </w:r>
      <w:r w:rsidRPr="00EC376C">
        <w:rPr>
          <w:rFonts w:ascii="Calibri" w:eastAsia="굴림" w:hAnsi="Calibri" w:cs="Calibri"/>
          <w:i/>
          <w:iCs/>
          <w:color w:val="auto"/>
          <w:sz w:val="22"/>
          <w:szCs w:val="22"/>
          <w:lang w:val="en-US" w:eastAsia="ko-KR"/>
        </w:rPr>
        <w:t>request</w:t>
      </w:r>
      <w:r>
        <w:rPr>
          <w:rFonts w:ascii="Calibri" w:eastAsia="굴림" w:hAnsi="Calibri" w:cs="Calibri"/>
          <w:i/>
          <w:iCs/>
          <w:color w:val="auto"/>
          <w:sz w:val="22"/>
          <w:szCs w:val="22"/>
          <w:lang w:val="en-US" w:eastAsia="ko-KR"/>
        </w:rPr>
        <w:t xml:space="preserve"> reception</w:t>
      </w:r>
      <w:r w:rsidRPr="00EC376C">
        <w:rPr>
          <w:rFonts w:ascii="Calibri" w:eastAsia="굴림" w:hAnsi="Calibri" w:cs="Calibri"/>
          <w:i/>
          <w:iCs/>
          <w:color w:val="auto"/>
          <w:sz w:val="22"/>
          <w:szCs w:val="22"/>
          <w:lang w:val="en-US" w:eastAsia="ko-KR"/>
        </w:rPr>
        <w:t>, </w:t>
      </w:r>
    </w:p>
    <w:p w14:paraId="65F86392" w14:textId="7EEAE57A"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 xml:space="preserve">UE-B’s prior SCI determines values </w:t>
      </w:r>
      <w:r w:rsidR="0018493C">
        <w:rPr>
          <w:rFonts w:ascii="Calibri" w:eastAsia="굴림" w:hAnsi="Calibri" w:cs="Calibri"/>
          <w:i/>
          <w:iCs/>
          <w:color w:val="auto"/>
          <w:sz w:val="22"/>
          <w:szCs w:val="22"/>
          <w:lang w:val="en-US" w:eastAsia="ko-KR"/>
        </w:rPr>
        <w:t>of following parameters</w:t>
      </w:r>
    </w:p>
    <w:p w14:paraId="0510C2F8" w14:textId="5104528D"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prio_TX</w:t>
      </w:r>
      <w:proofErr w:type="spellEnd"/>
    </w:p>
    <w:p w14:paraId="6F144FED"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L_subCH</w:t>
      </w:r>
      <w:proofErr w:type="spellEnd"/>
    </w:p>
    <w:p w14:paraId="794B1AE6"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sidRPr="00EB57A4">
        <w:rPr>
          <w:rFonts w:ascii="Calibri" w:eastAsia="굴림" w:hAnsi="Calibri" w:cs="Calibri"/>
          <w:i/>
          <w:iCs/>
          <w:color w:val="auto"/>
          <w:sz w:val="22"/>
          <w:szCs w:val="22"/>
          <w:lang w:val="en-US" w:eastAsia="ko-KR"/>
        </w:rPr>
        <w:t>P_rsvp_TX</w:t>
      </w:r>
      <w:proofErr w:type="spellEnd"/>
    </w:p>
    <w:p w14:paraId="46589B20" w14:textId="5C773183" w:rsidR="00EB57A4" w:rsidRDefault="00EB57A4" w:rsidP="00A661EE">
      <w:pPr>
        <w:numPr>
          <w:ilvl w:val="1"/>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UE-A determines values of following parameters and indicates them in its inter-UE coordination information</w:t>
      </w:r>
    </w:p>
    <w:p w14:paraId="3B8DB6AC" w14:textId="77777777" w:rsidR="00EB57A4"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r>
        <w:rPr>
          <w:rFonts w:ascii="Calibri" w:eastAsia="굴림" w:hAnsi="Calibri" w:cs="Calibri"/>
          <w:i/>
          <w:iCs/>
          <w:color w:val="auto"/>
          <w:sz w:val="22"/>
          <w:szCs w:val="22"/>
          <w:lang w:val="en-US" w:eastAsia="ko-KR"/>
        </w:rPr>
        <w:t>n+T_1, n+T_2</w:t>
      </w:r>
    </w:p>
    <w:p w14:paraId="46A5C418" w14:textId="77777777" w:rsidR="00EB57A4" w:rsidRPr="00EC376C" w:rsidRDefault="00EB57A4" w:rsidP="00A661EE">
      <w:pPr>
        <w:numPr>
          <w:ilvl w:val="2"/>
          <w:numId w:val="6"/>
        </w:numPr>
        <w:overflowPunct w:val="0"/>
        <w:spacing w:after="0"/>
        <w:jc w:val="both"/>
        <w:rPr>
          <w:rFonts w:ascii="Calibri" w:eastAsia="굴림" w:hAnsi="Calibri" w:cs="Calibri"/>
          <w:i/>
          <w:iCs/>
          <w:color w:val="auto"/>
          <w:sz w:val="22"/>
          <w:szCs w:val="22"/>
          <w:lang w:val="en-US" w:eastAsia="ko-KR"/>
        </w:rPr>
      </w:pPr>
      <w:proofErr w:type="spellStart"/>
      <w:r>
        <w:rPr>
          <w:rFonts w:ascii="Calibri" w:eastAsia="굴림" w:hAnsi="Calibri" w:cs="Calibri"/>
          <w:i/>
          <w:iCs/>
          <w:color w:val="auto"/>
          <w:sz w:val="22"/>
          <w:szCs w:val="22"/>
          <w:lang w:val="en-US" w:eastAsia="ko-KR"/>
        </w:rPr>
        <w:t>Cresel</w:t>
      </w:r>
      <w:proofErr w:type="spellEnd"/>
    </w:p>
    <w:p w14:paraId="3687C6CD" w14:textId="77777777" w:rsidR="000A3766" w:rsidRDefault="000A3766" w:rsidP="00A661EE">
      <w:pPr>
        <w:spacing w:after="0"/>
        <w:jc w:val="both"/>
        <w:rPr>
          <w:rFonts w:ascii="Calibri" w:eastAsiaTheme="minorEastAsia" w:hAnsi="Calibri" w:cs="Calibri"/>
          <w:sz w:val="22"/>
          <w:szCs w:val="22"/>
          <w:lang w:val="en-US" w:eastAsia="ko-KR"/>
        </w:rPr>
      </w:pPr>
    </w:p>
    <w:p w14:paraId="76ECD8A4" w14:textId="77777777" w:rsidR="00632D77" w:rsidRDefault="00632D77" w:rsidP="00A661EE">
      <w:pPr>
        <w:spacing w:after="0"/>
        <w:jc w:val="both"/>
        <w:rPr>
          <w:rFonts w:ascii="Calibri" w:eastAsiaTheme="minorEastAsia" w:hAnsi="Calibri" w:cs="Calibri"/>
          <w:sz w:val="22"/>
          <w:szCs w:val="22"/>
          <w:lang w:val="en-US" w:eastAsia="ko-KR"/>
        </w:rPr>
      </w:pPr>
    </w:p>
    <w:p w14:paraId="3DB13AF7" w14:textId="0B7192AD" w:rsidR="00AD669B" w:rsidRDefault="00AD669B" w:rsidP="00A661EE">
      <w:pPr>
        <w:pStyle w:val="afa"/>
        <w:widowControl/>
        <w:numPr>
          <w:ilvl w:val="0"/>
          <w:numId w:val="12"/>
        </w:numPr>
        <w:outlineLvl w:val="0"/>
        <w:rPr>
          <w:rFonts w:ascii="Calibri" w:hAnsi="Calibri" w:cs="Calibri"/>
          <w:b/>
          <w:sz w:val="28"/>
          <w:szCs w:val="28"/>
        </w:rPr>
      </w:pPr>
      <w:r>
        <w:rPr>
          <w:rFonts w:ascii="Calibri" w:hAnsi="Calibri" w:cs="Calibri"/>
          <w:b/>
          <w:sz w:val="28"/>
          <w:szCs w:val="28"/>
        </w:rPr>
        <w:t>1</w:t>
      </w:r>
      <w:r w:rsidRPr="00AD669B">
        <w:rPr>
          <w:rFonts w:ascii="Calibri" w:hAnsi="Calibri" w:cs="Calibri"/>
          <w:b/>
          <w:sz w:val="28"/>
          <w:szCs w:val="28"/>
          <w:vertAlign w:val="superscript"/>
        </w:rPr>
        <w:t>st</w:t>
      </w:r>
      <w:r>
        <w:rPr>
          <w:rFonts w:ascii="Calibri" w:hAnsi="Calibri" w:cs="Calibri"/>
          <w:b/>
          <w:sz w:val="28"/>
          <w:szCs w:val="28"/>
        </w:rPr>
        <w:t xml:space="preserve"> email discussion (Due date: </w:t>
      </w:r>
      <w:r w:rsidR="00640254">
        <w:rPr>
          <w:rFonts w:ascii="Calibri" w:hAnsi="Calibri" w:cs="Calibri"/>
          <w:b/>
          <w:color w:val="C00000"/>
          <w:sz w:val="28"/>
          <w:szCs w:val="28"/>
        </w:rPr>
        <w:t>January</w:t>
      </w:r>
      <w:r w:rsidR="00640254" w:rsidRPr="00640254">
        <w:rPr>
          <w:rFonts w:ascii="Calibri" w:hAnsi="Calibri" w:cs="Calibri"/>
          <w:b/>
          <w:color w:val="C00000"/>
          <w:sz w:val="28"/>
          <w:szCs w:val="28"/>
        </w:rPr>
        <w:t xml:space="preserve"> 1</w:t>
      </w:r>
      <w:r w:rsidR="00640254">
        <w:rPr>
          <w:rFonts w:ascii="Calibri" w:hAnsi="Calibri" w:cs="Calibri"/>
          <w:b/>
          <w:color w:val="C00000"/>
          <w:sz w:val="28"/>
          <w:szCs w:val="28"/>
        </w:rPr>
        <w:t>8</w:t>
      </w:r>
      <w:r w:rsidR="00640254" w:rsidRPr="00640254">
        <w:rPr>
          <w:rFonts w:ascii="Calibri" w:hAnsi="Calibri" w:cs="Calibri"/>
          <w:b/>
          <w:color w:val="C00000"/>
          <w:sz w:val="28"/>
          <w:szCs w:val="28"/>
          <w:vertAlign w:val="superscript"/>
        </w:rPr>
        <w:t>th</w:t>
      </w:r>
      <w:r w:rsidR="00640254">
        <w:rPr>
          <w:rFonts w:ascii="Calibri" w:hAnsi="Calibri" w:cs="Calibri"/>
          <w:b/>
          <w:color w:val="C00000"/>
          <w:sz w:val="28"/>
          <w:szCs w:val="28"/>
        </w:rPr>
        <w:t xml:space="preserve"> </w:t>
      </w:r>
      <w:r w:rsidR="00640254" w:rsidRPr="00640254">
        <w:rPr>
          <w:rFonts w:ascii="Calibri" w:hAnsi="Calibri" w:cs="Calibri"/>
          <w:b/>
          <w:color w:val="C00000"/>
          <w:sz w:val="28"/>
          <w:szCs w:val="28"/>
        </w:rPr>
        <w:t>4:59pm UTC</w:t>
      </w:r>
      <w:r>
        <w:rPr>
          <w:rFonts w:ascii="Calibri" w:hAnsi="Calibri" w:cs="Calibri"/>
          <w:b/>
          <w:sz w:val="28"/>
          <w:szCs w:val="28"/>
        </w:rPr>
        <w:t>)</w:t>
      </w:r>
    </w:p>
    <w:p w14:paraId="1F4D2ACB" w14:textId="096DB3B9" w:rsidR="008E68E1" w:rsidRPr="00E7394F" w:rsidRDefault="008E68E1" w:rsidP="00A661EE">
      <w:pPr>
        <w:spacing w:after="0"/>
        <w:jc w:val="both"/>
        <w:rPr>
          <w:rFonts w:ascii="Calibri" w:eastAsiaTheme="minorEastAsia" w:hAnsi="Calibri" w:cs="Calibri"/>
          <w:b/>
          <w:sz w:val="22"/>
          <w:szCs w:val="22"/>
          <w:lang w:val="en-US" w:eastAsia="ko-KR"/>
        </w:rPr>
      </w:pPr>
      <w:r w:rsidRPr="008E68E1">
        <w:rPr>
          <w:rFonts w:ascii="Calibri" w:eastAsiaTheme="minorEastAsia" w:hAnsi="Calibri" w:cs="Calibri"/>
          <w:sz w:val="22"/>
          <w:szCs w:val="22"/>
          <w:lang w:val="en-US" w:eastAsia="ko-KR"/>
        </w:rPr>
        <w:t xml:space="preserve">I ask companies to provide inputs </w:t>
      </w:r>
      <w:r w:rsidR="00E7394F">
        <w:rPr>
          <w:rFonts w:ascii="Calibri" w:eastAsiaTheme="minorEastAsia" w:hAnsi="Calibri" w:cs="Calibri"/>
          <w:sz w:val="22"/>
          <w:szCs w:val="22"/>
          <w:lang w:val="en-US" w:eastAsia="ko-KR"/>
        </w:rPr>
        <w:t xml:space="preserve">on questions in Section 3 </w:t>
      </w:r>
      <w:r w:rsidRPr="008E68E1">
        <w:rPr>
          <w:rFonts w:ascii="Calibri" w:eastAsiaTheme="minorEastAsia" w:hAnsi="Calibri" w:cs="Calibri"/>
          <w:sz w:val="22"/>
          <w:szCs w:val="22"/>
          <w:lang w:val="en-US" w:eastAsia="ko-KR"/>
        </w:rPr>
        <w:t xml:space="preserve">until </w:t>
      </w:r>
      <w:r w:rsidR="00E7394F" w:rsidRPr="00E7394F">
        <w:rPr>
          <w:rFonts w:ascii="Calibri" w:eastAsiaTheme="minorEastAsia" w:hAnsi="Calibri" w:cs="Calibri"/>
          <w:b/>
          <w:color w:val="C00000"/>
          <w:sz w:val="22"/>
          <w:szCs w:val="22"/>
          <w:lang w:val="en-US" w:eastAsia="ko-KR"/>
        </w:rPr>
        <w:t>January 18</w:t>
      </w:r>
      <w:r w:rsidR="00E7394F" w:rsidRPr="00E7394F">
        <w:rPr>
          <w:rFonts w:ascii="Calibri" w:eastAsiaTheme="minorEastAsia" w:hAnsi="Calibri" w:cs="Calibri"/>
          <w:b/>
          <w:color w:val="C00000"/>
          <w:sz w:val="22"/>
          <w:szCs w:val="22"/>
          <w:vertAlign w:val="superscript"/>
          <w:lang w:val="en-US" w:eastAsia="ko-KR"/>
        </w:rPr>
        <w:t>th</w:t>
      </w:r>
      <w:r w:rsidR="00E7394F" w:rsidRPr="00E7394F">
        <w:rPr>
          <w:rFonts w:ascii="Calibri" w:eastAsiaTheme="minorEastAsia" w:hAnsi="Calibri" w:cs="Calibri"/>
          <w:b/>
          <w:color w:val="C00000"/>
          <w:sz w:val="22"/>
          <w:szCs w:val="22"/>
          <w:lang w:val="en-US" w:eastAsia="ko-KR"/>
        </w:rPr>
        <w:t xml:space="preserve"> 4:59pm UTC</w:t>
      </w:r>
      <w:r w:rsidRPr="008E68E1">
        <w:rPr>
          <w:rFonts w:ascii="Calibri" w:eastAsiaTheme="minorEastAsia" w:hAnsi="Calibri" w:cs="Calibri"/>
          <w:sz w:val="22"/>
          <w:szCs w:val="22"/>
          <w:lang w:val="en-US" w:eastAsia="ko-KR"/>
        </w:rPr>
        <w:t>. To prepare/make more stable draft proposals before the start of the next GTW session, it would be highly appreciated if companies make comments as soon as possible. Also to make progress more efficiently</w:t>
      </w:r>
      <w:r w:rsidRPr="00E7394F">
        <w:rPr>
          <w:rFonts w:ascii="Calibri" w:eastAsiaTheme="minorEastAsia" w:hAnsi="Calibri" w:cs="Calibri"/>
          <w:b/>
          <w:sz w:val="22"/>
          <w:szCs w:val="22"/>
          <w:lang w:val="en-US" w:eastAsia="ko-KR"/>
        </w:rPr>
        <w:t>, I would like to encourage companies to directly provide “revised wording” or “new wording needed to be added”.</w:t>
      </w:r>
    </w:p>
    <w:p w14:paraId="0E570EEE" w14:textId="77777777" w:rsidR="00931482" w:rsidRDefault="00931482" w:rsidP="00A661EE">
      <w:pPr>
        <w:spacing w:after="0"/>
        <w:jc w:val="both"/>
        <w:rPr>
          <w:rFonts w:ascii="Calibri" w:eastAsiaTheme="minorEastAsia" w:hAnsi="Calibri" w:cs="Calibri"/>
          <w:sz w:val="22"/>
          <w:szCs w:val="22"/>
          <w:lang w:val="en-US" w:eastAsia="ko-KR"/>
        </w:rPr>
      </w:pPr>
    </w:p>
    <w:p w14:paraId="482B80DD" w14:textId="77777777" w:rsidR="00931482" w:rsidRDefault="00931482" w:rsidP="00A661EE">
      <w:pPr>
        <w:spacing w:after="0"/>
        <w:jc w:val="both"/>
        <w:rPr>
          <w:rFonts w:ascii="Calibri" w:eastAsiaTheme="minorEastAsia" w:hAnsi="Calibri" w:cs="Calibri"/>
          <w:sz w:val="22"/>
          <w:szCs w:val="22"/>
          <w:lang w:val="en-US" w:eastAsia="ko-KR"/>
        </w:rPr>
      </w:pPr>
    </w:p>
    <w:p w14:paraId="2BAF85C4" w14:textId="77777777"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640C916D" w14:textId="0CCF7F45" w:rsidR="006F4294" w:rsidRPr="00A57BF5" w:rsidRDefault="006F4294" w:rsidP="006F4294">
      <w:pPr>
        <w:pStyle w:val="afa"/>
        <w:widowControl/>
        <w:numPr>
          <w:ilvl w:val="2"/>
          <w:numId w:val="12"/>
        </w:numPr>
        <w:outlineLvl w:val="0"/>
        <w:rPr>
          <w:rFonts w:ascii="Calibri" w:hAnsi="Calibri" w:cs="Calibri"/>
          <w:b/>
          <w:sz w:val="24"/>
          <w:szCs w:val="28"/>
        </w:rPr>
      </w:pPr>
      <w:r w:rsidRPr="006F4294">
        <w:rPr>
          <w:rFonts w:ascii="Calibri" w:hAnsi="Calibri" w:cs="Calibri"/>
          <w:b/>
          <w:sz w:val="24"/>
          <w:szCs w:val="28"/>
        </w:rPr>
        <w:t>Finalization of contents and containers of UE-A’s inter-UE coordination information and UE-B’s explicit request, including determination of destination UE(s) for UE-A’s inter-UE coordination information and UE-B’s explicit request</w:t>
      </w:r>
    </w:p>
    <w:p w14:paraId="07EC1677" w14:textId="77777777" w:rsidR="006F4294" w:rsidRPr="00FE2C33" w:rsidRDefault="006F4294" w:rsidP="00FE2C33">
      <w:pPr>
        <w:spacing w:after="0"/>
        <w:jc w:val="both"/>
        <w:rPr>
          <w:rFonts w:ascii="Calibri" w:hAnsi="Calibri" w:cs="Calibri"/>
          <w:b/>
          <w:sz w:val="22"/>
          <w:szCs w:val="22"/>
        </w:rPr>
      </w:pPr>
      <w:r w:rsidRPr="00FE2C33">
        <w:rPr>
          <w:rFonts w:ascii="Calibri" w:hAnsi="Calibri" w:cs="Calibri"/>
          <w:b/>
          <w:sz w:val="22"/>
          <w:szCs w:val="22"/>
        </w:rPr>
        <w:t>FL’s observation:</w:t>
      </w:r>
    </w:p>
    <w:p w14:paraId="07269270" w14:textId="05D47D4D" w:rsidR="006F4294" w:rsidRPr="00FE2C33" w:rsidRDefault="006F4294" w:rsidP="00FE2C33">
      <w:pPr>
        <w:spacing w:after="0"/>
        <w:jc w:val="both"/>
        <w:rPr>
          <w:rFonts w:ascii="Calibri" w:hAnsi="Calibri" w:cs="Calibri"/>
          <w:sz w:val="22"/>
          <w:szCs w:val="22"/>
        </w:rPr>
      </w:pPr>
      <w:r w:rsidRPr="00FE2C33">
        <w:rPr>
          <w:rFonts w:ascii="Calibri" w:hAnsi="Calibri" w:cs="Calibri"/>
          <w:sz w:val="22"/>
          <w:szCs w:val="22"/>
        </w:rPr>
        <w:t>Let’s continue discussing whether we can agree on the latest version of the proposal discussed in Monday’s GTW session (January 17</w:t>
      </w:r>
      <w:r w:rsidRPr="00FE2C33">
        <w:rPr>
          <w:rFonts w:ascii="Calibri" w:hAnsi="Calibri" w:cs="Calibri"/>
          <w:sz w:val="22"/>
          <w:szCs w:val="22"/>
          <w:vertAlign w:val="superscript"/>
        </w:rPr>
        <w:t>th</w:t>
      </w:r>
      <w:r w:rsidRPr="00FE2C33">
        <w:rPr>
          <w:rFonts w:ascii="Calibri" w:hAnsi="Calibri" w:cs="Calibri"/>
          <w:sz w:val="22"/>
          <w:szCs w:val="22"/>
        </w:rPr>
        <w:t>).</w:t>
      </w:r>
    </w:p>
    <w:p w14:paraId="2012AFB9" w14:textId="77777777" w:rsidR="006F4294" w:rsidRPr="00FE2C33" w:rsidRDefault="006F4294" w:rsidP="00FE2C33">
      <w:pPr>
        <w:spacing w:after="0"/>
        <w:jc w:val="both"/>
        <w:rPr>
          <w:rFonts w:ascii="Calibri" w:eastAsiaTheme="minorEastAsia" w:hAnsi="Calibri" w:cs="Calibri"/>
          <w:sz w:val="22"/>
          <w:szCs w:val="22"/>
          <w:lang w:val="en-US" w:eastAsia="ko-KR"/>
        </w:rPr>
      </w:pPr>
    </w:p>
    <w:p w14:paraId="6AB8099E" w14:textId="6E37FABA" w:rsidR="006F4294" w:rsidRPr="00FE2C33" w:rsidRDefault="006F4294"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22</w:t>
      </w:r>
      <w:r w:rsidRPr="00FE2C33">
        <w:rPr>
          <w:rFonts w:ascii="Calibri" w:eastAsiaTheme="minorEastAsia" w:hAnsi="Calibri" w:cs="Calibri" w:hint="eastAsia"/>
          <w:sz w:val="22"/>
          <w:szCs w:val="22"/>
          <w:lang w:val="en-US" w:eastAsia="ko-KR"/>
        </w:rPr>
        <w:t>: Do you agree following proposal?</w:t>
      </w:r>
    </w:p>
    <w:p w14:paraId="4E56E5C5" w14:textId="77777777" w:rsidR="006F4294" w:rsidRPr="00FE2C33" w:rsidRDefault="006F4294"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For determining preferred resource set in Scheme 1 to determine the set of preferred resources, the value of </w:t>
      </w:r>
      <w:proofErr w:type="spellStart"/>
      <w:r w:rsidRPr="00FE2C33">
        <w:rPr>
          <w:rFonts w:ascii="Calibri" w:hAnsi="Calibri" w:cs="Calibri"/>
          <w:sz w:val="22"/>
        </w:rPr>
        <w:t>Cresel</w:t>
      </w:r>
      <w:proofErr w:type="spellEnd"/>
      <w:r w:rsidRPr="00FE2C33">
        <w:rPr>
          <w:rFonts w:ascii="Calibri" w:hAnsi="Calibri" w:cs="Calibri"/>
          <w:sz w:val="22"/>
        </w:rPr>
        <w:t xml:space="preserve"> is left to UE-A implementation (according to Rel-16 procedure).</w:t>
      </w:r>
    </w:p>
    <w:p w14:paraId="76B99DBD" w14:textId="77777777" w:rsidR="006F4294" w:rsidRPr="00FE2C33" w:rsidRDefault="006F4294"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This information is not conveyed to UE-B</w:t>
      </w:r>
    </w:p>
    <w:p w14:paraId="49E5606F" w14:textId="77777777" w:rsidR="006F4294" w:rsidRPr="00FE2C33" w:rsidRDefault="006F4294"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Whether/how to capture this is up to the editor</w:t>
      </w:r>
    </w:p>
    <w:p w14:paraId="2E9DC591" w14:textId="77777777" w:rsidR="006F4294" w:rsidRPr="006F4294" w:rsidRDefault="006F4294" w:rsidP="006F4294">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F4294" w14:paraId="2FAEE82D" w14:textId="77777777" w:rsidTr="00FE2C33">
        <w:tc>
          <w:tcPr>
            <w:tcW w:w="1696" w:type="dxa"/>
          </w:tcPr>
          <w:p w14:paraId="75B11FF8" w14:textId="77777777"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7245432" w14:textId="2889A16D"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37BED99B" w14:textId="77777777" w:rsidR="006F4294" w:rsidRDefault="006F4294" w:rsidP="006F4294">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F4294" w14:paraId="7C7F879F" w14:textId="77777777" w:rsidTr="00FE2C33">
        <w:tc>
          <w:tcPr>
            <w:tcW w:w="1696" w:type="dxa"/>
          </w:tcPr>
          <w:p w14:paraId="640DCA28" w14:textId="46D0765A" w:rsidR="006F4294" w:rsidRDefault="006F4294" w:rsidP="006F4294">
            <w:pPr>
              <w:spacing w:after="0"/>
              <w:jc w:val="both"/>
              <w:rPr>
                <w:rFonts w:ascii="Calibri" w:eastAsiaTheme="minorEastAsia" w:hAnsi="Calibri" w:cs="Calibri"/>
                <w:sz w:val="22"/>
                <w:szCs w:val="22"/>
                <w:lang w:val="en-US" w:eastAsia="ko-KR"/>
              </w:rPr>
            </w:pPr>
          </w:p>
        </w:tc>
        <w:tc>
          <w:tcPr>
            <w:tcW w:w="1276" w:type="dxa"/>
          </w:tcPr>
          <w:p w14:paraId="00114923" w14:textId="64A91D28" w:rsidR="006F4294" w:rsidRDefault="006F4294" w:rsidP="006F4294">
            <w:pPr>
              <w:spacing w:after="0"/>
              <w:jc w:val="both"/>
              <w:rPr>
                <w:rFonts w:ascii="Calibri" w:eastAsiaTheme="minorEastAsia" w:hAnsi="Calibri" w:cs="Calibri"/>
                <w:sz w:val="22"/>
                <w:szCs w:val="22"/>
                <w:lang w:val="en-US" w:eastAsia="ko-KR"/>
              </w:rPr>
            </w:pPr>
          </w:p>
        </w:tc>
        <w:tc>
          <w:tcPr>
            <w:tcW w:w="6390" w:type="dxa"/>
          </w:tcPr>
          <w:p w14:paraId="1C12136A" w14:textId="6E4192C9" w:rsidR="006F4294" w:rsidRDefault="006F4294" w:rsidP="006F4294">
            <w:pPr>
              <w:spacing w:after="0"/>
              <w:jc w:val="both"/>
              <w:rPr>
                <w:rFonts w:ascii="Calibri" w:eastAsiaTheme="minorEastAsia" w:hAnsi="Calibri" w:cs="Calibri"/>
                <w:sz w:val="22"/>
                <w:szCs w:val="22"/>
                <w:lang w:val="en-US" w:eastAsia="ko-KR"/>
              </w:rPr>
            </w:pPr>
          </w:p>
        </w:tc>
      </w:tr>
    </w:tbl>
    <w:p w14:paraId="2E978B23" w14:textId="77777777" w:rsidR="006F4294" w:rsidRPr="006F4294" w:rsidRDefault="006F4294" w:rsidP="006F4294">
      <w:pPr>
        <w:spacing w:after="0"/>
        <w:rPr>
          <w:rFonts w:ascii="Calibri" w:eastAsia="Times New Roman" w:hAnsi="Calibri" w:cs="Calibri"/>
          <w:iCs/>
          <w:sz w:val="21"/>
          <w:szCs w:val="21"/>
        </w:rPr>
      </w:pPr>
    </w:p>
    <w:p w14:paraId="7E32B701" w14:textId="77777777" w:rsidR="006F4294" w:rsidRDefault="006F4294" w:rsidP="006F4294">
      <w:pPr>
        <w:spacing w:after="0"/>
        <w:rPr>
          <w:rFonts w:ascii="Calibri" w:eastAsiaTheme="minorEastAsia" w:hAnsi="Calibri" w:cs="Calibri"/>
          <w:sz w:val="22"/>
        </w:rPr>
      </w:pPr>
    </w:p>
    <w:p w14:paraId="2AFB49DD" w14:textId="77777777" w:rsidR="00FE2C33" w:rsidRPr="00FE2C33" w:rsidRDefault="00FE2C33" w:rsidP="00FE2C33">
      <w:pPr>
        <w:spacing w:after="0"/>
        <w:jc w:val="both"/>
        <w:rPr>
          <w:rFonts w:ascii="Calibri" w:hAnsi="Calibri" w:cs="Calibri"/>
          <w:b/>
          <w:sz w:val="22"/>
          <w:szCs w:val="22"/>
        </w:rPr>
      </w:pPr>
      <w:r w:rsidRPr="00FE2C33">
        <w:rPr>
          <w:rFonts w:ascii="Calibri" w:hAnsi="Calibri" w:cs="Calibri"/>
          <w:b/>
          <w:sz w:val="22"/>
          <w:szCs w:val="22"/>
        </w:rPr>
        <w:t>FL’s observation:</w:t>
      </w:r>
    </w:p>
    <w:p w14:paraId="0D0A1D99" w14:textId="0296A711" w:rsidR="00FE2C33" w:rsidRPr="00FE2C33" w:rsidRDefault="00FE2C33" w:rsidP="00FE2C33">
      <w:pPr>
        <w:spacing w:after="0"/>
        <w:jc w:val="both"/>
        <w:rPr>
          <w:rFonts w:ascii="Calibri" w:eastAsiaTheme="minorEastAsia" w:hAnsi="Calibri" w:cs="Calibri"/>
          <w:sz w:val="22"/>
          <w:szCs w:val="22"/>
          <w:lang w:eastAsia="ko-KR"/>
        </w:rPr>
      </w:pPr>
      <w:r w:rsidRPr="00FE2C33">
        <w:rPr>
          <w:rFonts w:ascii="Calibri" w:eastAsiaTheme="minorEastAsia" w:hAnsi="Calibri" w:cs="Calibri" w:hint="eastAsia"/>
          <w:sz w:val="22"/>
          <w:szCs w:val="22"/>
          <w:lang w:eastAsia="ko-KR"/>
        </w:rPr>
        <w:lastRenderedPageBreak/>
        <w:t>According to the chairman</w:t>
      </w:r>
      <w:r w:rsidRPr="00FE2C33">
        <w:rPr>
          <w:rFonts w:ascii="Calibri" w:eastAsiaTheme="minorEastAsia" w:hAnsi="Calibri" w:cs="Calibri"/>
          <w:sz w:val="22"/>
          <w:szCs w:val="22"/>
          <w:lang w:eastAsia="ko-KR"/>
        </w:rPr>
        <w:t xml:space="preserve">’s guideline made in </w:t>
      </w:r>
      <w:r w:rsidRPr="00FE2C33">
        <w:rPr>
          <w:rFonts w:ascii="Calibri" w:hAnsi="Calibri" w:cs="Calibri"/>
          <w:sz w:val="22"/>
          <w:szCs w:val="22"/>
        </w:rPr>
        <w:t>Monday’s GTW session (January 17</w:t>
      </w:r>
      <w:r w:rsidRPr="00FE2C33">
        <w:rPr>
          <w:rFonts w:ascii="Calibri" w:hAnsi="Calibri" w:cs="Calibri"/>
          <w:sz w:val="22"/>
          <w:szCs w:val="22"/>
          <w:vertAlign w:val="superscript"/>
        </w:rPr>
        <w:t>th</w:t>
      </w:r>
      <w:r w:rsidRPr="00FE2C33">
        <w:rPr>
          <w:rFonts w:ascii="Calibri" w:eastAsiaTheme="minorEastAsia" w:hAnsi="Calibri" w:cs="Calibri"/>
          <w:sz w:val="22"/>
          <w:szCs w:val="22"/>
          <w:lang w:eastAsia="ko-KR"/>
        </w:rPr>
        <w:t xml:space="preserve">), I would like to finally check whether including the </w:t>
      </w:r>
      <w:r w:rsidRPr="00FE2C33">
        <w:rPr>
          <w:rFonts w:ascii="Calibri" w:hAnsi="Calibri" w:cs="Calibri"/>
          <w:sz w:val="22"/>
          <w:szCs w:val="22"/>
        </w:rPr>
        <w:t xml:space="preserve">parameter </w:t>
      </w:r>
      <w:r w:rsidRPr="00FE2C33">
        <w:rPr>
          <w:rFonts w:ascii="Calibri" w:eastAsiaTheme="minorEastAsia" w:hAnsi="Calibri" w:cs="Calibri"/>
          <w:sz w:val="22"/>
          <w:szCs w:val="22"/>
          <w:lang w:eastAsia="ko-KR"/>
        </w:rPr>
        <w:t xml:space="preserve">of “resource set type” in the UE-B’s </w:t>
      </w:r>
      <w:proofErr w:type="spellStart"/>
      <w:r w:rsidRPr="00FE2C33">
        <w:rPr>
          <w:rFonts w:ascii="Calibri" w:eastAsiaTheme="minorEastAsia" w:hAnsi="Calibri" w:cs="Calibri"/>
          <w:sz w:val="22"/>
          <w:szCs w:val="22"/>
          <w:lang w:eastAsia="ko-KR"/>
        </w:rPr>
        <w:t>reuqest</w:t>
      </w:r>
      <w:proofErr w:type="spellEnd"/>
      <w:r w:rsidRPr="00FE2C33">
        <w:rPr>
          <w:rFonts w:ascii="Calibri" w:eastAsiaTheme="minorEastAsia" w:hAnsi="Calibri" w:cs="Calibri"/>
          <w:sz w:val="22"/>
          <w:szCs w:val="22"/>
          <w:lang w:eastAsia="ko-KR"/>
        </w:rPr>
        <w:t xml:space="preserve"> is not supported by using the email </w:t>
      </w:r>
      <w:proofErr w:type="spellStart"/>
      <w:r w:rsidRPr="00FE2C33">
        <w:rPr>
          <w:rFonts w:ascii="Calibri" w:eastAsiaTheme="minorEastAsia" w:hAnsi="Calibri" w:cs="Calibri"/>
          <w:sz w:val="22"/>
          <w:szCs w:val="22"/>
          <w:lang w:eastAsia="ko-KR"/>
        </w:rPr>
        <w:t>disucssoion</w:t>
      </w:r>
      <w:proofErr w:type="spellEnd"/>
      <w:r w:rsidRPr="00FE2C33">
        <w:rPr>
          <w:rFonts w:ascii="Calibri" w:eastAsiaTheme="minorEastAsia" w:hAnsi="Calibri" w:cs="Calibri"/>
          <w:sz w:val="22"/>
          <w:szCs w:val="22"/>
          <w:lang w:eastAsia="ko-KR"/>
        </w:rPr>
        <w:t xml:space="preserve">. </w:t>
      </w:r>
    </w:p>
    <w:p w14:paraId="13522C27" w14:textId="7B674D9E" w:rsidR="00FE2C33" w:rsidRPr="00FE2C33" w:rsidRDefault="00FE2C33" w:rsidP="00FE2C33">
      <w:pPr>
        <w:spacing w:after="0"/>
        <w:jc w:val="both"/>
        <w:rPr>
          <w:rFonts w:ascii="Calibri" w:eastAsiaTheme="minorEastAsia" w:hAnsi="Calibri" w:cs="Calibri"/>
          <w:sz w:val="22"/>
          <w:szCs w:val="22"/>
          <w:lang w:val="en-US" w:eastAsia="ko-KR"/>
        </w:rPr>
      </w:pPr>
      <w:r w:rsidRPr="00FE2C33">
        <w:rPr>
          <w:rFonts w:ascii="Calibri" w:hAnsi="Calibri" w:cs="Calibri"/>
          <w:sz w:val="22"/>
          <w:szCs w:val="22"/>
        </w:rPr>
        <w:br/>
      </w: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23</w:t>
      </w:r>
      <w:r w:rsidRPr="00FE2C33">
        <w:rPr>
          <w:rFonts w:ascii="Calibri" w:eastAsiaTheme="minorEastAsia" w:hAnsi="Calibri" w:cs="Calibri" w:hint="eastAsia"/>
          <w:sz w:val="22"/>
          <w:szCs w:val="22"/>
          <w:lang w:val="en-US" w:eastAsia="ko-KR"/>
        </w:rPr>
        <w:t>: Do you agree following proposal?</w:t>
      </w:r>
    </w:p>
    <w:p w14:paraId="069E1F22" w14:textId="68257B49"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 the following parameter is not provided by UE-B’s request for the inter-UE coordination information</w:t>
      </w:r>
    </w:p>
    <w:p w14:paraId="412CD897" w14:textId="77777777" w:rsidR="00FE2C33" w:rsidRPr="00FE2C33" w:rsidRDefault="00FE2C33" w:rsidP="00FE2C33">
      <w:pPr>
        <w:numPr>
          <w:ilvl w:val="1"/>
          <w:numId w:val="2"/>
        </w:numPr>
        <w:overflowPunct w:val="0"/>
        <w:spacing w:after="0"/>
        <w:jc w:val="both"/>
        <w:rPr>
          <w:rFonts w:ascii="Calibri" w:eastAsia="굴림" w:hAnsi="Calibri" w:cs="Calibri"/>
          <w:iCs/>
          <w:color w:val="auto"/>
          <w:sz w:val="22"/>
          <w:szCs w:val="22"/>
          <w:lang w:val="en-US" w:eastAsia="ko-KR"/>
        </w:rPr>
      </w:pPr>
      <w:r w:rsidRPr="00FE2C33">
        <w:rPr>
          <w:rFonts w:ascii="Calibri" w:eastAsia="굴림" w:hAnsi="Calibri" w:cs="Calibri"/>
          <w:iCs/>
          <w:color w:val="auto"/>
          <w:sz w:val="22"/>
          <w:szCs w:val="22"/>
          <w:lang w:val="en-US" w:eastAsia="ko-KR"/>
        </w:rPr>
        <w:t>Resource set type</w:t>
      </w:r>
    </w:p>
    <w:p w14:paraId="5188F817" w14:textId="77777777" w:rsidR="00FE2C33" w:rsidRPr="006F4294" w:rsidRDefault="00FE2C33" w:rsidP="00FE2C3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FE2C33" w14:paraId="5C0E1E9F" w14:textId="77777777" w:rsidTr="00FE2C33">
        <w:tc>
          <w:tcPr>
            <w:tcW w:w="1696" w:type="dxa"/>
          </w:tcPr>
          <w:p w14:paraId="0EA27B20"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A5A3C44"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2C6B4AD"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FE2C33" w14:paraId="7DEA85FA" w14:textId="77777777" w:rsidTr="00FE2C33">
        <w:tc>
          <w:tcPr>
            <w:tcW w:w="1696" w:type="dxa"/>
          </w:tcPr>
          <w:p w14:paraId="24B9A86F" w14:textId="77777777" w:rsidR="00FE2C33" w:rsidRDefault="00FE2C33" w:rsidP="00FE2C33">
            <w:pPr>
              <w:spacing w:after="0"/>
              <w:jc w:val="both"/>
              <w:rPr>
                <w:rFonts w:ascii="Calibri" w:eastAsiaTheme="minorEastAsia" w:hAnsi="Calibri" w:cs="Calibri"/>
                <w:sz w:val="22"/>
                <w:szCs w:val="22"/>
                <w:lang w:val="en-US" w:eastAsia="ko-KR"/>
              </w:rPr>
            </w:pPr>
          </w:p>
        </w:tc>
        <w:tc>
          <w:tcPr>
            <w:tcW w:w="1276" w:type="dxa"/>
          </w:tcPr>
          <w:p w14:paraId="017F68AB" w14:textId="77777777" w:rsidR="00FE2C33" w:rsidRDefault="00FE2C33" w:rsidP="00FE2C33">
            <w:pPr>
              <w:spacing w:after="0"/>
              <w:jc w:val="both"/>
              <w:rPr>
                <w:rFonts w:ascii="Calibri" w:eastAsiaTheme="minorEastAsia" w:hAnsi="Calibri" w:cs="Calibri"/>
                <w:sz w:val="22"/>
                <w:szCs w:val="22"/>
                <w:lang w:val="en-US" w:eastAsia="ko-KR"/>
              </w:rPr>
            </w:pPr>
          </w:p>
        </w:tc>
        <w:tc>
          <w:tcPr>
            <w:tcW w:w="6390" w:type="dxa"/>
          </w:tcPr>
          <w:p w14:paraId="0FDF2065" w14:textId="77777777" w:rsidR="00FE2C33" w:rsidRDefault="00FE2C33" w:rsidP="00FE2C33">
            <w:pPr>
              <w:spacing w:after="0"/>
              <w:jc w:val="both"/>
              <w:rPr>
                <w:rFonts w:ascii="Calibri" w:eastAsiaTheme="minorEastAsia" w:hAnsi="Calibri" w:cs="Calibri"/>
                <w:sz w:val="22"/>
                <w:szCs w:val="22"/>
                <w:lang w:val="en-US" w:eastAsia="ko-KR"/>
              </w:rPr>
            </w:pPr>
          </w:p>
        </w:tc>
      </w:tr>
    </w:tbl>
    <w:p w14:paraId="6538F4D9" w14:textId="77777777" w:rsidR="006F4294" w:rsidRDefault="006F4294" w:rsidP="006F4294">
      <w:pPr>
        <w:spacing w:after="0"/>
        <w:rPr>
          <w:rFonts w:ascii="Calibri" w:eastAsiaTheme="minorEastAsia" w:hAnsi="Calibri" w:cs="Calibri"/>
          <w:sz w:val="22"/>
        </w:rPr>
      </w:pPr>
    </w:p>
    <w:p w14:paraId="6893F60A" w14:textId="77777777" w:rsidR="00FE2C33" w:rsidRDefault="00FE2C33" w:rsidP="006F4294">
      <w:pPr>
        <w:spacing w:after="0"/>
        <w:rPr>
          <w:rFonts w:ascii="Calibri" w:eastAsiaTheme="minorEastAsia" w:hAnsi="Calibri" w:cs="Calibri"/>
          <w:sz w:val="22"/>
        </w:rPr>
      </w:pPr>
    </w:p>
    <w:p w14:paraId="2B908E0C" w14:textId="77777777" w:rsidR="00FE2C33" w:rsidRPr="00772288" w:rsidRDefault="00FE2C33" w:rsidP="00FE2C33">
      <w:pPr>
        <w:spacing w:after="0"/>
        <w:jc w:val="both"/>
        <w:rPr>
          <w:rFonts w:ascii="Calibri" w:hAnsi="Calibri" w:cs="Calibri"/>
          <w:b/>
          <w:sz w:val="22"/>
        </w:rPr>
      </w:pPr>
      <w:r w:rsidRPr="00772288">
        <w:rPr>
          <w:rFonts w:ascii="Calibri" w:hAnsi="Calibri" w:cs="Calibri"/>
          <w:b/>
          <w:sz w:val="22"/>
        </w:rPr>
        <w:t>FL’s observation:</w:t>
      </w:r>
    </w:p>
    <w:p w14:paraId="63A632E8" w14:textId="77777777" w:rsidR="00FE2C33" w:rsidRPr="00FE2C33" w:rsidRDefault="00FE2C33" w:rsidP="00FE2C33">
      <w:pPr>
        <w:spacing w:after="0"/>
        <w:jc w:val="both"/>
        <w:rPr>
          <w:rFonts w:ascii="Calibri" w:hAnsi="Calibri" w:cs="Calibri"/>
          <w:sz w:val="22"/>
          <w:szCs w:val="22"/>
        </w:rPr>
      </w:pPr>
      <w:r w:rsidRPr="00FE2C33">
        <w:rPr>
          <w:rFonts w:ascii="Calibri" w:hAnsi="Calibri" w:cs="Calibri"/>
          <w:sz w:val="22"/>
          <w:szCs w:val="22"/>
        </w:rPr>
        <w:t xml:space="preserve">For the contents of the inter-UE coordination information, a variety of information is proposed by companies. For progress, the </w:t>
      </w:r>
      <w:proofErr w:type="spellStart"/>
      <w:r w:rsidRPr="00FE2C33">
        <w:rPr>
          <w:rFonts w:ascii="Calibri" w:hAnsi="Calibri" w:cs="Calibri"/>
          <w:sz w:val="22"/>
          <w:szCs w:val="22"/>
        </w:rPr>
        <w:t>prospoal</w:t>
      </w:r>
      <w:proofErr w:type="spellEnd"/>
      <w:r w:rsidRPr="00FE2C33">
        <w:rPr>
          <w:rFonts w:ascii="Calibri" w:hAnsi="Calibri" w:cs="Calibri"/>
          <w:sz w:val="22"/>
          <w:szCs w:val="22"/>
        </w:rPr>
        <w:t xml:space="preserve"> focus on contents supported by a number of companies. Moreover, for a 2</w:t>
      </w:r>
      <w:r w:rsidRPr="00FE2C33">
        <w:rPr>
          <w:rFonts w:ascii="Calibri" w:hAnsi="Calibri" w:cs="Calibri"/>
          <w:sz w:val="22"/>
          <w:szCs w:val="22"/>
          <w:vertAlign w:val="superscript"/>
        </w:rPr>
        <w:t>nd</w:t>
      </w:r>
      <w:r w:rsidRPr="00FE2C33">
        <w:rPr>
          <w:rFonts w:ascii="Calibri" w:hAnsi="Calibri" w:cs="Calibri"/>
          <w:sz w:val="22"/>
          <w:szCs w:val="22"/>
        </w:rPr>
        <w:t xml:space="preserve"> SCI design, majority companies supports that a SCI format 2-A is a baseline. </w:t>
      </w:r>
    </w:p>
    <w:p w14:paraId="79FBE93C" w14:textId="77777777" w:rsidR="00FE2C33" w:rsidRPr="00FE2C33" w:rsidRDefault="00FE2C33" w:rsidP="00FE2C33">
      <w:pPr>
        <w:spacing w:after="0"/>
        <w:jc w:val="both"/>
        <w:rPr>
          <w:rFonts w:ascii="Calibri" w:hAnsi="Calibri" w:cs="Calibri"/>
          <w:sz w:val="22"/>
          <w:szCs w:val="22"/>
        </w:rPr>
      </w:pPr>
    </w:p>
    <w:p w14:paraId="3DF57DF2" w14:textId="036543B2" w:rsidR="00FE2C33" w:rsidRPr="00FE2C33" w:rsidRDefault="00FE2C33"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4</w:t>
      </w:r>
      <w:r w:rsidRPr="00FE2C33">
        <w:rPr>
          <w:rFonts w:ascii="Calibri" w:eastAsiaTheme="minorEastAsia" w:hAnsi="Calibri" w:cs="Calibri" w:hint="eastAsia"/>
          <w:sz w:val="22"/>
          <w:szCs w:val="22"/>
          <w:lang w:val="en-US" w:eastAsia="ko-KR"/>
        </w:rPr>
        <w:t>: Do you agree following proposal?</w:t>
      </w:r>
    </w:p>
    <w:p w14:paraId="4EF763E3" w14:textId="77777777"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For Scheme 1,</w:t>
      </w:r>
      <w:r w:rsidRPr="00FE2C33">
        <w:rPr>
          <w:rFonts w:ascii="Calibri" w:hAnsi="Calibri" w:cs="Calibri" w:hint="eastAsia"/>
          <w:sz w:val="22"/>
        </w:rPr>
        <w:t xml:space="preserve"> </w:t>
      </w:r>
      <w:r w:rsidRPr="00FE2C33">
        <w:rPr>
          <w:rFonts w:ascii="Calibri" w:hAnsi="Calibri" w:cs="Calibri"/>
          <w:sz w:val="22"/>
        </w:rPr>
        <w:t>at least following parameters are provided by UE-A’s inter-UE coordination information</w:t>
      </w:r>
    </w:p>
    <w:p w14:paraId="03BFD5D5"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Indication of resource set</w:t>
      </w:r>
    </w:p>
    <w:p w14:paraId="717B021A"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Resource set type</w:t>
      </w:r>
    </w:p>
    <w:p w14:paraId="170C825A" w14:textId="77777777" w:rsidR="00FE2C33" w:rsidRPr="00FE2C33" w:rsidRDefault="00FE2C33" w:rsidP="00FE2C33">
      <w:pPr>
        <w:pStyle w:val="afa"/>
        <w:widowControl/>
        <w:numPr>
          <w:ilvl w:val="0"/>
          <w:numId w:val="2"/>
        </w:numPr>
        <w:tabs>
          <w:tab w:val="left" w:pos="400"/>
        </w:tabs>
        <w:spacing w:before="0" w:after="0" w:line="240" w:lineRule="auto"/>
        <w:rPr>
          <w:rFonts w:ascii="Calibri" w:hAnsi="Calibri" w:cs="Calibri"/>
          <w:sz w:val="22"/>
        </w:rPr>
      </w:pPr>
      <w:r w:rsidRPr="00FE2C33">
        <w:rPr>
          <w:rFonts w:ascii="Calibri" w:hAnsi="Calibri" w:cs="Calibri"/>
          <w:sz w:val="22"/>
        </w:rPr>
        <w:t xml:space="preserve">When a SCI format 2-C is used, </w:t>
      </w:r>
    </w:p>
    <w:p w14:paraId="55F1878B"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SCI format 2-C includes at least all the SCI fields in a SCI format 2-A as specified in TS 38.212 section 8.4.1.1 on top of the inter-UE coordination information</w:t>
      </w:r>
    </w:p>
    <w:p w14:paraId="2DE9B8F6" w14:textId="77777777" w:rsidR="00FE2C33" w:rsidRPr="00FE2C33" w:rsidRDefault="00FE2C33" w:rsidP="00FE2C33">
      <w:pPr>
        <w:pStyle w:val="afa"/>
        <w:widowControl/>
        <w:numPr>
          <w:ilvl w:val="1"/>
          <w:numId w:val="2"/>
        </w:numPr>
        <w:tabs>
          <w:tab w:val="left" w:pos="400"/>
        </w:tabs>
        <w:spacing w:before="0" w:after="0" w:line="240" w:lineRule="auto"/>
        <w:rPr>
          <w:rFonts w:ascii="Calibri" w:hAnsi="Calibri" w:cs="Calibri"/>
          <w:sz w:val="22"/>
        </w:rPr>
      </w:pPr>
      <w:r w:rsidRPr="00FE2C33">
        <w:rPr>
          <w:rFonts w:ascii="Calibri" w:hAnsi="Calibri" w:cs="Calibri"/>
          <w:sz w:val="22"/>
        </w:rPr>
        <w:t>The same set of SCI fields for a SCI format 2-C is supported for both inter-UE coordination information triggered by an explicit request and inter-UE coordination information triggered by a condition other than explicit request reception</w:t>
      </w:r>
    </w:p>
    <w:p w14:paraId="0FB3364E" w14:textId="77777777" w:rsidR="00FE2C33" w:rsidRPr="006F4294" w:rsidRDefault="00FE2C33" w:rsidP="00FE2C33">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FE2C33" w14:paraId="5F263FDF" w14:textId="77777777" w:rsidTr="00FE2C33">
        <w:tc>
          <w:tcPr>
            <w:tcW w:w="1696" w:type="dxa"/>
          </w:tcPr>
          <w:p w14:paraId="693717B0"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194B47A"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40DC5143" w14:textId="77777777" w:rsidR="00FE2C33" w:rsidRDefault="00FE2C33" w:rsidP="00FE2C33">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FE2C33" w14:paraId="437FB00A" w14:textId="77777777" w:rsidTr="00FE2C33">
        <w:tc>
          <w:tcPr>
            <w:tcW w:w="1696" w:type="dxa"/>
          </w:tcPr>
          <w:p w14:paraId="596D2CB8" w14:textId="77777777" w:rsidR="00FE2C33" w:rsidRDefault="00FE2C33" w:rsidP="00FE2C33">
            <w:pPr>
              <w:spacing w:after="0"/>
              <w:jc w:val="both"/>
              <w:rPr>
                <w:rFonts w:ascii="Calibri" w:eastAsiaTheme="minorEastAsia" w:hAnsi="Calibri" w:cs="Calibri"/>
                <w:sz w:val="22"/>
                <w:szCs w:val="22"/>
                <w:lang w:val="en-US" w:eastAsia="ko-KR"/>
              </w:rPr>
            </w:pPr>
          </w:p>
        </w:tc>
        <w:tc>
          <w:tcPr>
            <w:tcW w:w="1276" w:type="dxa"/>
          </w:tcPr>
          <w:p w14:paraId="4C597F76" w14:textId="77777777" w:rsidR="00FE2C33" w:rsidRDefault="00FE2C33" w:rsidP="00FE2C33">
            <w:pPr>
              <w:spacing w:after="0"/>
              <w:jc w:val="both"/>
              <w:rPr>
                <w:rFonts w:ascii="Calibri" w:eastAsiaTheme="minorEastAsia" w:hAnsi="Calibri" w:cs="Calibri"/>
                <w:sz w:val="22"/>
                <w:szCs w:val="22"/>
                <w:lang w:val="en-US" w:eastAsia="ko-KR"/>
              </w:rPr>
            </w:pPr>
          </w:p>
        </w:tc>
        <w:tc>
          <w:tcPr>
            <w:tcW w:w="6390" w:type="dxa"/>
          </w:tcPr>
          <w:p w14:paraId="207BABEF" w14:textId="77777777" w:rsidR="00FE2C33" w:rsidRDefault="00FE2C33" w:rsidP="00FE2C33">
            <w:pPr>
              <w:spacing w:after="0"/>
              <w:jc w:val="both"/>
              <w:rPr>
                <w:rFonts w:ascii="Calibri" w:eastAsiaTheme="minorEastAsia" w:hAnsi="Calibri" w:cs="Calibri"/>
                <w:sz w:val="22"/>
                <w:szCs w:val="22"/>
                <w:lang w:val="en-US" w:eastAsia="ko-KR"/>
              </w:rPr>
            </w:pPr>
          </w:p>
        </w:tc>
      </w:tr>
    </w:tbl>
    <w:p w14:paraId="2922B182" w14:textId="77777777" w:rsidR="00FE2C33" w:rsidRDefault="00FE2C33" w:rsidP="006F4294">
      <w:pPr>
        <w:spacing w:after="0"/>
        <w:rPr>
          <w:rFonts w:ascii="Calibri" w:eastAsiaTheme="minorEastAsia" w:hAnsi="Calibri" w:cs="Calibri"/>
          <w:sz w:val="22"/>
        </w:rPr>
      </w:pPr>
    </w:p>
    <w:p w14:paraId="14913CA9" w14:textId="77777777" w:rsidR="00FE2C33" w:rsidRDefault="00FE2C33" w:rsidP="006F4294">
      <w:pPr>
        <w:spacing w:after="0"/>
        <w:rPr>
          <w:rFonts w:ascii="Calibri" w:eastAsiaTheme="minorEastAsia" w:hAnsi="Calibri" w:cs="Calibri"/>
          <w:sz w:val="22"/>
        </w:rPr>
      </w:pPr>
    </w:p>
    <w:p w14:paraId="02E083C2" w14:textId="77777777" w:rsidR="00FE2C33" w:rsidRPr="00772288" w:rsidRDefault="00FE2C33" w:rsidP="00FE2C33">
      <w:pPr>
        <w:spacing w:after="0"/>
        <w:jc w:val="both"/>
        <w:rPr>
          <w:rFonts w:ascii="Calibri" w:hAnsi="Calibri" w:cs="Calibri"/>
          <w:b/>
          <w:sz w:val="22"/>
        </w:rPr>
      </w:pPr>
      <w:r w:rsidRPr="00772288">
        <w:rPr>
          <w:rFonts w:ascii="Calibri" w:hAnsi="Calibri" w:cs="Calibri"/>
          <w:b/>
          <w:sz w:val="22"/>
        </w:rPr>
        <w:t>FL’s observation:</w:t>
      </w:r>
    </w:p>
    <w:p w14:paraId="7A2B57B4" w14:textId="77777777" w:rsidR="00FE2C33" w:rsidRDefault="00FE2C33" w:rsidP="00FE2C33">
      <w:pPr>
        <w:spacing w:after="0"/>
        <w:jc w:val="both"/>
        <w:rPr>
          <w:rFonts w:ascii="Calibri" w:hAnsi="Calibri" w:cs="Calibri"/>
          <w:sz w:val="22"/>
        </w:rPr>
      </w:pPr>
      <w:r>
        <w:rPr>
          <w:rFonts w:ascii="Calibri" w:hAnsi="Calibri" w:cs="Calibri"/>
          <w:sz w:val="22"/>
        </w:rPr>
        <w:t xml:space="preserve">For the remaining details on first resource location of each TRIV, some companies provides their views on the definition of the first resource location and its candidate. </w:t>
      </w:r>
    </w:p>
    <w:p w14:paraId="6BD0975E" w14:textId="77777777" w:rsidR="00FE2C33" w:rsidRDefault="00FE2C33" w:rsidP="00FE2C33">
      <w:pPr>
        <w:spacing w:after="0"/>
        <w:jc w:val="both"/>
        <w:rPr>
          <w:rFonts w:ascii="Calibri" w:eastAsiaTheme="minorEastAsia" w:hAnsi="Calibri" w:cs="Calibri"/>
          <w:sz w:val="22"/>
          <w:szCs w:val="22"/>
          <w:lang w:eastAsia="ko-KR"/>
        </w:rPr>
      </w:pPr>
    </w:p>
    <w:p w14:paraId="38E6A547" w14:textId="4E2F9B85" w:rsidR="00FE2C33" w:rsidRDefault="00FE2C33" w:rsidP="00FE2C33">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5</w:t>
      </w:r>
      <w:r w:rsidRPr="00FE2C33">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358166A" w14:textId="77777777" w:rsidR="00FE2C33" w:rsidRPr="006E0501" w:rsidRDefault="00FE2C33"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w:t>
      </w:r>
      <w:r w:rsidRPr="006E0501">
        <w:rPr>
          <w:rFonts w:ascii="Calibri" w:hAnsi="Calibri" w:cs="Calibri"/>
          <w:sz w:val="22"/>
        </w:rPr>
        <w:t>lt 1:</w:t>
      </w:r>
    </w:p>
    <w:p w14:paraId="2560C045" w14:textId="77777777" w:rsidR="00FE2C33" w:rsidRPr="006E0501" w:rsidRDefault="00FE2C33"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0BBCCFCA"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 offset to the slot where inter-UE coordination information is transmitted for first TRIV</w:t>
      </w:r>
    </w:p>
    <w:p w14:paraId="657C3F1D"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Slot</w:t>
      </w:r>
      <w:r w:rsidRPr="006E0501">
        <w:rPr>
          <w:rFonts w:ascii="Calibri" w:hAnsi="Calibri" w:cs="Calibri" w:hint="eastAsia"/>
          <w:sz w:val="22"/>
        </w:rPr>
        <w:t xml:space="preserve"> offset to the last actual indicated slot in immediate previous TRIV</w:t>
      </w:r>
      <w:r w:rsidRPr="006E0501">
        <w:rPr>
          <w:rFonts w:ascii="Calibri" w:hAnsi="Calibri" w:cs="Calibri"/>
          <w:sz w:val="22"/>
        </w:rPr>
        <w:t xml:space="preserve"> for other TRIV(s)</w:t>
      </w:r>
    </w:p>
    <w:p w14:paraId="6A88B682" w14:textId="77777777" w:rsidR="00FE2C33" w:rsidRPr="006E0501" w:rsidRDefault="00FE2C33"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hint="eastAsia"/>
          <w:sz w:val="22"/>
        </w:rPr>
        <w:t>Alt 2:</w:t>
      </w:r>
    </w:p>
    <w:p w14:paraId="19CE7B03" w14:textId="77777777" w:rsidR="00FE2C33" w:rsidRPr="006E0501" w:rsidRDefault="00FE2C33"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Scheme 1, candidates of first resource location of each TRIV are (pre)configured and defined by </w:t>
      </w:r>
    </w:p>
    <w:p w14:paraId="2151D724" w14:textId="77777777" w:rsidR="00FE2C33" w:rsidRPr="006E0501" w:rsidRDefault="00FE2C33"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Slot offset to the earliest slot of a resource pool within a resource selection window for </w:t>
      </w:r>
      <w:proofErr w:type="spellStart"/>
      <w:r w:rsidRPr="006E0501">
        <w:rPr>
          <w:rFonts w:ascii="Calibri" w:hAnsi="Calibri" w:cs="Calibri"/>
          <w:sz w:val="22"/>
        </w:rPr>
        <w:t>determing</w:t>
      </w:r>
      <w:proofErr w:type="spellEnd"/>
      <w:r w:rsidRPr="006E0501">
        <w:rPr>
          <w:rFonts w:ascii="Calibri" w:hAnsi="Calibri" w:cs="Calibri"/>
          <w:sz w:val="22"/>
        </w:rPr>
        <w:t xml:space="preserve"> the set of resources</w:t>
      </w:r>
    </w:p>
    <w:p w14:paraId="74C0EA3A" w14:textId="77777777" w:rsidR="006E0501" w:rsidRDefault="006E0501" w:rsidP="006E0501">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6E0501" w14:paraId="4AB18CF9" w14:textId="77777777" w:rsidTr="001F6200">
        <w:tc>
          <w:tcPr>
            <w:tcW w:w="1413" w:type="dxa"/>
          </w:tcPr>
          <w:p w14:paraId="27E6BBD1"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59C0076F"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957" w:type="dxa"/>
          </w:tcPr>
          <w:p w14:paraId="36EA043E"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123F3D8A" w14:textId="77777777" w:rsidTr="001F6200">
        <w:tc>
          <w:tcPr>
            <w:tcW w:w="1413" w:type="dxa"/>
          </w:tcPr>
          <w:p w14:paraId="187A0D1E" w14:textId="72F561D9" w:rsidR="006E0501" w:rsidRDefault="006E0501" w:rsidP="001F6200">
            <w:pPr>
              <w:spacing w:after="0"/>
              <w:jc w:val="both"/>
              <w:rPr>
                <w:rFonts w:ascii="Calibri" w:eastAsiaTheme="minorEastAsia" w:hAnsi="Calibri" w:cs="Calibri"/>
                <w:sz w:val="22"/>
                <w:szCs w:val="22"/>
                <w:lang w:val="en-US" w:eastAsia="ko-KR"/>
              </w:rPr>
            </w:pPr>
          </w:p>
        </w:tc>
        <w:tc>
          <w:tcPr>
            <w:tcW w:w="992" w:type="dxa"/>
          </w:tcPr>
          <w:p w14:paraId="1D55F784" w14:textId="1F289553" w:rsidR="006E0501" w:rsidRDefault="006E0501" w:rsidP="001F6200">
            <w:pPr>
              <w:spacing w:after="0"/>
              <w:jc w:val="both"/>
              <w:rPr>
                <w:rFonts w:ascii="Calibri" w:eastAsiaTheme="minorEastAsia" w:hAnsi="Calibri" w:cs="Calibri"/>
                <w:sz w:val="22"/>
                <w:szCs w:val="22"/>
                <w:lang w:val="en-US" w:eastAsia="ko-KR"/>
              </w:rPr>
            </w:pPr>
          </w:p>
        </w:tc>
        <w:tc>
          <w:tcPr>
            <w:tcW w:w="6957" w:type="dxa"/>
          </w:tcPr>
          <w:p w14:paraId="06053E9A" w14:textId="77777777" w:rsidR="006E0501" w:rsidRDefault="006E0501" w:rsidP="001F6200">
            <w:pPr>
              <w:spacing w:after="0"/>
              <w:jc w:val="both"/>
              <w:rPr>
                <w:rFonts w:ascii="Calibri" w:eastAsiaTheme="minorEastAsia" w:hAnsi="Calibri" w:cs="Calibri"/>
                <w:sz w:val="22"/>
                <w:szCs w:val="22"/>
                <w:lang w:val="en-US" w:eastAsia="ko-KR"/>
              </w:rPr>
            </w:pPr>
          </w:p>
        </w:tc>
      </w:tr>
    </w:tbl>
    <w:p w14:paraId="639F7BA6" w14:textId="77777777" w:rsidR="006E0501" w:rsidRDefault="006E0501" w:rsidP="006F4294">
      <w:pPr>
        <w:spacing w:after="0"/>
        <w:rPr>
          <w:rFonts w:ascii="Calibri" w:eastAsiaTheme="minorEastAsia" w:hAnsi="Calibri" w:cs="Calibri"/>
          <w:sz w:val="22"/>
        </w:rPr>
      </w:pPr>
    </w:p>
    <w:p w14:paraId="4AB7B3B9" w14:textId="77777777" w:rsidR="006E0501" w:rsidRDefault="006E0501" w:rsidP="006F4294">
      <w:pPr>
        <w:spacing w:after="0"/>
        <w:rPr>
          <w:rFonts w:ascii="Calibri" w:eastAsiaTheme="minorEastAsia" w:hAnsi="Calibri" w:cs="Calibri"/>
          <w:sz w:val="22"/>
        </w:rPr>
      </w:pPr>
    </w:p>
    <w:p w14:paraId="537C4970" w14:textId="77777777" w:rsidR="006E0501" w:rsidRPr="006E0501" w:rsidRDefault="006E0501" w:rsidP="006E0501">
      <w:pPr>
        <w:spacing w:after="0"/>
        <w:jc w:val="both"/>
        <w:rPr>
          <w:rFonts w:ascii="Calibri" w:hAnsi="Calibri" w:cs="Calibri"/>
          <w:b/>
          <w:sz w:val="22"/>
          <w:szCs w:val="22"/>
        </w:rPr>
      </w:pPr>
      <w:r w:rsidRPr="006E0501">
        <w:rPr>
          <w:rFonts w:ascii="Calibri" w:hAnsi="Calibri" w:cs="Calibri"/>
          <w:b/>
          <w:sz w:val="22"/>
          <w:szCs w:val="22"/>
        </w:rPr>
        <w:t>FL’s observation:</w:t>
      </w:r>
    </w:p>
    <w:p w14:paraId="621A3EE7" w14:textId="77777777" w:rsidR="006E0501" w:rsidRPr="006E0501" w:rsidRDefault="006E0501" w:rsidP="006E0501">
      <w:pPr>
        <w:spacing w:after="0"/>
        <w:jc w:val="both"/>
        <w:rPr>
          <w:rFonts w:ascii="Calibri" w:hAnsi="Calibri" w:cs="Calibri"/>
          <w:sz w:val="22"/>
          <w:szCs w:val="22"/>
        </w:rPr>
      </w:pPr>
      <w:r w:rsidRPr="006E0501">
        <w:rPr>
          <w:rFonts w:ascii="Calibri" w:hAnsi="Calibri" w:cs="Calibri"/>
          <w:sz w:val="22"/>
          <w:szCs w:val="22"/>
        </w:rPr>
        <w:t xml:space="preserve">For the remaining details on TRIV/FRIV, some companies proposed that the assumption on </w:t>
      </w:r>
      <w:proofErr w:type="spellStart"/>
      <w:r w:rsidRPr="006E0501">
        <w:rPr>
          <w:rFonts w:ascii="Calibri" w:hAnsi="Calibri" w:cs="Calibri"/>
          <w:sz w:val="22"/>
          <w:szCs w:val="22"/>
        </w:rPr>
        <w:t>Sl-MaxNumPerReserve</w:t>
      </w:r>
      <w:proofErr w:type="spellEnd"/>
      <w:r w:rsidRPr="006E0501">
        <w:rPr>
          <w:rFonts w:ascii="Calibri" w:hAnsi="Calibri" w:cs="Calibri"/>
          <w:sz w:val="22"/>
          <w:szCs w:val="22"/>
        </w:rPr>
        <w:t xml:space="preserve">. </w:t>
      </w:r>
    </w:p>
    <w:p w14:paraId="23EC0F5E" w14:textId="77777777" w:rsidR="006E0501" w:rsidRDefault="006E0501" w:rsidP="006E0501">
      <w:pPr>
        <w:spacing w:after="0"/>
        <w:jc w:val="both"/>
        <w:rPr>
          <w:rFonts w:ascii="Calibri" w:eastAsiaTheme="minorEastAsia" w:hAnsi="Calibri" w:cs="Calibri"/>
          <w:sz w:val="22"/>
          <w:szCs w:val="22"/>
          <w:lang w:eastAsia="ko-KR"/>
        </w:rPr>
      </w:pPr>
    </w:p>
    <w:p w14:paraId="1EEBC49F" w14:textId="79FE993F" w:rsidR="006E0501" w:rsidRPr="00FE2C33" w:rsidRDefault="006E0501" w:rsidP="006E0501">
      <w:pPr>
        <w:spacing w:after="0"/>
        <w:jc w:val="both"/>
        <w:rPr>
          <w:rFonts w:ascii="Calibri" w:eastAsiaTheme="minorEastAsia" w:hAnsi="Calibri" w:cs="Calibri"/>
          <w:sz w:val="22"/>
          <w:szCs w:val="22"/>
          <w:lang w:val="en-US" w:eastAsia="ko-KR"/>
        </w:rPr>
      </w:pPr>
      <w:r w:rsidRPr="00FE2C33">
        <w:rPr>
          <w:rFonts w:ascii="Calibri" w:eastAsiaTheme="minorEastAsia" w:hAnsi="Calibri" w:cs="Calibri" w:hint="eastAsia"/>
          <w:sz w:val="22"/>
          <w:szCs w:val="22"/>
          <w:lang w:val="en-US" w:eastAsia="ko-KR"/>
        </w:rPr>
        <w:t>Q3-</w:t>
      </w:r>
      <w:r w:rsidRPr="00FE2C33">
        <w:rPr>
          <w:rFonts w:ascii="Calibri" w:eastAsiaTheme="minorEastAsia" w:hAnsi="Calibri" w:cs="Calibri"/>
          <w:sz w:val="22"/>
          <w:szCs w:val="22"/>
          <w:lang w:val="en-US" w:eastAsia="ko-KR"/>
        </w:rPr>
        <w:t>2</w:t>
      </w:r>
      <w:r>
        <w:rPr>
          <w:rFonts w:ascii="Calibri" w:eastAsiaTheme="minorEastAsia" w:hAnsi="Calibri" w:cs="Calibri"/>
          <w:sz w:val="22"/>
          <w:szCs w:val="22"/>
          <w:lang w:val="en-US" w:eastAsia="ko-KR"/>
        </w:rPr>
        <w:t>6</w:t>
      </w:r>
      <w:r w:rsidRPr="00FE2C33">
        <w:rPr>
          <w:rFonts w:ascii="Calibri" w:eastAsiaTheme="minorEastAsia" w:hAnsi="Calibri" w:cs="Calibri" w:hint="eastAsia"/>
          <w:sz w:val="22"/>
          <w:szCs w:val="22"/>
          <w:lang w:val="en-US" w:eastAsia="ko-KR"/>
        </w:rPr>
        <w:t>: Do you agree following proposal?</w:t>
      </w:r>
    </w:p>
    <w:p w14:paraId="1CD83881" w14:textId="77777777" w:rsidR="006E0501" w:rsidRPr="006E0501" w:rsidRDefault="006E0501"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 xml:space="preserve">For the indication of resource set in Scheme 1, the value of </w:t>
      </w:r>
      <w:proofErr w:type="spellStart"/>
      <w:r w:rsidRPr="006E0501">
        <w:rPr>
          <w:rFonts w:ascii="Calibri" w:hAnsi="Calibri" w:cs="Calibri"/>
          <w:sz w:val="22"/>
        </w:rPr>
        <w:t>Sl-MaxNumPerReserve</w:t>
      </w:r>
      <w:proofErr w:type="spellEnd"/>
      <w:r w:rsidRPr="006E0501">
        <w:rPr>
          <w:rFonts w:ascii="Calibri" w:hAnsi="Calibri" w:cs="Calibri"/>
          <w:sz w:val="22"/>
        </w:rPr>
        <w:t xml:space="preserve"> is 3.</w:t>
      </w:r>
    </w:p>
    <w:p w14:paraId="69AB7BDF"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142DB505" w14:textId="77777777" w:rsidTr="001F6200">
        <w:tc>
          <w:tcPr>
            <w:tcW w:w="1696" w:type="dxa"/>
          </w:tcPr>
          <w:p w14:paraId="72BC0DC6"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369571F"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B401334"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1463CC17" w14:textId="77777777" w:rsidTr="001F6200">
        <w:tc>
          <w:tcPr>
            <w:tcW w:w="1696" w:type="dxa"/>
          </w:tcPr>
          <w:p w14:paraId="38862F7F"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0ED8FB33"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352981C2" w14:textId="77777777" w:rsidR="006E0501" w:rsidRDefault="006E0501" w:rsidP="001F6200">
            <w:pPr>
              <w:spacing w:after="0"/>
              <w:jc w:val="both"/>
              <w:rPr>
                <w:rFonts w:ascii="Calibri" w:eastAsiaTheme="minorEastAsia" w:hAnsi="Calibri" w:cs="Calibri"/>
                <w:sz w:val="22"/>
                <w:szCs w:val="22"/>
                <w:lang w:val="en-US" w:eastAsia="ko-KR"/>
              </w:rPr>
            </w:pPr>
          </w:p>
        </w:tc>
      </w:tr>
    </w:tbl>
    <w:p w14:paraId="6FA5F997" w14:textId="77777777" w:rsidR="006E0501" w:rsidRDefault="006E0501" w:rsidP="006F4294">
      <w:pPr>
        <w:spacing w:after="0"/>
        <w:rPr>
          <w:rFonts w:ascii="Calibri" w:eastAsiaTheme="minorEastAsia" w:hAnsi="Calibri" w:cs="Calibri"/>
          <w:sz w:val="22"/>
        </w:rPr>
      </w:pPr>
    </w:p>
    <w:p w14:paraId="4D64FFBB" w14:textId="77777777" w:rsidR="006E0501" w:rsidRDefault="006E0501" w:rsidP="006F4294">
      <w:pPr>
        <w:spacing w:after="0"/>
        <w:rPr>
          <w:rFonts w:ascii="Calibri" w:eastAsiaTheme="minorEastAsia" w:hAnsi="Calibri" w:cs="Calibri"/>
          <w:sz w:val="22"/>
        </w:rPr>
      </w:pPr>
    </w:p>
    <w:p w14:paraId="499ADFCC" w14:textId="77777777" w:rsidR="006E0501" w:rsidRPr="00772288" w:rsidRDefault="006E0501" w:rsidP="006E0501">
      <w:pPr>
        <w:spacing w:after="0"/>
        <w:jc w:val="both"/>
        <w:rPr>
          <w:rFonts w:ascii="Calibri" w:hAnsi="Calibri" w:cs="Calibri"/>
          <w:b/>
          <w:sz w:val="22"/>
        </w:rPr>
      </w:pPr>
      <w:r w:rsidRPr="00772288">
        <w:rPr>
          <w:rFonts w:ascii="Calibri" w:hAnsi="Calibri" w:cs="Calibri"/>
          <w:b/>
          <w:sz w:val="22"/>
        </w:rPr>
        <w:t>FL’s observation:</w:t>
      </w:r>
    </w:p>
    <w:p w14:paraId="55886CA0" w14:textId="77777777" w:rsidR="006E0501" w:rsidRDefault="006E0501" w:rsidP="006E0501">
      <w:pPr>
        <w:spacing w:after="0"/>
        <w:jc w:val="both"/>
        <w:rPr>
          <w:rFonts w:ascii="Calibri" w:hAnsi="Calibri" w:cs="Calibri"/>
          <w:sz w:val="22"/>
        </w:rPr>
      </w:pPr>
      <w:r>
        <w:rPr>
          <w:rFonts w:ascii="Calibri" w:hAnsi="Calibri" w:cs="Calibri"/>
          <w:sz w:val="22"/>
        </w:rPr>
        <w:t>For the container of the request for the inter-UE coordination information, clear majority is not observed. Meanwhile, some companies supporting MAC CE only commented that a 2</w:t>
      </w:r>
      <w:r w:rsidRPr="00DD4741">
        <w:rPr>
          <w:rFonts w:ascii="Calibri" w:hAnsi="Calibri" w:cs="Calibri"/>
          <w:sz w:val="22"/>
          <w:vertAlign w:val="superscript"/>
        </w:rPr>
        <w:t>nd</w:t>
      </w:r>
      <w:r>
        <w:rPr>
          <w:rFonts w:ascii="Calibri" w:hAnsi="Calibri" w:cs="Calibri"/>
          <w:sz w:val="22"/>
        </w:rPr>
        <w:t xml:space="preserve"> SCI format needs to be reserved for future uses. For progress, FL suggests to employ similar approach of the container of inter-UE coordination information.</w:t>
      </w:r>
    </w:p>
    <w:p w14:paraId="6DBC15F5" w14:textId="77777777" w:rsidR="006E0501" w:rsidRDefault="006E0501" w:rsidP="006E0501">
      <w:pPr>
        <w:spacing w:after="0"/>
        <w:jc w:val="both"/>
        <w:rPr>
          <w:rFonts w:ascii="Calibri" w:hAnsi="Calibri" w:cs="Calibri"/>
          <w:sz w:val="22"/>
        </w:rPr>
      </w:pPr>
    </w:p>
    <w:p w14:paraId="27D986E7" w14:textId="6CEBEA72" w:rsidR="006E0501" w:rsidRPr="006E0501" w:rsidRDefault="006E0501" w:rsidP="006E0501">
      <w:pPr>
        <w:spacing w:after="0"/>
        <w:rPr>
          <w:rFonts w:ascii="Calibri" w:eastAsiaTheme="minorEastAsia"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7</w:t>
      </w:r>
      <w:r w:rsidRPr="006E0501">
        <w:rPr>
          <w:rFonts w:ascii="Calibri" w:eastAsiaTheme="minorEastAsia" w:hAnsi="Calibri" w:cs="Calibri" w:hint="eastAsia"/>
          <w:sz w:val="22"/>
        </w:rPr>
        <w:t>: Do you agree following proposal?</w:t>
      </w:r>
    </w:p>
    <w:p w14:paraId="08908837" w14:textId="77777777" w:rsidR="006E0501" w:rsidRPr="006E0501" w:rsidRDefault="006E0501" w:rsidP="006E0501">
      <w:pPr>
        <w:pStyle w:val="afa"/>
        <w:widowControl/>
        <w:numPr>
          <w:ilvl w:val="0"/>
          <w:numId w:val="2"/>
        </w:numPr>
        <w:tabs>
          <w:tab w:val="left" w:pos="400"/>
        </w:tabs>
        <w:spacing w:before="0" w:after="0" w:line="240" w:lineRule="auto"/>
        <w:rPr>
          <w:rFonts w:ascii="Calibri" w:hAnsi="Calibri" w:cs="Calibri"/>
          <w:sz w:val="22"/>
        </w:rPr>
      </w:pPr>
      <w:r w:rsidRPr="006E0501">
        <w:rPr>
          <w:rFonts w:ascii="Calibri" w:hAnsi="Calibri" w:cs="Calibri"/>
          <w:sz w:val="22"/>
        </w:rPr>
        <w:t>For Scheme 1,</w:t>
      </w:r>
      <w:r w:rsidRPr="006E0501">
        <w:rPr>
          <w:rFonts w:ascii="Calibri" w:hAnsi="Calibri" w:cs="Calibri" w:hint="eastAsia"/>
          <w:sz w:val="22"/>
        </w:rPr>
        <w:t xml:space="preserve"> </w:t>
      </w:r>
    </w:p>
    <w:p w14:paraId="2BC65363" w14:textId="77777777" w:rsidR="006E0501" w:rsidRPr="006E0501" w:rsidRDefault="006E0501" w:rsidP="006E0501">
      <w:pPr>
        <w:pStyle w:val="afa"/>
        <w:widowControl/>
        <w:numPr>
          <w:ilvl w:val="1"/>
          <w:numId w:val="2"/>
        </w:numPr>
        <w:tabs>
          <w:tab w:val="left" w:pos="400"/>
        </w:tabs>
        <w:spacing w:before="0" w:after="0" w:line="240" w:lineRule="auto"/>
        <w:rPr>
          <w:rFonts w:ascii="Calibri" w:hAnsi="Calibri" w:cs="Calibri"/>
          <w:sz w:val="22"/>
        </w:rPr>
      </w:pPr>
      <w:r w:rsidRPr="006E0501">
        <w:rPr>
          <w:rFonts w:ascii="Calibri" w:hAnsi="Calibri" w:cs="Calibri"/>
          <w:sz w:val="22"/>
        </w:rPr>
        <w:t>MAC CE and 2nd SCI are used as the container of an explicit request transmission from UE-B to UE-A</w:t>
      </w:r>
    </w:p>
    <w:p w14:paraId="7279D9A6" w14:textId="77777777" w:rsidR="006E0501" w:rsidRPr="006E0501" w:rsidRDefault="006E0501"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The same information is indicated in the 2nd SCI and the MAC CE</w:t>
      </w:r>
    </w:p>
    <w:p w14:paraId="479FA998" w14:textId="77777777" w:rsidR="006E0501" w:rsidRPr="006E0501" w:rsidRDefault="006E0501" w:rsidP="006E0501">
      <w:pPr>
        <w:pStyle w:val="afa"/>
        <w:widowControl/>
        <w:numPr>
          <w:ilvl w:val="2"/>
          <w:numId w:val="2"/>
        </w:numPr>
        <w:tabs>
          <w:tab w:val="left" w:pos="400"/>
        </w:tabs>
        <w:spacing w:before="0" w:after="0" w:line="240" w:lineRule="auto"/>
        <w:rPr>
          <w:rFonts w:ascii="Calibri" w:hAnsi="Calibri" w:cs="Calibri"/>
          <w:sz w:val="22"/>
        </w:rPr>
      </w:pPr>
      <w:r w:rsidRPr="006E0501">
        <w:rPr>
          <w:rFonts w:ascii="Calibri" w:hAnsi="Calibri" w:cs="Calibri"/>
          <w:sz w:val="22"/>
        </w:rPr>
        <w:t>Size of the 2nd SCI for the explicit request is the same as the size of a SCI format 2-C</w:t>
      </w:r>
    </w:p>
    <w:p w14:paraId="533A0276" w14:textId="77777777" w:rsidR="006E0501" w:rsidRPr="006E0501" w:rsidRDefault="006E0501" w:rsidP="006E0501">
      <w:pPr>
        <w:pStyle w:val="afa"/>
        <w:widowControl/>
        <w:numPr>
          <w:ilvl w:val="3"/>
          <w:numId w:val="2"/>
        </w:numPr>
        <w:tabs>
          <w:tab w:val="left" w:pos="400"/>
        </w:tabs>
        <w:spacing w:before="0" w:after="0" w:line="240" w:lineRule="auto"/>
        <w:rPr>
          <w:rFonts w:ascii="Calibri" w:hAnsi="Calibri" w:cs="Calibri"/>
          <w:sz w:val="22"/>
        </w:rPr>
      </w:pPr>
      <w:r w:rsidRPr="006E0501">
        <w:rPr>
          <w:rFonts w:ascii="Calibri" w:hAnsi="Calibri" w:cs="Calibri"/>
          <w:sz w:val="22"/>
        </w:rPr>
        <w:t>A format indicator is included in both a SCI format 2-C and the 2nd SCI format for the explicit request</w:t>
      </w:r>
    </w:p>
    <w:p w14:paraId="7C9C6215"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3CF67B6D" w14:textId="77777777" w:rsidTr="001F6200">
        <w:tc>
          <w:tcPr>
            <w:tcW w:w="1696" w:type="dxa"/>
          </w:tcPr>
          <w:p w14:paraId="166BC78D"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FD332E1"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453C698"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21F1B845" w14:textId="77777777" w:rsidTr="001F6200">
        <w:tc>
          <w:tcPr>
            <w:tcW w:w="1696" w:type="dxa"/>
          </w:tcPr>
          <w:p w14:paraId="56E9E601"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6629934C"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6404A9C4" w14:textId="77777777" w:rsidR="006E0501" w:rsidRDefault="006E0501" w:rsidP="001F6200">
            <w:pPr>
              <w:spacing w:after="0"/>
              <w:jc w:val="both"/>
              <w:rPr>
                <w:rFonts w:ascii="Calibri" w:eastAsiaTheme="minorEastAsia" w:hAnsi="Calibri" w:cs="Calibri"/>
                <w:sz w:val="22"/>
                <w:szCs w:val="22"/>
                <w:lang w:val="en-US" w:eastAsia="ko-KR"/>
              </w:rPr>
            </w:pPr>
          </w:p>
        </w:tc>
      </w:tr>
    </w:tbl>
    <w:p w14:paraId="12164D33" w14:textId="77777777" w:rsidR="006E0501" w:rsidRDefault="006E0501" w:rsidP="006F4294">
      <w:pPr>
        <w:spacing w:after="0"/>
        <w:rPr>
          <w:rFonts w:ascii="Calibri" w:eastAsiaTheme="minorEastAsia" w:hAnsi="Calibri" w:cs="Calibri"/>
          <w:sz w:val="22"/>
        </w:rPr>
      </w:pPr>
    </w:p>
    <w:p w14:paraId="43B1883E" w14:textId="77777777" w:rsidR="006E0501" w:rsidRDefault="006E0501" w:rsidP="006F4294">
      <w:pPr>
        <w:spacing w:after="0"/>
        <w:rPr>
          <w:rFonts w:ascii="Calibri" w:eastAsiaTheme="minorEastAsia" w:hAnsi="Calibri" w:cs="Calibri"/>
          <w:sz w:val="22"/>
        </w:rPr>
      </w:pPr>
    </w:p>
    <w:p w14:paraId="57E3C69B" w14:textId="77777777" w:rsidR="006E0501" w:rsidRPr="00772288" w:rsidRDefault="006E0501" w:rsidP="006E0501">
      <w:pPr>
        <w:spacing w:after="0"/>
        <w:jc w:val="both"/>
        <w:rPr>
          <w:rFonts w:ascii="Calibri" w:hAnsi="Calibri" w:cs="Calibri"/>
          <w:b/>
          <w:sz w:val="22"/>
        </w:rPr>
      </w:pPr>
      <w:r w:rsidRPr="00772288">
        <w:rPr>
          <w:rFonts w:ascii="Calibri" w:hAnsi="Calibri" w:cs="Calibri"/>
          <w:b/>
          <w:sz w:val="22"/>
        </w:rPr>
        <w:t>FL’s observation:</w:t>
      </w:r>
    </w:p>
    <w:p w14:paraId="58470DFC" w14:textId="77777777" w:rsidR="006E0501" w:rsidRDefault="006E0501" w:rsidP="006E0501">
      <w:pPr>
        <w:spacing w:after="0"/>
        <w:jc w:val="both"/>
        <w:rPr>
          <w:rFonts w:ascii="Calibri" w:hAnsi="Calibri" w:cs="Calibri"/>
          <w:sz w:val="21"/>
          <w:szCs w:val="21"/>
        </w:rPr>
      </w:pPr>
      <w:r>
        <w:rPr>
          <w:rFonts w:ascii="Calibri" w:hAnsi="Calibri" w:cs="Calibri"/>
          <w:sz w:val="22"/>
        </w:rPr>
        <w:t>A number of companies prefer that the value of N is (pre)configured. Considering that additional information other than indication of resource set is conveyed in 2</w:t>
      </w:r>
      <w:r w:rsidRPr="000762C7">
        <w:rPr>
          <w:rFonts w:ascii="Calibri" w:hAnsi="Calibri" w:cs="Calibri"/>
          <w:sz w:val="22"/>
          <w:vertAlign w:val="superscript"/>
        </w:rPr>
        <w:t>nd</w:t>
      </w:r>
      <w:r>
        <w:rPr>
          <w:rFonts w:ascii="Calibri" w:hAnsi="Calibri" w:cs="Calibri"/>
          <w:sz w:val="22"/>
        </w:rPr>
        <w:t xml:space="preserve"> SCI, a note is added that the value of N is (pre)configured so that </w:t>
      </w:r>
      <w:r w:rsidRPr="000762C7">
        <w:rPr>
          <w:rFonts w:ascii="Calibri" w:hAnsi="Calibri" w:cs="Calibri"/>
          <w:sz w:val="22"/>
        </w:rPr>
        <w:t>the size of the 2nd SCI excluding 24-bit CRC is no greater than 140</w:t>
      </w:r>
      <w:r>
        <w:rPr>
          <w:rFonts w:ascii="Calibri" w:hAnsi="Calibri" w:cs="Calibri"/>
          <w:sz w:val="22"/>
        </w:rPr>
        <w:t>.</w:t>
      </w:r>
    </w:p>
    <w:p w14:paraId="38F0690B" w14:textId="77777777" w:rsidR="006E0501" w:rsidRDefault="006E0501" w:rsidP="006E0501">
      <w:pPr>
        <w:spacing w:after="0"/>
        <w:jc w:val="both"/>
        <w:rPr>
          <w:rFonts w:ascii="Calibri" w:hAnsi="Calibri" w:cs="Calibri"/>
          <w:sz w:val="22"/>
        </w:rPr>
      </w:pPr>
    </w:p>
    <w:p w14:paraId="20134BC6" w14:textId="79F2F35F" w:rsidR="006E0501" w:rsidRDefault="006E0501" w:rsidP="006E0501">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8</w:t>
      </w:r>
      <w:r w:rsidRPr="006E0501">
        <w:rPr>
          <w:rFonts w:ascii="Calibri" w:eastAsiaTheme="minorEastAsia" w:hAnsi="Calibri" w:cs="Calibri" w:hint="eastAsia"/>
          <w:sz w:val="22"/>
        </w:rPr>
        <w:t>: Do you agree following proposal?</w:t>
      </w:r>
    </w:p>
    <w:p w14:paraId="1FA97662" w14:textId="77777777" w:rsidR="006E0501" w:rsidRPr="006E0501" w:rsidRDefault="006E0501" w:rsidP="006E0501">
      <w:pPr>
        <w:pStyle w:val="afa"/>
        <w:widowControl/>
        <w:numPr>
          <w:ilvl w:val="0"/>
          <w:numId w:val="2"/>
        </w:numPr>
        <w:tabs>
          <w:tab w:val="left" w:pos="400"/>
        </w:tabs>
        <w:spacing w:before="0" w:after="0" w:line="240" w:lineRule="auto"/>
        <w:rPr>
          <w:rFonts w:ascii="Calibri" w:eastAsia="굴림" w:hAnsi="Calibri" w:cs="Calibri"/>
          <w:iCs/>
          <w:color w:val="auto"/>
          <w:sz w:val="22"/>
        </w:rPr>
      </w:pPr>
      <w:proofErr w:type="spellStart"/>
      <w:r w:rsidRPr="006E0501">
        <w:rPr>
          <w:rFonts w:ascii="Calibri" w:eastAsia="굴림" w:hAnsi="Calibri" w:cs="Calibri"/>
          <w:iCs/>
          <w:color w:val="auto"/>
          <w:sz w:val="22"/>
        </w:rPr>
        <w:t>Confrim</w:t>
      </w:r>
      <w:proofErr w:type="spellEnd"/>
      <w:r w:rsidRPr="006E0501">
        <w:rPr>
          <w:rFonts w:ascii="Calibri" w:eastAsia="굴림" w:hAnsi="Calibri" w:cs="Calibri"/>
          <w:iCs/>
          <w:color w:val="auto"/>
          <w:sz w:val="22"/>
        </w:rPr>
        <w:t xml:space="preserve"> the following working assumption with red color marked changes:</w:t>
      </w:r>
    </w:p>
    <w:p w14:paraId="432F462C" w14:textId="77777777" w:rsidR="006E0501" w:rsidRPr="006E0501" w:rsidRDefault="006E0501" w:rsidP="006E0501">
      <w:pPr>
        <w:pStyle w:val="afa"/>
        <w:widowControl/>
        <w:numPr>
          <w:ilvl w:val="1"/>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Alt 1 (</w:t>
      </w:r>
      <w:r w:rsidRPr="006E0501">
        <w:rPr>
          <w:rFonts w:ascii="Calibri" w:eastAsia="Times New Roman" w:hAnsi="Calibri" w:cs="Calibri"/>
          <w:iCs/>
          <w:sz w:val="22"/>
          <w:highlight w:val="darkYellow"/>
        </w:rPr>
        <w:t>Working Assumption</w:t>
      </w:r>
      <w:r w:rsidRPr="006E0501">
        <w:rPr>
          <w:rFonts w:ascii="Calibri" w:eastAsia="Times New Roman" w:hAnsi="Calibri" w:cs="Calibri"/>
          <w:iCs/>
          <w:sz w:val="22"/>
        </w:rPr>
        <w:t>): MAC CE or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are used as the container of inter-UE coordination information transmission from UE A to UE B.</w:t>
      </w:r>
    </w:p>
    <w:p w14:paraId="07A3E526" w14:textId="77777777" w:rsidR="006E0501" w:rsidRPr="006E0501" w:rsidRDefault="006E0501" w:rsidP="006E0501">
      <w:pPr>
        <w:pStyle w:val="afa"/>
        <w:widowControl/>
        <w:numPr>
          <w:ilvl w:val="2"/>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For the indication of resource set, the following is supported:</w:t>
      </w:r>
    </w:p>
    <w:p w14:paraId="359A8A25" w14:textId="77777777" w:rsidR="006E0501" w:rsidRPr="006E0501" w:rsidRDefault="006E0501" w:rsidP="006E0501">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 xml:space="preserve">N combinations of TRIV, FRIV, </w:t>
      </w:r>
      <w:proofErr w:type="gramStart"/>
      <w:r w:rsidRPr="006E0501">
        <w:rPr>
          <w:rFonts w:ascii="Calibri" w:eastAsia="Times New Roman" w:hAnsi="Calibri" w:cs="Calibri"/>
          <w:iCs/>
          <w:sz w:val="22"/>
        </w:rPr>
        <w:t>resource</w:t>
      </w:r>
      <w:proofErr w:type="gramEnd"/>
      <w:r w:rsidRPr="006E0501">
        <w:rPr>
          <w:rFonts w:ascii="Calibri" w:eastAsia="Times New Roman" w:hAnsi="Calibri" w:cs="Calibri"/>
          <w:iCs/>
          <w:sz w:val="22"/>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04B26EC8"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First resource location of each TRIV is separately indicated by the inter-UE coordination information</w:t>
      </w:r>
    </w:p>
    <w:p w14:paraId="4C50B11E" w14:textId="77777777" w:rsidR="006E0501" w:rsidRPr="006E0501" w:rsidRDefault="006E0501" w:rsidP="006E0501">
      <w:pPr>
        <w:pStyle w:val="afa"/>
        <w:widowControl/>
        <w:numPr>
          <w:ilvl w:val="3"/>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lastRenderedPageBreak/>
        <w:t xml:space="preserve">If </w:t>
      </w:r>
      <w:r w:rsidRPr="006E0501">
        <w:rPr>
          <w:rFonts w:ascii="Calibri" w:eastAsia="Times New Roman" w:hAnsi="Calibri" w:cs="Calibri"/>
          <w:iCs/>
          <w:strike/>
          <w:color w:val="FF0000"/>
          <w:sz w:val="22"/>
        </w:rPr>
        <w:t>[</w:t>
      </w:r>
      <w:r w:rsidRPr="006E0501">
        <w:rPr>
          <w:rFonts w:ascii="Calibri" w:eastAsia="Times New Roman" w:hAnsi="Calibri" w:cs="Calibri"/>
          <w:iCs/>
          <w:sz w:val="22"/>
        </w:rPr>
        <w:t xml:space="preserve">N &lt;= </w:t>
      </w:r>
      <w:r w:rsidRPr="006E0501">
        <w:rPr>
          <w:rFonts w:ascii="Calibri" w:eastAsia="Times New Roman" w:hAnsi="Calibri" w:cs="Calibri"/>
          <w:iCs/>
          <w:color w:val="FF0000"/>
          <w:sz w:val="22"/>
        </w:rPr>
        <w:t xml:space="preserve">a (pre)configured threshold </w:t>
      </w:r>
      <w:r w:rsidRPr="006E0501">
        <w:rPr>
          <w:rFonts w:ascii="Calibri" w:eastAsia="Times New Roman" w:hAnsi="Calibri" w:cs="Calibri"/>
          <w:iCs/>
          <w:strike/>
          <w:color w:val="FF0000"/>
          <w:sz w:val="22"/>
        </w:rPr>
        <w:t>3]</w:t>
      </w:r>
      <w:r w:rsidRPr="006E0501">
        <w:rPr>
          <w:rFonts w:ascii="Calibri" w:eastAsia="Times New Roman" w:hAnsi="Calibri" w:cs="Calibri"/>
          <w:iCs/>
          <w:sz w:val="22"/>
        </w:rPr>
        <w:t>, MAC CE is used and it is up to UE implementation to additionally use 2nd SCI. When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MAC CE are both used, the same resource set is indicated in the 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and the MAC CE. </w:t>
      </w:r>
      <w:r w:rsidRPr="006E0501">
        <w:rPr>
          <w:rFonts w:ascii="Calibri" w:eastAsia="Times New Roman" w:hAnsi="Calibri" w:cs="Calibri"/>
          <w:iCs/>
          <w:strike/>
          <w:color w:val="FF0000"/>
          <w:sz w:val="22"/>
        </w:rPr>
        <w:t>If [N &gt; 3]</w:t>
      </w:r>
      <w:r w:rsidRPr="006E0501">
        <w:rPr>
          <w:rFonts w:ascii="Calibri" w:eastAsia="Times New Roman" w:hAnsi="Calibri" w:cs="Calibri"/>
          <w:iCs/>
          <w:color w:val="FF0000"/>
          <w:sz w:val="22"/>
        </w:rPr>
        <w:t xml:space="preserve"> Otherwise</w:t>
      </w:r>
      <w:r w:rsidRPr="006E0501">
        <w:rPr>
          <w:rFonts w:ascii="Calibri" w:eastAsia="Times New Roman" w:hAnsi="Calibri" w:cs="Calibri"/>
          <w:iCs/>
          <w:sz w:val="22"/>
        </w:rPr>
        <w:t>, only MAC CE is used.</w:t>
      </w:r>
    </w:p>
    <w:p w14:paraId="4EA7AA28"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FFS: UE capability details</w:t>
      </w:r>
    </w:p>
    <w:p w14:paraId="1137ADB4" w14:textId="77777777" w:rsidR="006E0501" w:rsidRPr="006E0501" w:rsidRDefault="006E0501" w:rsidP="006E0501">
      <w:pPr>
        <w:pStyle w:val="afa"/>
        <w:widowControl/>
        <w:numPr>
          <w:ilvl w:val="4"/>
          <w:numId w:val="2"/>
        </w:numPr>
        <w:tabs>
          <w:tab w:val="left" w:pos="400"/>
        </w:tabs>
        <w:spacing w:before="0" w:after="0" w:line="240" w:lineRule="auto"/>
        <w:rPr>
          <w:rFonts w:ascii="Calibri" w:eastAsia="Times New Roman" w:hAnsi="Calibri" w:cs="Calibri"/>
          <w:iCs/>
          <w:sz w:val="22"/>
        </w:rPr>
      </w:pPr>
      <w:r w:rsidRPr="006E0501">
        <w:rPr>
          <w:rFonts w:ascii="Calibri" w:eastAsia="Times New Roman" w:hAnsi="Calibri" w:cs="Calibri"/>
          <w:iCs/>
          <w:sz w:val="22"/>
        </w:rPr>
        <w:t>2</w:t>
      </w:r>
      <w:r w:rsidRPr="006E0501">
        <w:rPr>
          <w:rFonts w:ascii="Calibri" w:eastAsia="Times New Roman" w:hAnsi="Calibri" w:cs="Calibri"/>
          <w:iCs/>
          <w:sz w:val="22"/>
          <w:vertAlign w:val="superscript"/>
        </w:rPr>
        <w:t>nd</w:t>
      </w:r>
      <w:r w:rsidRPr="006E0501">
        <w:rPr>
          <w:rFonts w:ascii="Calibri" w:eastAsia="Times New Roman" w:hAnsi="Calibri" w:cs="Calibri"/>
          <w:iCs/>
          <w:sz w:val="22"/>
        </w:rPr>
        <w:t xml:space="preserve"> SCI is UE RX optional</w:t>
      </w:r>
    </w:p>
    <w:p w14:paraId="200F9ED2" w14:textId="77777777" w:rsidR="006E0501" w:rsidRPr="004216C1" w:rsidRDefault="006E0501" w:rsidP="006E0501">
      <w:pPr>
        <w:pStyle w:val="afa"/>
        <w:widowControl/>
        <w:numPr>
          <w:ilvl w:val="4"/>
          <w:numId w:val="2"/>
        </w:numPr>
        <w:tabs>
          <w:tab w:val="left" w:pos="400"/>
        </w:tabs>
        <w:spacing w:before="0" w:after="0" w:line="240" w:lineRule="auto"/>
        <w:rPr>
          <w:rFonts w:ascii="Calibri" w:eastAsia="Times New Roman" w:hAnsi="Calibri" w:cs="Calibri"/>
          <w:i/>
          <w:iCs/>
          <w:color w:val="FF0000"/>
          <w:sz w:val="22"/>
        </w:rPr>
      </w:pPr>
      <w:r w:rsidRPr="004216C1">
        <w:rPr>
          <w:rFonts w:ascii="Calibri" w:eastAsia="Times New Roman" w:hAnsi="Calibri" w:cs="Calibri"/>
          <w:i/>
          <w:iCs/>
          <w:color w:val="FF0000"/>
          <w:sz w:val="22"/>
        </w:rPr>
        <w:t>Note: A UE expects that the (pre)configured threshold for N is selected so that the size of the 2</w:t>
      </w:r>
      <w:r w:rsidRPr="004216C1">
        <w:rPr>
          <w:rFonts w:ascii="Calibri" w:eastAsia="Times New Roman" w:hAnsi="Calibri" w:cs="Calibri"/>
          <w:i/>
          <w:iCs/>
          <w:color w:val="FF0000"/>
          <w:sz w:val="22"/>
          <w:vertAlign w:val="superscript"/>
        </w:rPr>
        <w:t>nd</w:t>
      </w:r>
      <w:r w:rsidRPr="004216C1">
        <w:rPr>
          <w:rFonts w:ascii="Calibri" w:eastAsia="Times New Roman" w:hAnsi="Calibri" w:cs="Calibri"/>
          <w:i/>
          <w:iCs/>
          <w:color w:val="FF0000"/>
          <w:sz w:val="22"/>
        </w:rPr>
        <w:t xml:space="preserve"> SCI excluding 24-bit CRC is no greater than 140 bits</w:t>
      </w:r>
    </w:p>
    <w:p w14:paraId="556E6338" w14:textId="77777777" w:rsidR="006E0501" w:rsidRPr="006F4294" w:rsidRDefault="006E0501" w:rsidP="006E0501">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6E0501" w14:paraId="4DB4E390" w14:textId="77777777" w:rsidTr="001F6200">
        <w:tc>
          <w:tcPr>
            <w:tcW w:w="1696" w:type="dxa"/>
          </w:tcPr>
          <w:p w14:paraId="06E12B99"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7522E4E"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76C70FC5" w14:textId="77777777" w:rsidR="006E0501" w:rsidRDefault="006E0501"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6E0501" w14:paraId="007C951C" w14:textId="77777777" w:rsidTr="001F6200">
        <w:tc>
          <w:tcPr>
            <w:tcW w:w="1696" w:type="dxa"/>
          </w:tcPr>
          <w:p w14:paraId="2F8AF3D7" w14:textId="77777777" w:rsidR="006E0501" w:rsidRDefault="006E0501" w:rsidP="001F6200">
            <w:pPr>
              <w:spacing w:after="0"/>
              <w:jc w:val="both"/>
              <w:rPr>
                <w:rFonts w:ascii="Calibri" w:eastAsiaTheme="minorEastAsia" w:hAnsi="Calibri" w:cs="Calibri"/>
                <w:sz w:val="22"/>
                <w:szCs w:val="22"/>
                <w:lang w:val="en-US" w:eastAsia="ko-KR"/>
              </w:rPr>
            </w:pPr>
          </w:p>
        </w:tc>
        <w:tc>
          <w:tcPr>
            <w:tcW w:w="1276" w:type="dxa"/>
          </w:tcPr>
          <w:p w14:paraId="00B9417F" w14:textId="77777777" w:rsidR="006E0501" w:rsidRDefault="006E0501" w:rsidP="001F6200">
            <w:pPr>
              <w:spacing w:after="0"/>
              <w:jc w:val="both"/>
              <w:rPr>
                <w:rFonts w:ascii="Calibri" w:eastAsiaTheme="minorEastAsia" w:hAnsi="Calibri" w:cs="Calibri"/>
                <w:sz w:val="22"/>
                <w:szCs w:val="22"/>
                <w:lang w:val="en-US" w:eastAsia="ko-KR"/>
              </w:rPr>
            </w:pPr>
          </w:p>
        </w:tc>
        <w:tc>
          <w:tcPr>
            <w:tcW w:w="6390" w:type="dxa"/>
          </w:tcPr>
          <w:p w14:paraId="5E125610" w14:textId="77777777" w:rsidR="006E0501" w:rsidRDefault="006E0501" w:rsidP="001F6200">
            <w:pPr>
              <w:spacing w:after="0"/>
              <w:jc w:val="both"/>
              <w:rPr>
                <w:rFonts w:ascii="Calibri" w:eastAsiaTheme="minorEastAsia" w:hAnsi="Calibri" w:cs="Calibri"/>
                <w:sz w:val="22"/>
                <w:szCs w:val="22"/>
                <w:lang w:val="en-US" w:eastAsia="ko-KR"/>
              </w:rPr>
            </w:pPr>
          </w:p>
        </w:tc>
      </w:tr>
    </w:tbl>
    <w:p w14:paraId="46710453" w14:textId="77777777" w:rsidR="006E0501" w:rsidRDefault="006E0501" w:rsidP="006E0501">
      <w:pPr>
        <w:spacing w:after="0"/>
        <w:rPr>
          <w:rFonts w:ascii="Calibri" w:eastAsiaTheme="minorEastAsia" w:hAnsi="Calibri" w:cs="Calibri"/>
          <w:sz w:val="22"/>
        </w:rPr>
      </w:pPr>
    </w:p>
    <w:p w14:paraId="0BB8E787" w14:textId="77777777" w:rsidR="0031611F" w:rsidRDefault="0031611F" w:rsidP="006E0501">
      <w:pPr>
        <w:spacing w:after="0"/>
        <w:rPr>
          <w:rFonts w:ascii="Calibri" w:eastAsiaTheme="minorEastAsia" w:hAnsi="Calibri" w:cs="Calibri"/>
          <w:sz w:val="22"/>
        </w:rPr>
      </w:pPr>
    </w:p>
    <w:p w14:paraId="6BBE76FB" w14:textId="77777777" w:rsidR="0031611F" w:rsidRPr="00772288" w:rsidRDefault="0031611F" w:rsidP="0031611F">
      <w:pPr>
        <w:spacing w:after="0"/>
        <w:jc w:val="both"/>
        <w:rPr>
          <w:rFonts w:ascii="Calibri" w:hAnsi="Calibri" w:cs="Calibri"/>
          <w:b/>
          <w:sz w:val="22"/>
        </w:rPr>
      </w:pPr>
      <w:r w:rsidRPr="00772288">
        <w:rPr>
          <w:rFonts w:ascii="Calibri" w:hAnsi="Calibri" w:cs="Calibri"/>
          <w:b/>
          <w:sz w:val="22"/>
        </w:rPr>
        <w:t>FL’s observation:</w:t>
      </w:r>
    </w:p>
    <w:p w14:paraId="04E77DF0" w14:textId="77777777" w:rsidR="0031611F" w:rsidRDefault="0031611F" w:rsidP="0031611F">
      <w:pPr>
        <w:spacing w:after="0"/>
        <w:jc w:val="both"/>
        <w:rPr>
          <w:rFonts w:ascii="Calibri" w:hAnsi="Calibri" w:cs="Calibri"/>
          <w:sz w:val="22"/>
        </w:rPr>
      </w:pPr>
      <w:r>
        <w:rPr>
          <w:rFonts w:ascii="Calibri" w:hAnsi="Calibri" w:cs="Calibri"/>
          <w:sz w:val="22"/>
        </w:rPr>
        <w:t xml:space="preserve">For the cast type(s) of inter-UE coordination information and its request, majority companies supports unicast for the inter-UE coordination information triggered by an explicit request. On the other hand, when the inter-UE coordination information triggered by a condition, majority companies supports both unicast and </w:t>
      </w:r>
      <w:proofErr w:type="spellStart"/>
      <w:r>
        <w:rPr>
          <w:rFonts w:ascii="Calibri" w:hAnsi="Calibri" w:cs="Calibri"/>
          <w:sz w:val="22"/>
        </w:rPr>
        <w:t>groupcast</w:t>
      </w:r>
      <w:proofErr w:type="spellEnd"/>
      <w:r>
        <w:rPr>
          <w:rFonts w:ascii="Calibri" w:hAnsi="Calibri" w:cs="Calibri"/>
          <w:sz w:val="22"/>
        </w:rPr>
        <w:t xml:space="preserve">. For the request signalling, clear majority is not observed between unicast and </w:t>
      </w:r>
      <w:proofErr w:type="spellStart"/>
      <w:r>
        <w:rPr>
          <w:rFonts w:ascii="Calibri" w:hAnsi="Calibri" w:cs="Calibri"/>
          <w:sz w:val="22"/>
        </w:rPr>
        <w:t>groupcast</w:t>
      </w:r>
      <w:proofErr w:type="spellEnd"/>
      <w:r>
        <w:rPr>
          <w:rFonts w:ascii="Calibri" w:hAnsi="Calibri" w:cs="Calibri"/>
          <w:sz w:val="22"/>
        </w:rPr>
        <w:t xml:space="preserve">. </w:t>
      </w:r>
    </w:p>
    <w:p w14:paraId="3FD71251" w14:textId="77777777" w:rsidR="0031611F" w:rsidRDefault="0031611F" w:rsidP="0031611F">
      <w:pPr>
        <w:spacing w:after="0"/>
        <w:jc w:val="both"/>
        <w:rPr>
          <w:rFonts w:ascii="Calibri" w:hAnsi="Calibri" w:cs="Calibri"/>
          <w:sz w:val="22"/>
        </w:rPr>
      </w:pPr>
    </w:p>
    <w:p w14:paraId="358ACB0F" w14:textId="20DB0652" w:rsidR="0031611F" w:rsidRDefault="0031611F" w:rsidP="0031611F">
      <w:pPr>
        <w:spacing w:after="0"/>
        <w:jc w:val="both"/>
        <w:rPr>
          <w:rFonts w:ascii="Calibri" w:hAnsi="Calibri" w:cs="Calibri"/>
          <w:sz w:val="22"/>
        </w:rPr>
      </w:pPr>
      <w:r w:rsidRPr="006E0501">
        <w:rPr>
          <w:rFonts w:ascii="Calibri" w:eastAsiaTheme="minorEastAsia" w:hAnsi="Calibri" w:cs="Calibri" w:hint="eastAsia"/>
          <w:sz w:val="22"/>
        </w:rPr>
        <w:t>Q3-</w:t>
      </w:r>
      <w:r w:rsidRPr="006E0501">
        <w:rPr>
          <w:rFonts w:ascii="Calibri" w:eastAsiaTheme="minorEastAsia" w:hAnsi="Calibri" w:cs="Calibri"/>
          <w:sz w:val="22"/>
        </w:rPr>
        <w:t>2</w:t>
      </w:r>
      <w:r>
        <w:rPr>
          <w:rFonts w:ascii="Calibri" w:eastAsiaTheme="minorEastAsia" w:hAnsi="Calibri" w:cs="Calibri"/>
          <w:sz w:val="22"/>
        </w:rPr>
        <w:t>9</w:t>
      </w:r>
      <w:r w:rsidRPr="006E0501">
        <w:rPr>
          <w:rFonts w:ascii="Calibri" w:eastAsiaTheme="minorEastAsia" w:hAnsi="Calibri" w:cs="Calibri" w:hint="eastAsia"/>
          <w:sz w:val="22"/>
        </w:rPr>
        <w:t>: Do you agree following proposal?</w:t>
      </w:r>
    </w:p>
    <w:p w14:paraId="7C1A0D51"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Scheme 1,</w:t>
      </w:r>
    </w:p>
    <w:p w14:paraId="0E7DCA46"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supported for an explicit request transmission for inter-UE coordination information</w:t>
      </w:r>
    </w:p>
    <w:p w14:paraId="0AC59E00"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 is used for the inter-UE coordination information transmission triggered by the explicit request</w:t>
      </w:r>
    </w:p>
    <w:p w14:paraId="5A4B0CD0"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 xml:space="preserve">Following cast type(s) are supported for inter-UE coordination information transmission </w:t>
      </w:r>
      <w:proofErr w:type="spellStart"/>
      <w:r w:rsidRPr="0031611F">
        <w:rPr>
          <w:rFonts w:ascii="Calibri" w:eastAsia="굴림" w:hAnsi="Calibri" w:cs="Calibri"/>
          <w:iCs/>
          <w:color w:val="auto"/>
          <w:sz w:val="22"/>
        </w:rPr>
        <w:t>tirggred</w:t>
      </w:r>
      <w:proofErr w:type="spellEnd"/>
      <w:r w:rsidRPr="0031611F">
        <w:rPr>
          <w:rFonts w:ascii="Calibri" w:eastAsia="굴림" w:hAnsi="Calibri" w:cs="Calibri"/>
          <w:iCs/>
          <w:color w:val="auto"/>
          <w:sz w:val="22"/>
        </w:rPr>
        <w:t xml:space="preserve"> by a condition other than explicit request reception</w:t>
      </w:r>
    </w:p>
    <w:p w14:paraId="0C3764DA"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Unicast</w:t>
      </w:r>
    </w:p>
    <w:p w14:paraId="4424B824"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Groupcast</w:t>
      </w:r>
      <w:proofErr w:type="spellEnd"/>
    </w:p>
    <w:p w14:paraId="3DA4D80F" w14:textId="77777777" w:rsidR="0031611F" w:rsidRPr="006F4294" w:rsidRDefault="0031611F" w:rsidP="0031611F">
      <w:pPr>
        <w:spacing w:after="0"/>
        <w:jc w:val="both"/>
        <w:rPr>
          <w:rFonts w:ascii="Calibri" w:eastAsiaTheme="minorEastAsia" w:hAnsi="Calibri" w:cs="Calibri"/>
          <w:sz w:val="22"/>
          <w:szCs w:val="22"/>
          <w:lang w:eastAsia="ko-KR"/>
        </w:rPr>
      </w:pPr>
    </w:p>
    <w:tbl>
      <w:tblPr>
        <w:tblStyle w:val="aff7"/>
        <w:tblW w:w="0" w:type="auto"/>
        <w:tblLook w:val="04A0" w:firstRow="1" w:lastRow="0" w:firstColumn="1" w:lastColumn="0" w:noHBand="0" w:noVBand="1"/>
      </w:tblPr>
      <w:tblGrid>
        <w:gridCol w:w="1696"/>
        <w:gridCol w:w="1276"/>
        <w:gridCol w:w="6390"/>
      </w:tblGrid>
      <w:tr w:rsidR="0031611F" w14:paraId="3175C2D2" w14:textId="77777777" w:rsidTr="001F6200">
        <w:tc>
          <w:tcPr>
            <w:tcW w:w="1696" w:type="dxa"/>
          </w:tcPr>
          <w:p w14:paraId="78019781"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01E2AD1"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505D96FA"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1611F" w14:paraId="5203195E" w14:textId="77777777" w:rsidTr="001F6200">
        <w:tc>
          <w:tcPr>
            <w:tcW w:w="1696" w:type="dxa"/>
          </w:tcPr>
          <w:p w14:paraId="0DBFCF81" w14:textId="77777777" w:rsidR="0031611F" w:rsidRDefault="0031611F" w:rsidP="001F6200">
            <w:pPr>
              <w:spacing w:after="0"/>
              <w:jc w:val="both"/>
              <w:rPr>
                <w:rFonts w:ascii="Calibri" w:eastAsiaTheme="minorEastAsia" w:hAnsi="Calibri" w:cs="Calibri"/>
                <w:sz w:val="22"/>
                <w:szCs w:val="22"/>
                <w:lang w:val="en-US" w:eastAsia="ko-KR"/>
              </w:rPr>
            </w:pPr>
          </w:p>
        </w:tc>
        <w:tc>
          <w:tcPr>
            <w:tcW w:w="1276" w:type="dxa"/>
          </w:tcPr>
          <w:p w14:paraId="128839D8" w14:textId="77777777" w:rsidR="0031611F" w:rsidRDefault="0031611F" w:rsidP="001F6200">
            <w:pPr>
              <w:spacing w:after="0"/>
              <w:jc w:val="both"/>
              <w:rPr>
                <w:rFonts w:ascii="Calibri" w:eastAsiaTheme="minorEastAsia" w:hAnsi="Calibri" w:cs="Calibri"/>
                <w:sz w:val="22"/>
                <w:szCs w:val="22"/>
                <w:lang w:val="en-US" w:eastAsia="ko-KR"/>
              </w:rPr>
            </w:pPr>
          </w:p>
        </w:tc>
        <w:tc>
          <w:tcPr>
            <w:tcW w:w="6390" w:type="dxa"/>
          </w:tcPr>
          <w:p w14:paraId="0F1FCCDE" w14:textId="77777777" w:rsidR="0031611F" w:rsidRDefault="0031611F" w:rsidP="001F6200">
            <w:pPr>
              <w:spacing w:after="0"/>
              <w:jc w:val="both"/>
              <w:rPr>
                <w:rFonts w:ascii="Calibri" w:eastAsiaTheme="minorEastAsia" w:hAnsi="Calibri" w:cs="Calibri"/>
                <w:sz w:val="22"/>
                <w:szCs w:val="22"/>
                <w:lang w:val="en-US" w:eastAsia="ko-KR"/>
              </w:rPr>
            </w:pPr>
          </w:p>
        </w:tc>
      </w:tr>
    </w:tbl>
    <w:p w14:paraId="28155519" w14:textId="77777777" w:rsidR="006E0501" w:rsidRDefault="006E0501" w:rsidP="006F4294">
      <w:pPr>
        <w:spacing w:after="0"/>
        <w:rPr>
          <w:rFonts w:ascii="Calibri" w:eastAsiaTheme="minorEastAsia" w:hAnsi="Calibri" w:cs="Calibri"/>
          <w:sz w:val="22"/>
        </w:rPr>
      </w:pPr>
    </w:p>
    <w:p w14:paraId="7857858A" w14:textId="77777777" w:rsidR="006E0501" w:rsidRDefault="006E0501" w:rsidP="006F4294">
      <w:pPr>
        <w:spacing w:after="0"/>
        <w:rPr>
          <w:rFonts w:ascii="Calibri" w:eastAsiaTheme="minorEastAsia" w:hAnsi="Calibri" w:cs="Calibri"/>
          <w:sz w:val="22"/>
        </w:rPr>
      </w:pPr>
    </w:p>
    <w:p w14:paraId="78576C73" w14:textId="77777777" w:rsidR="0031611F" w:rsidRPr="00772288" w:rsidRDefault="0031611F" w:rsidP="0031611F">
      <w:pPr>
        <w:spacing w:after="0"/>
        <w:jc w:val="both"/>
        <w:rPr>
          <w:rFonts w:ascii="Calibri" w:hAnsi="Calibri" w:cs="Calibri"/>
          <w:b/>
          <w:sz w:val="22"/>
        </w:rPr>
      </w:pPr>
      <w:r w:rsidRPr="00772288">
        <w:rPr>
          <w:rFonts w:ascii="Calibri" w:hAnsi="Calibri" w:cs="Calibri"/>
          <w:b/>
          <w:sz w:val="22"/>
        </w:rPr>
        <w:t>FL’s observation:</w:t>
      </w:r>
    </w:p>
    <w:p w14:paraId="4CE87641" w14:textId="77777777" w:rsidR="0031611F" w:rsidRDefault="0031611F" w:rsidP="0031611F">
      <w:pPr>
        <w:spacing w:after="0"/>
        <w:jc w:val="both"/>
        <w:rPr>
          <w:rFonts w:ascii="Calibri" w:hAnsi="Calibri" w:cs="Calibri"/>
          <w:sz w:val="22"/>
        </w:rPr>
      </w:pPr>
      <w:r>
        <w:rPr>
          <w:rFonts w:ascii="Calibri" w:hAnsi="Calibri" w:cs="Calibri"/>
          <w:sz w:val="22"/>
        </w:rPr>
        <w:t xml:space="preserve">For determining preferred resource set triggered by a condition other than a request reception, clear majority is not observed on how to assume the values of parameters specified in TS 38.214 section 8.1.4. </w:t>
      </w:r>
    </w:p>
    <w:p w14:paraId="0D0D8CD5" w14:textId="77777777" w:rsidR="0031611F" w:rsidRDefault="0031611F" w:rsidP="0031611F">
      <w:pPr>
        <w:spacing w:after="0"/>
        <w:jc w:val="both"/>
        <w:rPr>
          <w:rFonts w:ascii="Calibri" w:hAnsi="Calibri" w:cs="Calibri"/>
          <w:sz w:val="22"/>
        </w:rPr>
      </w:pPr>
    </w:p>
    <w:p w14:paraId="4852CBF4" w14:textId="395A0808" w:rsidR="0031611F" w:rsidRDefault="0031611F" w:rsidP="0031611F">
      <w:pPr>
        <w:spacing w:after="0"/>
        <w:jc w:val="both"/>
        <w:rPr>
          <w:rFonts w:ascii="Calibri" w:hAnsi="Calibri" w:cs="Calibri"/>
          <w:sz w:val="22"/>
        </w:rPr>
      </w:pPr>
      <w:r w:rsidRPr="006E0501">
        <w:rPr>
          <w:rFonts w:ascii="Calibri" w:eastAsiaTheme="minorEastAsia" w:hAnsi="Calibri" w:cs="Calibri" w:hint="eastAsia"/>
          <w:sz w:val="22"/>
        </w:rPr>
        <w:t>Q3-</w:t>
      </w:r>
      <w:r>
        <w:rPr>
          <w:rFonts w:ascii="Calibri" w:eastAsiaTheme="minorEastAsia" w:hAnsi="Calibri" w:cs="Calibri"/>
          <w:sz w:val="22"/>
        </w:rPr>
        <w:t>30</w:t>
      </w:r>
      <w:r w:rsidRPr="006E0501">
        <w:rPr>
          <w:rFonts w:ascii="Calibri" w:eastAsiaTheme="minorEastAsia" w:hAnsi="Calibri" w:cs="Calibri" w:hint="eastAsia"/>
          <w:sz w:val="22"/>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07976D7"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t xml:space="preserve">Alt </w:t>
      </w:r>
      <w:r w:rsidRPr="0031611F">
        <w:rPr>
          <w:rFonts w:ascii="Calibri" w:eastAsia="굴림" w:hAnsi="Calibri" w:cs="Calibri"/>
          <w:iCs/>
          <w:color w:val="auto"/>
          <w:sz w:val="22"/>
        </w:rPr>
        <w:t>1</w:t>
      </w:r>
      <w:r w:rsidRPr="0031611F">
        <w:rPr>
          <w:rFonts w:ascii="Calibri" w:eastAsia="굴림" w:hAnsi="Calibri" w:cs="Calibri" w:hint="eastAsia"/>
          <w:iCs/>
          <w:color w:val="auto"/>
          <w:sz w:val="22"/>
        </w:rPr>
        <w:t xml:space="preserve">: </w:t>
      </w:r>
    </w:p>
    <w:p w14:paraId="5ED0E621"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0F195988"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Values of following parameters are (pre)configured for a resource pool</w:t>
      </w:r>
    </w:p>
    <w:p w14:paraId="5A8C6C34" w14:textId="59E081BC"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prio_TX</w:t>
      </w:r>
      <w:proofErr w:type="spellEnd"/>
    </w:p>
    <w:p w14:paraId="581FF0C3"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L_subCH</w:t>
      </w:r>
      <w:proofErr w:type="spellEnd"/>
    </w:p>
    <w:p w14:paraId="5C645BE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P_rsvp_TX</w:t>
      </w:r>
      <w:proofErr w:type="spellEnd"/>
    </w:p>
    <w:p w14:paraId="1127934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Resource selection window size</w:t>
      </w:r>
    </w:p>
    <w:p w14:paraId="364AC2A5"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Cresel</w:t>
      </w:r>
      <w:proofErr w:type="spellEnd"/>
    </w:p>
    <w:p w14:paraId="6D1A0D54"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a value of following parameter and indicates it in its inter-UE coordination information</w:t>
      </w:r>
    </w:p>
    <w:p w14:paraId="1B7E441B"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w:t>
      </w:r>
      <w:r w:rsidRPr="0031611F">
        <w:rPr>
          <w:rFonts w:ascii="Calibri" w:eastAsia="굴림" w:hAnsi="Calibri" w:cs="Calibri" w:hint="eastAsia"/>
          <w:iCs/>
          <w:color w:val="auto"/>
          <w:sz w:val="22"/>
        </w:rPr>
        <w:t>T_1</w:t>
      </w:r>
    </w:p>
    <w:p w14:paraId="7A81DF49" w14:textId="77777777" w:rsidR="0031611F" w:rsidRPr="0031611F" w:rsidRDefault="0031611F" w:rsidP="0031611F">
      <w:pPr>
        <w:pStyle w:val="afa"/>
        <w:widowControl/>
        <w:numPr>
          <w:ilvl w:val="0"/>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hint="eastAsia"/>
          <w:iCs/>
          <w:color w:val="auto"/>
          <w:sz w:val="22"/>
        </w:rPr>
        <w:lastRenderedPageBreak/>
        <w:t xml:space="preserve">Alt </w:t>
      </w:r>
      <w:r w:rsidRPr="0031611F">
        <w:rPr>
          <w:rFonts w:ascii="Calibri" w:eastAsia="굴림" w:hAnsi="Calibri" w:cs="Calibri"/>
          <w:iCs/>
          <w:color w:val="auto"/>
          <w:sz w:val="22"/>
        </w:rPr>
        <w:t>2</w:t>
      </w:r>
      <w:r w:rsidRPr="0031611F">
        <w:rPr>
          <w:rFonts w:ascii="Calibri" w:eastAsia="굴림" w:hAnsi="Calibri" w:cs="Calibri" w:hint="eastAsia"/>
          <w:iCs/>
          <w:color w:val="auto"/>
          <w:sz w:val="22"/>
        </w:rPr>
        <w:t xml:space="preserve">: </w:t>
      </w:r>
    </w:p>
    <w:p w14:paraId="635FFAC3" w14:textId="77777777" w:rsidR="0031611F" w:rsidRPr="0031611F" w:rsidRDefault="0031611F" w:rsidP="0031611F">
      <w:pPr>
        <w:pStyle w:val="afa"/>
        <w:widowControl/>
        <w:numPr>
          <w:ilvl w:val="1"/>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For determining preferred resource set in Scheme 1,</w:t>
      </w:r>
      <w:r w:rsidRPr="0031611F">
        <w:rPr>
          <w:rFonts w:ascii="Calibri" w:eastAsia="굴림" w:hAnsi="Calibri" w:cs="Calibri" w:hint="eastAsia"/>
          <w:iCs/>
          <w:color w:val="auto"/>
          <w:sz w:val="22"/>
        </w:rPr>
        <w:t xml:space="preserve"> </w:t>
      </w:r>
      <w:r w:rsidRPr="0031611F">
        <w:rPr>
          <w:rFonts w:ascii="Calibri" w:eastAsia="굴림" w:hAnsi="Calibri" w:cs="Calibri"/>
          <w:iCs/>
          <w:color w:val="auto"/>
          <w:sz w:val="22"/>
        </w:rPr>
        <w:t>when inter-UE coordination information transmission is triggered by a condition other than explicit request reception, </w:t>
      </w:r>
    </w:p>
    <w:p w14:paraId="742405CB"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UE-B’s prior SCI determines values of following parameters</w:t>
      </w:r>
    </w:p>
    <w:p w14:paraId="24FF3FB9"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prio_TX</w:t>
      </w:r>
      <w:proofErr w:type="spellEnd"/>
    </w:p>
    <w:p w14:paraId="6F3C6329"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L_subCH</w:t>
      </w:r>
      <w:proofErr w:type="spellEnd"/>
    </w:p>
    <w:p w14:paraId="7AB51C9E"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P_rsvp_TX</w:t>
      </w:r>
      <w:proofErr w:type="spellEnd"/>
    </w:p>
    <w:p w14:paraId="1117DC00" w14:textId="77777777" w:rsidR="0031611F" w:rsidRPr="0031611F" w:rsidRDefault="0031611F" w:rsidP="0031611F">
      <w:pPr>
        <w:pStyle w:val="afa"/>
        <w:widowControl/>
        <w:numPr>
          <w:ilvl w:val="2"/>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UE-A determines values of following parameters and indicates them in its inter-UE coordination information</w:t>
      </w:r>
    </w:p>
    <w:p w14:paraId="5B5FB68D"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r w:rsidRPr="0031611F">
        <w:rPr>
          <w:rFonts w:ascii="Calibri" w:eastAsia="굴림" w:hAnsi="Calibri" w:cs="Calibri"/>
          <w:iCs/>
          <w:color w:val="auto"/>
          <w:sz w:val="22"/>
        </w:rPr>
        <w:t>n+T_1, n+T_2</w:t>
      </w:r>
    </w:p>
    <w:p w14:paraId="01EB352A" w14:textId="77777777" w:rsidR="0031611F" w:rsidRPr="0031611F" w:rsidRDefault="0031611F" w:rsidP="0031611F">
      <w:pPr>
        <w:pStyle w:val="afa"/>
        <w:widowControl/>
        <w:numPr>
          <w:ilvl w:val="3"/>
          <w:numId w:val="2"/>
        </w:numPr>
        <w:tabs>
          <w:tab w:val="left" w:pos="400"/>
        </w:tabs>
        <w:spacing w:before="0" w:after="0" w:line="240" w:lineRule="auto"/>
        <w:rPr>
          <w:rFonts w:ascii="Calibri" w:eastAsia="굴림" w:hAnsi="Calibri" w:cs="Calibri"/>
          <w:iCs/>
          <w:color w:val="auto"/>
          <w:sz w:val="22"/>
        </w:rPr>
      </w:pPr>
      <w:proofErr w:type="spellStart"/>
      <w:r w:rsidRPr="0031611F">
        <w:rPr>
          <w:rFonts w:ascii="Calibri" w:eastAsia="굴림" w:hAnsi="Calibri" w:cs="Calibri"/>
          <w:iCs/>
          <w:color w:val="auto"/>
          <w:sz w:val="22"/>
        </w:rPr>
        <w:t>Cresel</w:t>
      </w:r>
      <w:proofErr w:type="spellEnd"/>
    </w:p>
    <w:p w14:paraId="15FC75F9" w14:textId="77777777" w:rsidR="0031611F" w:rsidRDefault="0031611F" w:rsidP="0031611F">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31611F" w14:paraId="4A652717" w14:textId="77777777" w:rsidTr="001F6200">
        <w:tc>
          <w:tcPr>
            <w:tcW w:w="1413" w:type="dxa"/>
          </w:tcPr>
          <w:p w14:paraId="1146A096"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5D8B46C6"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Pr>
                <w:rFonts w:ascii="Calibri" w:eastAsiaTheme="minorEastAsia" w:hAnsi="Calibri" w:cs="Calibri" w:hint="eastAsia"/>
                <w:sz w:val="22"/>
                <w:szCs w:val="22"/>
                <w:lang w:val="en-US" w:eastAsia="ko-KR"/>
              </w:rPr>
              <w:t xml:space="preserve"> </w:t>
            </w:r>
          </w:p>
        </w:tc>
        <w:tc>
          <w:tcPr>
            <w:tcW w:w="6957" w:type="dxa"/>
          </w:tcPr>
          <w:p w14:paraId="4327012E" w14:textId="77777777" w:rsidR="0031611F" w:rsidRDefault="0031611F" w:rsidP="001F6200">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1611F" w14:paraId="77D716A2" w14:textId="77777777" w:rsidTr="001F6200">
        <w:tc>
          <w:tcPr>
            <w:tcW w:w="1413" w:type="dxa"/>
          </w:tcPr>
          <w:p w14:paraId="25996DFB" w14:textId="77777777" w:rsidR="0031611F" w:rsidRDefault="0031611F" w:rsidP="001F6200">
            <w:pPr>
              <w:spacing w:after="0"/>
              <w:jc w:val="both"/>
              <w:rPr>
                <w:rFonts w:ascii="Calibri" w:eastAsiaTheme="minorEastAsia" w:hAnsi="Calibri" w:cs="Calibri"/>
                <w:sz w:val="22"/>
                <w:szCs w:val="22"/>
                <w:lang w:val="en-US" w:eastAsia="ko-KR"/>
              </w:rPr>
            </w:pPr>
          </w:p>
        </w:tc>
        <w:tc>
          <w:tcPr>
            <w:tcW w:w="992" w:type="dxa"/>
          </w:tcPr>
          <w:p w14:paraId="0A1CFABF" w14:textId="77777777" w:rsidR="0031611F" w:rsidRDefault="0031611F" w:rsidP="001F6200">
            <w:pPr>
              <w:spacing w:after="0"/>
              <w:jc w:val="both"/>
              <w:rPr>
                <w:rFonts w:ascii="Calibri" w:eastAsiaTheme="minorEastAsia" w:hAnsi="Calibri" w:cs="Calibri"/>
                <w:sz w:val="22"/>
                <w:szCs w:val="22"/>
                <w:lang w:val="en-US" w:eastAsia="ko-KR"/>
              </w:rPr>
            </w:pPr>
          </w:p>
        </w:tc>
        <w:tc>
          <w:tcPr>
            <w:tcW w:w="6957" w:type="dxa"/>
          </w:tcPr>
          <w:p w14:paraId="14CC2C95" w14:textId="77777777" w:rsidR="0031611F" w:rsidRDefault="0031611F" w:rsidP="001F6200">
            <w:pPr>
              <w:spacing w:after="0"/>
              <w:jc w:val="both"/>
              <w:rPr>
                <w:rFonts w:ascii="Calibri" w:eastAsiaTheme="minorEastAsia" w:hAnsi="Calibri" w:cs="Calibri"/>
                <w:sz w:val="22"/>
                <w:szCs w:val="22"/>
                <w:lang w:val="en-US" w:eastAsia="ko-KR"/>
              </w:rPr>
            </w:pPr>
          </w:p>
        </w:tc>
      </w:tr>
    </w:tbl>
    <w:p w14:paraId="4A550DEB" w14:textId="77777777" w:rsidR="0031611F" w:rsidRDefault="0031611F" w:rsidP="006F4294">
      <w:pPr>
        <w:spacing w:after="0"/>
        <w:rPr>
          <w:rFonts w:ascii="Calibri" w:eastAsiaTheme="minorEastAsia" w:hAnsi="Calibri" w:cs="Calibri"/>
          <w:sz w:val="22"/>
        </w:rPr>
      </w:pPr>
    </w:p>
    <w:p w14:paraId="14DDF99E" w14:textId="77777777" w:rsidR="0031611F" w:rsidRDefault="0031611F" w:rsidP="006F4294">
      <w:pPr>
        <w:spacing w:after="0"/>
        <w:rPr>
          <w:rFonts w:ascii="Calibri" w:eastAsiaTheme="minorEastAsia" w:hAnsi="Calibri" w:cs="Calibri"/>
          <w:sz w:val="22"/>
        </w:rPr>
      </w:pPr>
    </w:p>
    <w:p w14:paraId="3C03C989" w14:textId="77777777" w:rsidR="0031611F" w:rsidRPr="006F4294" w:rsidRDefault="0031611F" w:rsidP="006F4294">
      <w:pPr>
        <w:spacing w:after="0"/>
        <w:rPr>
          <w:rFonts w:ascii="Calibri" w:eastAsiaTheme="minorEastAsia" w:hAnsi="Calibri" w:cs="Calibri"/>
          <w:sz w:val="22"/>
        </w:rPr>
      </w:pPr>
    </w:p>
    <w:p w14:paraId="75D77F36" w14:textId="72D89287" w:rsidR="00A57BF5" w:rsidRPr="00A57BF5" w:rsidRDefault="00A57BF5" w:rsidP="00A661EE">
      <w:pPr>
        <w:pStyle w:val="afa"/>
        <w:widowControl/>
        <w:numPr>
          <w:ilvl w:val="2"/>
          <w:numId w:val="12"/>
        </w:numPr>
        <w:outlineLvl w:val="0"/>
        <w:rPr>
          <w:rFonts w:ascii="Calibri" w:hAnsi="Calibri" w:cs="Calibri"/>
          <w:b/>
          <w:sz w:val="24"/>
          <w:szCs w:val="28"/>
        </w:rPr>
      </w:pPr>
      <w:r w:rsidRPr="00A57BF5">
        <w:rPr>
          <w:rFonts w:ascii="Calibri" w:hAnsi="Calibri" w:cs="Calibri"/>
          <w:b/>
          <w:sz w:val="24"/>
          <w:szCs w:val="28"/>
        </w:rPr>
        <w:t xml:space="preserve">Finalization of </w:t>
      </w:r>
      <w:proofErr w:type="spellStart"/>
      <w:r w:rsidRPr="00A57BF5">
        <w:rPr>
          <w:rFonts w:ascii="Calibri" w:hAnsi="Calibri" w:cs="Calibri"/>
          <w:b/>
          <w:sz w:val="24"/>
          <w:szCs w:val="28"/>
        </w:rPr>
        <w:t>behaviour</w:t>
      </w:r>
      <w:proofErr w:type="spellEnd"/>
      <w:r w:rsidRPr="00A57BF5">
        <w:rPr>
          <w:rFonts w:ascii="Calibri" w:hAnsi="Calibri" w:cs="Calibri"/>
          <w:b/>
          <w:sz w:val="24"/>
          <w:szCs w:val="28"/>
        </w:rPr>
        <w:t xml:space="preserve"> of UE-B receiving resource set(s) from UE-A(s)</w:t>
      </w:r>
    </w:p>
    <w:p w14:paraId="41EE436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1138A485" w14:textId="66F3B12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21316C">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A, majority companies support having the same MAC layer procedure regardless of a container of the preferred resource set. </w:t>
      </w:r>
    </w:p>
    <w:p w14:paraId="6C9CB918" w14:textId="77777777" w:rsidR="00A57BF5" w:rsidRDefault="00A57BF5" w:rsidP="00A661EE">
      <w:pPr>
        <w:spacing w:after="0"/>
        <w:jc w:val="both"/>
        <w:rPr>
          <w:rFonts w:ascii="Calibri" w:eastAsiaTheme="minorEastAsia" w:hAnsi="Calibri" w:cs="Calibri"/>
          <w:sz w:val="22"/>
          <w:szCs w:val="22"/>
          <w:lang w:val="en-US" w:eastAsia="ko-KR"/>
        </w:rPr>
      </w:pPr>
    </w:p>
    <w:p w14:paraId="02FFAF12" w14:textId="25EBFAD1" w:rsidR="001A7512" w:rsidRPr="001A7512"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Q3-1: Do you agree following proposal?</w:t>
      </w:r>
    </w:p>
    <w:p w14:paraId="10B95910" w14:textId="2E46503F"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A,</w:t>
      </w:r>
    </w:p>
    <w:p w14:paraId="093858A3" w14:textId="77777777" w:rsidR="00A57BF5" w:rsidRPr="0010447D"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51AD0A74"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5A81443F" w14:textId="40934271"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7676E88B" w14:textId="77777777" w:rsidR="00A57BF5" w:rsidRDefault="00A57BF5" w:rsidP="00A661EE">
      <w:pPr>
        <w:pStyle w:val="afa"/>
        <w:widowControl/>
        <w:numPr>
          <w:ilvl w:val="2"/>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97A404D" w14:textId="77777777" w:rsidR="00A57BF5" w:rsidRDefault="00A57BF5"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A57BF5" w14:paraId="618409C6" w14:textId="77777777" w:rsidTr="00A57BF5">
        <w:tc>
          <w:tcPr>
            <w:tcW w:w="1696" w:type="dxa"/>
          </w:tcPr>
          <w:p w14:paraId="0D109C96" w14:textId="5057240D"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153D3AC" w14:textId="3A0EE68E"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17EC5BA2" w14:textId="68AFBBA3"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A57BF5" w14:paraId="3925C47E" w14:textId="77777777" w:rsidTr="00A57BF5">
        <w:tc>
          <w:tcPr>
            <w:tcW w:w="1696" w:type="dxa"/>
          </w:tcPr>
          <w:p w14:paraId="2177EC6A" w14:textId="510473EF" w:rsidR="00A57BF5" w:rsidRDefault="00A57BF5" w:rsidP="00A661EE">
            <w:pPr>
              <w:spacing w:after="0"/>
              <w:jc w:val="both"/>
              <w:rPr>
                <w:rFonts w:ascii="Calibri" w:eastAsiaTheme="minorEastAsia" w:hAnsi="Calibri" w:cs="Calibri"/>
                <w:sz w:val="22"/>
                <w:szCs w:val="22"/>
                <w:lang w:val="en-US" w:eastAsia="ko-KR"/>
              </w:rPr>
            </w:pPr>
          </w:p>
        </w:tc>
        <w:tc>
          <w:tcPr>
            <w:tcW w:w="1276" w:type="dxa"/>
          </w:tcPr>
          <w:p w14:paraId="10B55F2D" w14:textId="77777777" w:rsidR="00A57BF5" w:rsidRDefault="00A57BF5" w:rsidP="00A661EE">
            <w:pPr>
              <w:spacing w:after="0"/>
              <w:jc w:val="both"/>
              <w:rPr>
                <w:rFonts w:ascii="Calibri" w:eastAsiaTheme="minorEastAsia" w:hAnsi="Calibri" w:cs="Calibri"/>
                <w:sz w:val="22"/>
                <w:szCs w:val="22"/>
                <w:lang w:val="en-US" w:eastAsia="ko-KR"/>
              </w:rPr>
            </w:pPr>
          </w:p>
        </w:tc>
        <w:tc>
          <w:tcPr>
            <w:tcW w:w="6390" w:type="dxa"/>
          </w:tcPr>
          <w:p w14:paraId="1910EB76" w14:textId="3083F2C0" w:rsidR="00A57BF5" w:rsidRDefault="00A57BF5" w:rsidP="00A661EE">
            <w:pPr>
              <w:spacing w:after="0"/>
              <w:jc w:val="both"/>
              <w:rPr>
                <w:rFonts w:ascii="Calibri" w:eastAsiaTheme="minorEastAsia" w:hAnsi="Calibri" w:cs="Calibri"/>
                <w:sz w:val="22"/>
                <w:szCs w:val="22"/>
                <w:lang w:val="en-US" w:eastAsia="ko-KR"/>
              </w:rPr>
            </w:pPr>
          </w:p>
        </w:tc>
      </w:tr>
    </w:tbl>
    <w:p w14:paraId="2BD77C2A" w14:textId="77777777" w:rsidR="007557E8" w:rsidRDefault="007557E8" w:rsidP="00A661EE">
      <w:pPr>
        <w:spacing w:after="0"/>
        <w:jc w:val="both"/>
        <w:rPr>
          <w:rFonts w:ascii="Calibri" w:eastAsiaTheme="minorEastAsia" w:hAnsi="Calibri" w:cs="Calibri"/>
          <w:sz w:val="22"/>
          <w:szCs w:val="22"/>
          <w:lang w:val="en-US" w:eastAsia="ko-KR"/>
        </w:rPr>
      </w:pPr>
    </w:p>
    <w:p w14:paraId="5531F5C2" w14:textId="77777777" w:rsidR="00A57BF5" w:rsidRDefault="00A57BF5" w:rsidP="00A661EE">
      <w:pPr>
        <w:spacing w:after="0"/>
        <w:jc w:val="both"/>
        <w:rPr>
          <w:rFonts w:ascii="Calibri" w:eastAsiaTheme="minorEastAsia" w:hAnsi="Calibri" w:cs="Calibri"/>
          <w:sz w:val="22"/>
          <w:szCs w:val="22"/>
          <w:lang w:val="en-US" w:eastAsia="ko-KR"/>
        </w:rPr>
      </w:pPr>
    </w:p>
    <w:p w14:paraId="32119F18" w14:textId="77777777" w:rsidR="00A57BF5" w:rsidRPr="00772288" w:rsidRDefault="00A57BF5" w:rsidP="00A661EE">
      <w:pPr>
        <w:spacing w:after="0"/>
        <w:jc w:val="both"/>
        <w:rPr>
          <w:rFonts w:ascii="Calibri" w:hAnsi="Calibri" w:cs="Calibri"/>
          <w:b/>
          <w:sz w:val="22"/>
        </w:rPr>
      </w:pPr>
      <w:r w:rsidRPr="00772288">
        <w:rPr>
          <w:rFonts w:ascii="Calibri" w:hAnsi="Calibri" w:cs="Calibri"/>
          <w:b/>
          <w:sz w:val="22"/>
        </w:rPr>
        <w:t>FL’s observation:</w:t>
      </w:r>
    </w:p>
    <w:p w14:paraId="685639A7" w14:textId="6730644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On UE</w:t>
      </w:r>
      <w:r w:rsidR="001A7512">
        <w:rPr>
          <w:rFonts w:ascii="Calibri" w:eastAsiaTheme="minorEastAsia" w:hAnsi="Calibri" w:cs="Calibri"/>
          <w:sz w:val="22"/>
          <w:szCs w:val="22"/>
          <w:lang w:val="en-US" w:eastAsia="ko-KR"/>
        </w:rPr>
        <w:t>-B’s</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preferred resource set Option B, consensus is observed to support that MAC layer at UE-B selects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belonging to the received preferred resource set. Meanwhile, few companies considered the possibility that </w:t>
      </w:r>
      <w:r w:rsidRPr="00A57BF5">
        <w:rPr>
          <w:rFonts w:ascii="Calibri" w:eastAsiaTheme="minorEastAsia" w:hAnsi="Calibri" w:cs="Calibri"/>
          <w:sz w:val="22"/>
          <w:szCs w:val="22"/>
          <w:lang w:val="en-US" w:eastAsia="ko-KR"/>
        </w:rPr>
        <w:t xml:space="preserve">preferred </w:t>
      </w:r>
      <w:proofErr w:type="spellStart"/>
      <w:r w:rsidRPr="00A57BF5">
        <w:rPr>
          <w:rFonts w:ascii="Calibri" w:eastAsiaTheme="minorEastAsia" w:hAnsi="Calibri" w:cs="Calibri"/>
          <w:sz w:val="22"/>
          <w:szCs w:val="22"/>
          <w:lang w:val="en-US" w:eastAsia="ko-KR"/>
        </w:rPr>
        <w:t>resoruces</w:t>
      </w:r>
      <w:proofErr w:type="spellEnd"/>
      <w:r w:rsidRPr="00A57BF5">
        <w:rPr>
          <w:rFonts w:ascii="Calibri" w:eastAsiaTheme="minorEastAsia" w:hAnsi="Calibri" w:cs="Calibri"/>
          <w:sz w:val="22"/>
          <w:szCs w:val="22"/>
          <w:lang w:val="en-US" w:eastAsia="ko-KR"/>
        </w:rPr>
        <w:t xml:space="preserve"> are not sufficient</w:t>
      </w:r>
      <w:r>
        <w:rPr>
          <w:rFonts w:ascii="Calibri" w:eastAsiaTheme="minorEastAsia" w:hAnsi="Calibri" w:cs="Calibri"/>
          <w:sz w:val="22"/>
          <w:szCs w:val="22"/>
          <w:lang w:val="en-US" w:eastAsia="ko-KR"/>
        </w:rPr>
        <w:t>.</w:t>
      </w:r>
    </w:p>
    <w:p w14:paraId="78ADEBF7" w14:textId="77777777" w:rsidR="00A57BF5" w:rsidRDefault="00A57BF5" w:rsidP="00A661EE">
      <w:pPr>
        <w:spacing w:after="0"/>
        <w:jc w:val="both"/>
        <w:rPr>
          <w:rFonts w:ascii="Calibri" w:eastAsiaTheme="minorEastAsia" w:hAnsi="Calibri" w:cs="Calibri"/>
          <w:sz w:val="22"/>
          <w:szCs w:val="22"/>
          <w:lang w:val="en-US" w:eastAsia="ko-KR"/>
        </w:rPr>
      </w:pPr>
    </w:p>
    <w:p w14:paraId="36655A4C" w14:textId="05335810" w:rsidR="00A57BF5" w:rsidRDefault="00A57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2</w:t>
      </w:r>
      <w:r>
        <w:rPr>
          <w:rFonts w:ascii="Calibri" w:eastAsiaTheme="minorEastAsia" w:hAnsi="Calibri" w:cs="Calibri" w:hint="eastAsia"/>
          <w:sz w:val="22"/>
          <w:szCs w:val="22"/>
          <w:lang w:val="en-US" w:eastAsia="ko-KR"/>
        </w:rPr>
        <w:t>: Do you agree following proposal?</w:t>
      </w:r>
    </w:p>
    <w:p w14:paraId="6945F451" w14:textId="547ABF91" w:rsidR="00A57BF5" w:rsidRDefault="00A57BF5" w:rsidP="00A661EE">
      <w:pPr>
        <w:pStyle w:val="afa"/>
        <w:widowControl/>
        <w:numPr>
          <w:ilvl w:val="0"/>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For </w:t>
      </w:r>
      <w:r>
        <w:rPr>
          <w:rFonts w:ascii="Calibri" w:hAnsi="Calibri" w:cs="Calibri"/>
          <w:sz w:val="21"/>
          <w:szCs w:val="21"/>
        </w:rPr>
        <w:t>Scheme 1 with preferred resource set Option B,</w:t>
      </w:r>
    </w:p>
    <w:p w14:paraId="2913A74F" w14:textId="77777777" w:rsidR="00A57BF5" w:rsidRDefault="00A57BF5" w:rsidP="00A661EE">
      <w:pPr>
        <w:pStyle w:val="afa"/>
        <w:widowControl/>
        <w:numPr>
          <w:ilvl w:val="1"/>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4A111473" w14:textId="339C5B75" w:rsidR="00A57BF5" w:rsidRPr="0010447D" w:rsidRDefault="00A57BF5" w:rsidP="00A661EE">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w:t>
      </w:r>
      <w:r w:rsidRPr="0010447D">
        <w:rPr>
          <w:rFonts w:ascii="Calibri" w:hAnsi="Calibri" w:cs="Calibri"/>
          <w:sz w:val="21"/>
          <w:szCs w:val="21"/>
        </w:rPr>
        <w:t>he received preferred resource set</w:t>
      </w:r>
      <w:r>
        <w:rPr>
          <w:rFonts w:ascii="Calibri" w:hAnsi="Calibri" w:cs="Calibri"/>
          <w:sz w:val="21"/>
          <w:szCs w:val="21"/>
        </w:rPr>
        <w:t xml:space="preserve"> is </w:t>
      </w:r>
      <w:r w:rsidR="00C84504">
        <w:rPr>
          <w:rFonts w:ascii="Calibri" w:hAnsi="Calibri" w:cs="Calibri"/>
          <w:sz w:val="21"/>
          <w:szCs w:val="21"/>
        </w:rPr>
        <w:t>reported</w:t>
      </w:r>
      <w:r>
        <w:rPr>
          <w:rFonts w:ascii="Calibri" w:hAnsi="Calibri" w:cs="Calibri"/>
          <w:sz w:val="21"/>
          <w:szCs w:val="21"/>
        </w:rPr>
        <w:t xml:space="preserve"> by physical layer at UE-B if 2</w:t>
      </w:r>
      <w:r w:rsidRPr="00A57BF5">
        <w:rPr>
          <w:rFonts w:ascii="Calibri" w:hAnsi="Calibri" w:cs="Calibri"/>
          <w:sz w:val="21"/>
          <w:szCs w:val="21"/>
          <w:vertAlign w:val="superscript"/>
        </w:rPr>
        <w:t>nd</w:t>
      </w:r>
      <w:r>
        <w:rPr>
          <w:rFonts w:ascii="Calibri" w:hAnsi="Calibri" w:cs="Calibri"/>
          <w:sz w:val="21"/>
          <w:szCs w:val="21"/>
        </w:rPr>
        <w:t xml:space="preserve"> SCI is used as a container of the preferred resource set</w:t>
      </w:r>
    </w:p>
    <w:p w14:paraId="041C0484" w14:textId="77777777" w:rsidR="00E7022C" w:rsidRDefault="00E7022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7022C" w14:paraId="573AE34B" w14:textId="77777777" w:rsidTr="00CF0178">
        <w:tc>
          <w:tcPr>
            <w:tcW w:w="1696" w:type="dxa"/>
          </w:tcPr>
          <w:p w14:paraId="19ABB1A2"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ACA4394"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6C8F79A7" w14:textId="77777777" w:rsidR="00E7022C" w:rsidRDefault="00E7022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7022C" w14:paraId="6B6B07ED" w14:textId="77777777" w:rsidTr="00CF0178">
        <w:tc>
          <w:tcPr>
            <w:tcW w:w="1696" w:type="dxa"/>
          </w:tcPr>
          <w:p w14:paraId="092E962E" w14:textId="69248507" w:rsidR="00E7022C" w:rsidRDefault="00E7022C" w:rsidP="00A661EE">
            <w:pPr>
              <w:spacing w:after="0"/>
              <w:jc w:val="both"/>
              <w:rPr>
                <w:rFonts w:ascii="Calibri" w:eastAsiaTheme="minorEastAsia" w:hAnsi="Calibri" w:cs="Calibri"/>
                <w:sz w:val="22"/>
                <w:szCs w:val="22"/>
                <w:lang w:val="en-US" w:eastAsia="ko-KR"/>
              </w:rPr>
            </w:pPr>
          </w:p>
        </w:tc>
        <w:tc>
          <w:tcPr>
            <w:tcW w:w="1276" w:type="dxa"/>
          </w:tcPr>
          <w:p w14:paraId="5B4425B2" w14:textId="32E07CE7" w:rsidR="00E7022C" w:rsidRDefault="00E7022C" w:rsidP="00A661EE">
            <w:pPr>
              <w:spacing w:after="0"/>
              <w:jc w:val="both"/>
              <w:rPr>
                <w:rFonts w:ascii="Calibri" w:eastAsiaTheme="minorEastAsia" w:hAnsi="Calibri" w:cs="Calibri"/>
                <w:sz w:val="22"/>
                <w:szCs w:val="22"/>
                <w:lang w:val="en-US" w:eastAsia="ko-KR"/>
              </w:rPr>
            </w:pPr>
          </w:p>
        </w:tc>
        <w:tc>
          <w:tcPr>
            <w:tcW w:w="6390" w:type="dxa"/>
          </w:tcPr>
          <w:p w14:paraId="60670656" w14:textId="77777777" w:rsidR="00E7022C" w:rsidRDefault="00E7022C" w:rsidP="00A661EE">
            <w:pPr>
              <w:spacing w:after="0"/>
              <w:jc w:val="both"/>
              <w:rPr>
                <w:rFonts w:ascii="Calibri" w:eastAsiaTheme="minorEastAsia" w:hAnsi="Calibri" w:cs="Calibri"/>
                <w:sz w:val="22"/>
                <w:szCs w:val="22"/>
                <w:lang w:val="en-US" w:eastAsia="ko-KR"/>
              </w:rPr>
            </w:pPr>
          </w:p>
        </w:tc>
      </w:tr>
    </w:tbl>
    <w:p w14:paraId="6C587C76" w14:textId="77777777" w:rsidR="00E7022C" w:rsidRDefault="00E7022C" w:rsidP="00A661EE">
      <w:pPr>
        <w:spacing w:after="0"/>
        <w:jc w:val="both"/>
        <w:rPr>
          <w:rFonts w:ascii="Calibri" w:eastAsiaTheme="minorEastAsia" w:hAnsi="Calibri" w:cs="Calibri"/>
          <w:sz w:val="22"/>
          <w:szCs w:val="22"/>
          <w:lang w:val="en-US" w:eastAsia="ko-KR"/>
        </w:rPr>
      </w:pPr>
    </w:p>
    <w:p w14:paraId="51E0EFA8" w14:textId="77777777" w:rsidR="008A5373" w:rsidRDefault="008A5373" w:rsidP="00A661EE">
      <w:pPr>
        <w:spacing w:after="0"/>
        <w:jc w:val="both"/>
        <w:rPr>
          <w:rFonts w:ascii="Calibri" w:eastAsiaTheme="minorEastAsia" w:hAnsi="Calibri" w:cs="Calibri"/>
          <w:sz w:val="22"/>
          <w:szCs w:val="22"/>
          <w:lang w:val="en-US" w:eastAsia="ko-KR"/>
        </w:rPr>
      </w:pPr>
    </w:p>
    <w:p w14:paraId="4780F6BA" w14:textId="42A6C510"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with </w:t>
      </w:r>
      <w:proofErr w:type="spellStart"/>
      <w:r>
        <w:rPr>
          <w:rFonts w:ascii="Calibri" w:eastAsiaTheme="minorEastAsia" w:hAnsi="Calibri" w:cs="Calibri"/>
          <w:sz w:val="22"/>
          <w:szCs w:val="22"/>
          <w:lang w:val="en-US" w:eastAsia="ko-KR"/>
        </w:rPr>
        <w:t>preffered</w:t>
      </w:r>
      <w:proofErr w:type="spellEnd"/>
      <w:r>
        <w:rPr>
          <w:rFonts w:ascii="Calibri" w:eastAsiaTheme="minorEastAsia" w:hAnsi="Calibri" w:cs="Calibri"/>
          <w:sz w:val="22"/>
          <w:szCs w:val="22"/>
          <w:lang w:val="en-US" w:eastAsia="ko-KR"/>
        </w:rPr>
        <w:t xml:space="preserve"> resource set Option B, is it necessary to specify how to handle the case when the amount of preferred resources does not exceed X*</w:t>
      </w:r>
      <w:proofErr w:type="spellStart"/>
      <w:r>
        <w:rPr>
          <w:rFonts w:ascii="Calibri" w:eastAsiaTheme="minorEastAsia" w:hAnsi="Calibri" w:cs="Calibri"/>
          <w:sz w:val="22"/>
          <w:szCs w:val="22"/>
          <w:lang w:val="en-US" w:eastAsia="ko-KR"/>
        </w:rPr>
        <w:t>M_totoal</w:t>
      </w:r>
      <w:proofErr w:type="spellEnd"/>
      <w:r>
        <w:rPr>
          <w:rFonts w:ascii="Calibri" w:eastAsiaTheme="minorEastAsia" w:hAnsi="Calibri" w:cs="Calibri"/>
          <w:sz w:val="22"/>
          <w:szCs w:val="22"/>
          <w:lang w:val="en-US" w:eastAsia="ko-KR"/>
        </w:rPr>
        <w:t>? If yes, how to handle it?</w:t>
      </w:r>
    </w:p>
    <w:p w14:paraId="2D672DE3" w14:textId="77777777" w:rsidR="008A5373" w:rsidRDefault="008A537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A5373" w14:paraId="4EB951E2" w14:textId="77777777" w:rsidTr="00CF0178">
        <w:tc>
          <w:tcPr>
            <w:tcW w:w="1696" w:type="dxa"/>
          </w:tcPr>
          <w:p w14:paraId="5E5DE39F"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2F228A5"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0E32A3" w14:textId="77777777" w:rsidR="008A5373" w:rsidRDefault="008A537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A5373" w14:paraId="359843A0" w14:textId="77777777" w:rsidTr="00CF0178">
        <w:tc>
          <w:tcPr>
            <w:tcW w:w="1696" w:type="dxa"/>
          </w:tcPr>
          <w:p w14:paraId="36872D8F" w14:textId="43314256" w:rsidR="008A5373" w:rsidRDefault="008A5373" w:rsidP="00A661EE">
            <w:pPr>
              <w:spacing w:after="0"/>
              <w:jc w:val="both"/>
              <w:rPr>
                <w:rFonts w:ascii="Calibri" w:eastAsiaTheme="minorEastAsia" w:hAnsi="Calibri" w:cs="Calibri"/>
                <w:sz w:val="22"/>
                <w:szCs w:val="22"/>
                <w:lang w:val="en-US" w:eastAsia="ko-KR"/>
              </w:rPr>
            </w:pPr>
          </w:p>
        </w:tc>
        <w:tc>
          <w:tcPr>
            <w:tcW w:w="1276" w:type="dxa"/>
          </w:tcPr>
          <w:p w14:paraId="7AEB9459" w14:textId="391058F3" w:rsidR="008A5373" w:rsidRDefault="008A5373" w:rsidP="00A661EE">
            <w:pPr>
              <w:spacing w:after="0"/>
              <w:jc w:val="both"/>
              <w:rPr>
                <w:rFonts w:ascii="Calibri" w:eastAsiaTheme="minorEastAsia" w:hAnsi="Calibri" w:cs="Calibri"/>
                <w:sz w:val="22"/>
                <w:szCs w:val="22"/>
                <w:lang w:val="en-US" w:eastAsia="ko-KR"/>
              </w:rPr>
            </w:pPr>
          </w:p>
        </w:tc>
        <w:tc>
          <w:tcPr>
            <w:tcW w:w="6390" w:type="dxa"/>
          </w:tcPr>
          <w:p w14:paraId="3AA70C86" w14:textId="77777777" w:rsidR="008A5373" w:rsidRDefault="008A5373" w:rsidP="00A661EE">
            <w:pPr>
              <w:spacing w:after="0"/>
              <w:jc w:val="both"/>
              <w:rPr>
                <w:rFonts w:ascii="Calibri" w:eastAsiaTheme="minorEastAsia" w:hAnsi="Calibri" w:cs="Calibri"/>
                <w:sz w:val="22"/>
                <w:szCs w:val="22"/>
                <w:lang w:val="en-US" w:eastAsia="ko-KR"/>
              </w:rPr>
            </w:pPr>
          </w:p>
        </w:tc>
      </w:tr>
    </w:tbl>
    <w:p w14:paraId="367C6C92" w14:textId="77777777" w:rsidR="008A5373" w:rsidRDefault="008A5373" w:rsidP="00A661EE">
      <w:pPr>
        <w:spacing w:after="0"/>
        <w:jc w:val="both"/>
        <w:rPr>
          <w:rFonts w:ascii="Calibri" w:eastAsiaTheme="minorEastAsia" w:hAnsi="Calibri" w:cs="Calibri"/>
          <w:sz w:val="22"/>
          <w:szCs w:val="22"/>
          <w:lang w:val="en-US" w:eastAsia="ko-KR"/>
        </w:rPr>
      </w:pPr>
    </w:p>
    <w:p w14:paraId="54403F45" w14:textId="77777777" w:rsidR="00EA4E6E" w:rsidRDefault="00EA4E6E" w:rsidP="00A661EE">
      <w:pPr>
        <w:spacing w:after="0"/>
        <w:jc w:val="both"/>
        <w:rPr>
          <w:rFonts w:ascii="Calibri" w:eastAsiaTheme="minorEastAsia" w:hAnsi="Calibri" w:cs="Calibri"/>
          <w:sz w:val="22"/>
          <w:szCs w:val="22"/>
          <w:lang w:val="en-US" w:eastAsia="ko-KR"/>
        </w:rPr>
      </w:pPr>
    </w:p>
    <w:p w14:paraId="15D28912" w14:textId="77777777" w:rsidR="008E7151" w:rsidRPr="00271E20" w:rsidRDefault="008E7151" w:rsidP="00A661EE">
      <w:pPr>
        <w:spacing w:after="0"/>
        <w:jc w:val="both"/>
        <w:rPr>
          <w:rFonts w:ascii="Calibri" w:hAnsi="Calibri" w:cs="Calibri"/>
          <w:b/>
          <w:sz w:val="22"/>
        </w:rPr>
      </w:pPr>
      <w:r w:rsidRPr="00271E20">
        <w:rPr>
          <w:rFonts w:ascii="Calibri" w:hAnsi="Calibri" w:cs="Calibri"/>
          <w:b/>
          <w:sz w:val="22"/>
        </w:rPr>
        <w:t>FL’s observation:</w:t>
      </w:r>
    </w:p>
    <w:p w14:paraId="48E12CF7" w14:textId="0F3CEFEA"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On UE</w:t>
      </w:r>
      <w:r w:rsidR="00E4763A">
        <w:rPr>
          <w:rFonts w:ascii="Calibri" w:eastAsiaTheme="minorEastAsia" w:hAnsi="Calibri" w:cs="Calibri"/>
          <w:sz w:val="22"/>
          <w:szCs w:val="22"/>
          <w:lang w:val="en-US" w:eastAsia="ko-KR"/>
        </w:rPr>
        <w:t>-B’s</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behavior</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 xml:space="preserve">for Scheme 1 with non-preferred resource set, few companies considered </w:t>
      </w:r>
      <w:r w:rsidR="00271E20">
        <w:rPr>
          <w:rFonts w:ascii="Calibri" w:eastAsiaTheme="minorEastAsia" w:hAnsi="Calibri" w:cs="Calibri"/>
          <w:sz w:val="22"/>
          <w:szCs w:val="22"/>
          <w:lang w:val="en-US" w:eastAsia="ko-KR"/>
        </w:rPr>
        <w:t>to introduce additional enhancement to handle a case where</w:t>
      </w:r>
      <w:r w:rsidRPr="00271E20">
        <w:rPr>
          <w:rFonts w:ascii="Calibri" w:eastAsiaTheme="minorEastAsia" w:hAnsi="Calibri" w:cs="Calibri"/>
          <w:sz w:val="22"/>
          <w:szCs w:val="22"/>
          <w:lang w:val="en-US" w:eastAsia="ko-KR"/>
        </w:rPr>
        <w:t xml:space="preserve"> the amount of candidate single-slot </w:t>
      </w:r>
      <w:proofErr w:type="spellStart"/>
      <w:r w:rsidRPr="00271E20">
        <w:rPr>
          <w:rFonts w:ascii="Calibri" w:eastAsiaTheme="minorEastAsia" w:hAnsi="Calibri" w:cs="Calibri"/>
          <w:sz w:val="22"/>
          <w:szCs w:val="22"/>
          <w:lang w:val="en-US" w:eastAsia="ko-KR"/>
        </w:rPr>
        <w:t>resoruces</w:t>
      </w:r>
      <w:proofErr w:type="spellEnd"/>
      <w:r w:rsidRPr="00271E20">
        <w:rPr>
          <w:rFonts w:ascii="Calibri" w:eastAsiaTheme="minorEastAsia" w:hAnsi="Calibri" w:cs="Calibri"/>
          <w:sz w:val="22"/>
          <w:szCs w:val="22"/>
          <w:lang w:val="en-US" w:eastAsia="ko-KR"/>
        </w:rPr>
        <w:t xml:space="preserve"> is not sufficient. </w:t>
      </w:r>
    </w:p>
    <w:p w14:paraId="40390630" w14:textId="3781C061" w:rsidR="008E7151" w:rsidRPr="00271E20" w:rsidRDefault="008E7151" w:rsidP="00A661EE">
      <w:pPr>
        <w:spacing w:after="0"/>
        <w:jc w:val="both"/>
        <w:rPr>
          <w:rFonts w:ascii="Calibri" w:eastAsiaTheme="minorEastAsia" w:hAnsi="Calibri" w:cs="Calibri"/>
          <w:sz w:val="22"/>
          <w:szCs w:val="22"/>
          <w:lang w:val="en-US" w:eastAsia="ko-KR"/>
        </w:rPr>
      </w:pPr>
    </w:p>
    <w:p w14:paraId="6131E06C" w14:textId="51EA9953" w:rsidR="00C84504"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Q3-</w:t>
      </w:r>
      <w:r w:rsidR="008A5373" w:rsidRPr="00271E20">
        <w:rPr>
          <w:rFonts w:ascii="Calibri" w:eastAsiaTheme="minorEastAsia" w:hAnsi="Calibri" w:cs="Calibri"/>
          <w:sz w:val="22"/>
          <w:szCs w:val="22"/>
          <w:lang w:val="en-US" w:eastAsia="ko-KR"/>
        </w:rPr>
        <w:t>4</w:t>
      </w:r>
      <w:r w:rsidRPr="00271E20">
        <w:rPr>
          <w:rFonts w:ascii="Calibri" w:eastAsiaTheme="minorEastAsia" w:hAnsi="Calibri" w:cs="Calibri" w:hint="eastAsia"/>
          <w:sz w:val="22"/>
          <w:szCs w:val="22"/>
          <w:lang w:val="en-US" w:eastAsia="ko-KR"/>
        </w:rPr>
        <w:t xml:space="preserve">: </w:t>
      </w:r>
      <w:r w:rsidRPr="00271E20">
        <w:rPr>
          <w:rFonts w:ascii="Calibri" w:eastAsiaTheme="minorEastAsia" w:hAnsi="Calibri" w:cs="Calibri"/>
          <w:sz w:val="22"/>
          <w:szCs w:val="22"/>
          <w:lang w:val="en-US" w:eastAsia="ko-KR"/>
        </w:rPr>
        <w:t>For Scheme 1 with non-</w:t>
      </w:r>
      <w:proofErr w:type="spellStart"/>
      <w:r w:rsidRPr="00271E20">
        <w:rPr>
          <w:rFonts w:ascii="Calibri" w:eastAsiaTheme="minorEastAsia" w:hAnsi="Calibri" w:cs="Calibri"/>
          <w:sz w:val="22"/>
          <w:szCs w:val="22"/>
          <w:lang w:val="en-US" w:eastAsia="ko-KR"/>
        </w:rPr>
        <w:t>preffered</w:t>
      </w:r>
      <w:proofErr w:type="spellEnd"/>
      <w:r w:rsidRPr="00271E20">
        <w:rPr>
          <w:rFonts w:ascii="Calibri" w:eastAsiaTheme="minorEastAsia" w:hAnsi="Calibri" w:cs="Calibri"/>
          <w:sz w:val="22"/>
          <w:szCs w:val="22"/>
          <w:lang w:val="en-US" w:eastAsia="ko-KR"/>
        </w:rPr>
        <w:t xml:space="preserve"> resource set, is it necessary to specify how to handle the case when the amount of candidate single-slot resources </w:t>
      </w:r>
      <w:r w:rsidR="002E5142">
        <w:rPr>
          <w:rFonts w:ascii="Calibri" w:eastAsiaTheme="minorEastAsia" w:hAnsi="Calibri" w:cs="Calibri"/>
          <w:sz w:val="22"/>
          <w:szCs w:val="22"/>
          <w:lang w:val="en-US" w:eastAsia="ko-KR"/>
        </w:rPr>
        <w:t xml:space="preserve">obtained </w:t>
      </w:r>
      <w:r w:rsidRPr="00271E20">
        <w:rPr>
          <w:rFonts w:ascii="Calibri" w:eastAsiaTheme="minorEastAsia" w:hAnsi="Calibri" w:cs="Calibri"/>
          <w:sz w:val="22"/>
          <w:szCs w:val="22"/>
          <w:lang w:val="en-US" w:eastAsia="ko-KR"/>
        </w:rPr>
        <w:t xml:space="preserve">after </w:t>
      </w:r>
      <w:r w:rsidR="002E5142">
        <w:rPr>
          <w:rFonts w:ascii="Calibri" w:eastAsiaTheme="minorEastAsia" w:hAnsi="Calibri" w:cs="Calibri"/>
          <w:sz w:val="22"/>
          <w:szCs w:val="22"/>
          <w:lang w:val="en-US" w:eastAsia="ko-KR"/>
        </w:rPr>
        <w:t xml:space="preserve">the exclusion of resource(s) overlapping with </w:t>
      </w:r>
      <w:r w:rsidRPr="00271E20">
        <w:rPr>
          <w:rFonts w:ascii="Calibri" w:eastAsiaTheme="minorEastAsia" w:hAnsi="Calibri" w:cs="Calibri"/>
          <w:sz w:val="22"/>
          <w:szCs w:val="22"/>
          <w:lang w:val="en-US" w:eastAsia="ko-KR"/>
        </w:rPr>
        <w:t>non-preferred resources does not exceed X*</w:t>
      </w:r>
      <w:proofErr w:type="spellStart"/>
      <w:r w:rsidRPr="00271E20">
        <w:rPr>
          <w:rFonts w:ascii="Calibri" w:eastAsiaTheme="minorEastAsia" w:hAnsi="Calibri" w:cs="Calibri"/>
          <w:sz w:val="22"/>
          <w:szCs w:val="22"/>
          <w:lang w:val="en-US" w:eastAsia="ko-KR"/>
        </w:rPr>
        <w:t>M_totoal</w:t>
      </w:r>
      <w:proofErr w:type="spellEnd"/>
      <w:r w:rsidRPr="00271E20">
        <w:rPr>
          <w:rFonts w:ascii="Calibri" w:eastAsiaTheme="minorEastAsia" w:hAnsi="Calibri" w:cs="Calibri"/>
          <w:sz w:val="22"/>
          <w:szCs w:val="22"/>
          <w:lang w:val="en-US" w:eastAsia="ko-KR"/>
        </w:rPr>
        <w:t xml:space="preserve">? </w:t>
      </w:r>
      <w:r w:rsidR="00C84504" w:rsidRPr="00271E20">
        <w:rPr>
          <w:rFonts w:ascii="Calibri" w:eastAsiaTheme="minorEastAsia" w:hAnsi="Calibri" w:cs="Calibri"/>
          <w:sz w:val="22"/>
          <w:szCs w:val="22"/>
          <w:lang w:val="en-US" w:eastAsia="ko-KR"/>
        </w:rPr>
        <w:t>If yes, how to handle it?</w:t>
      </w:r>
    </w:p>
    <w:p w14:paraId="07BE11D9" w14:textId="77777777" w:rsidR="008E7151" w:rsidRPr="00271E20" w:rsidRDefault="008E715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E7151" w14:paraId="312972FC" w14:textId="77777777" w:rsidTr="00CF0178">
        <w:tc>
          <w:tcPr>
            <w:tcW w:w="1696" w:type="dxa"/>
          </w:tcPr>
          <w:p w14:paraId="4ED05A66" w14:textId="77777777"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Compa</w:t>
            </w:r>
            <w:r w:rsidRPr="00271E20">
              <w:rPr>
                <w:rFonts w:ascii="Calibri" w:eastAsiaTheme="minorEastAsia" w:hAnsi="Calibri" w:cs="Calibri"/>
                <w:sz w:val="22"/>
                <w:szCs w:val="22"/>
                <w:lang w:val="en-US" w:eastAsia="ko-KR"/>
              </w:rPr>
              <w:t>n</w:t>
            </w:r>
            <w:r w:rsidRPr="00271E20">
              <w:rPr>
                <w:rFonts w:ascii="Calibri" w:eastAsiaTheme="minorEastAsia" w:hAnsi="Calibri" w:cs="Calibri" w:hint="eastAsia"/>
                <w:sz w:val="22"/>
                <w:szCs w:val="22"/>
                <w:lang w:val="en-US" w:eastAsia="ko-KR"/>
              </w:rPr>
              <w:t>y</w:t>
            </w:r>
          </w:p>
        </w:tc>
        <w:tc>
          <w:tcPr>
            <w:tcW w:w="1276" w:type="dxa"/>
          </w:tcPr>
          <w:p w14:paraId="2A28EB4D" w14:textId="160CE778" w:rsidR="008E7151" w:rsidRPr="00271E20"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Answer (yes</w:t>
            </w:r>
            <w:r w:rsidRPr="00271E20">
              <w:rPr>
                <w:rFonts w:ascii="Calibri" w:eastAsiaTheme="minorEastAsia" w:hAnsi="Calibri" w:cs="Calibri"/>
                <w:sz w:val="22"/>
                <w:szCs w:val="22"/>
                <w:lang w:val="en-US" w:eastAsia="ko-KR"/>
              </w:rPr>
              <w:t xml:space="preserve"> </w:t>
            </w:r>
            <w:r w:rsidRPr="00271E20">
              <w:rPr>
                <w:rFonts w:ascii="Calibri" w:eastAsiaTheme="minorEastAsia" w:hAnsi="Calibri" w:cs="Calibri" w:hint="eastAsia"/>
                <w:sz w:val="22"/>
                <w:szCs w:val="22"/>
                <w:lang w:val="en-US" w:eastAsia="ko-KR"/>
              </w:rPr>
              <w:t>or no)</w:t>
            </w:r>
          </w:p>
        </w:tc>
        <w:tc>
          <w:tcPr>
            <w:tcW w:w="6390" w:type="dxa"/>
          </w:tcPr>
          <w:p w14:paraId="7ED7A031" w14:textId="77777777" w:rsidR="008E7151" w:rsidRDefault="008E7151" w:rsidP="00A661EE">
            <w:pPr>
              <w:spacing w:after="0"/>
              <w:jc w:val="both"/>
              <w:rPr>
                <w:rFonts w:ascii="Calibri" w:eastAsiaTheme="minorEastAsia" w:hAnsi="Calibri" w:cs="Calibri"/>
                <w:sz w:val="22"/>
                <w:szCs w:val="22"/>
                <w:lang w:val="en-US" w:eastAsia="ko-KR"/>
              </w:rPr>
            </w:pPr>
            <w:r w:rsidRPr="00271E20">
              <w:rPr>
                <w:rFonts w:ascii="Calibri" w:eastAsiaTheme="minorEastAsia" w:hAnsi="Calibri" w:cs="Calibri" w:hint="eastAsia"/>
                <w:sz w:val="22"/>
                <w:szCs w:val="22"/>
                <w:lang w:val="en-US" w:eastAsia="ko-KR"/>
              </w:rPr>
              <w:t>Comments</w:t>
            </w:r>
          </w:p>
        </w:tc>
      </w:tr>
      <w:tr w:rsidR="008E7151" w14:paraId="4EFF50CA" w14:textId="77777777" w:rsidTr="00CF0178">
        <w:tc>
          <w:tcPr>
            <w:tcW w:w="1696" w:type="dxa"/>
          </w:tcPr>
          <w:p w14:paraId="1E2CF8B4" w14:textId="22153B5B" w:rsidR="008E7151" w:rsidRDefault="008E7151" w:rsidP="00A661EE">
            <w:pPr>
              <w:spacing w:after="0"/>
              <w:jc w:val="both"/>
              <w:rPr>
                <w:rFonts w:ascii="Calibri" w:eastAsiaTheme="minorEastAsia" w:hAnsi="Calibri" w:cs="Calibri"/>
                <w:sz w:val="22"/>
                <w:szCs w:val="22"/>
                <w:lang w:val="en-US" w:eastAsia="ko-KR"/>
              </w:rPr>
            </w:pPr>
          </w:p>
        </w:tc>
        <w:tc>
          <w:tcPr>
            <w:tcW w:w="1276" w:type="dxa"/>
          </w:tcPr>
          <w:p w14:paraId="3E4DCBFC" w14:textId="53CAB1D6" w:rsidR="008E7151" w:rsidRDefault="008E7151" w:rsidP="00A661EE">
            <w:pPr>
              <w:spacing w:after="0"/>
              <w:jc w:val="both"/>
              <w:rPr>
                <w:rFonts w:ascii="Calibri" w:eastAsiaTheme="minorEastAsia" w:hAnsi="Calibri" w:cs="Calibri"/>
                <w:sz w:val="22"/>
                <w:szCs w:val="22"/>
                <w:lang w:val="en-US" w:eastAsia="ko-KR"/>
              </w:rPr>
            </w:pPr>
          </w:p>
        </w:tc>
        <w:tc>
          <w:tcPr>
            <w:tcW w:w="6390" w:type="dxa"/>
          </w:tcPr>
          <w:p w14:paraId="49975E09" w14:textId="547D0940" w:rsidR="008E7151" w:rsidRDefault="008E7151" w:rsidP="00A661EE">
            <w:pPr>
              <w:spacing w:after="0"/>
              <w:jc w:val="both"/>
              <w:rPr>
                <w:rFonts w:ascii="Calibri" w:eastAsiaTheme="minorEastAsia" w:hAnsi="Calibri" w:cs="Calibri"/>
                <w:sz w:val="22"/>
                <w:szCs w:val="22"/>
                <w:lang w:val="en-US" w:eastAsia="ko-KR"/>
              </w:rPr>
            </w:pPr>
          </w:p>
        </w:tc>
      </w:tr>
    </w:tbl>
    <w:p w14:paraId="359C78BA" w14:textId="77777777" w:rsidR="008E7151" w:rsidRDefault="008E7151" w:rsidP="00A661EE">
      <w:pPr>
        <w:spacing w:after="0"/>
        <w:jc w:val="both"/>
        <w:rPr>
          <w:rFonts w:ascii="Calibri" w:eastAsiaTheme="minorEastAsia" w:hAnsi="Calibri" w:cs="Calibri"/>
          <w:sz w:val="22"/>
          <w:szCs w:val="22"/>
          <w:lang w:val="en-US" w:eastAsia="ko-KR"/>
        </w:rPr>
      </w:pPr>
    </w:p>
    <w:p w14:paraId="138B0717" w14:textId="77777777" w:rsidR="00332C6A" w:rsidRDefault="00332C6A" w:rsidP="00A661EE">
      <w:pPr>
        <w:spacing w:after="0"/>
        <w:jc w:val="both"/>
        <w:rPr>
          <w:rFonts w:ascii="Calibri" w:eastAsiaTheme="minorEastAsia" w:hAnsi="Calibri" w:cs="Calibri"/>
          <w:sz w:val="22"/>
          <w:szCs w:val="22"/>
          <w:lang w:val="en-US" w:eastAsia="ko-KR"/>
        </w:rPr>
      </w:pPr>
    </w:p>
    <w:p w14:paraId="0CEC9542"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B26C0FE" w14:textId="6C0CE923"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Few companies suggested to introduce latency bound of the inter-UE coordination information in Scheme 1. With the latency bound, UE</w:t>
      </w:r>
      <w:r w:rsidR="0062316E">
        <w:rPr>
          <w:rFonts w:ascii="Calibri" w:eastAsiaTheme="minorEastAsia" w:hAnsi="Calibri" w:cs="Calibri"/>
          <w:sz w:val="22"/>
          <w:szCs w:val="22"/>
          <w:lang w:val="en-US" w:eastAsia="ko-KR"/>
        </w:rPr>
        <w:t>-B</w:t>
      </w:r>
      <w:r w:rsidR="003C1945">
        <w:rPr>
          <w:rFonts w:ascii="Calibri" w:eastAsiaTheme="minorEastAsia" w:hAnsi="Calibri" w:cs="Calibri"/>
          <w:sz w:val="22"/>
          <w:szCs w:val="22"/>
          <w:lang w:val="en-US" w:eastAsia="ko-KR"/>
        </w:rPr>
        <w:t xml:space="preserve"> will use the</w:t>
      </w:r>
      <w:r>
        <w:rPr>
          <w:rFonts w:ascii="Calibri" w:eastAsiaTheme="minorEastAsia" w:hAnsi="Calibri" w:cs="Calibri"/>
          <w:sz w:val="22"/>
          <w:szCs w:val="22"/>
          <w:lang w:val="en-US" w:eastAsia="ko-KR"/>
        </w:rPr>
        <w:t xml:space="preserve"> receive</w:t>
      </w:r>
      <w:r w:rsidR="003C1945">
        <w:rPr>
          <w:rFonts w:ascii="Calibri" w:eastAsiaTheme="minorEastAsia" w:hAnsi="Calibri" w:cs="Calibri"/>
          <w:sz w:val="22"/>
          <w:szCs w:val="22"/>
          <w:lang w:val="en-US" w:eastAsia="ko-KR"/>
        </w:rPr>
        <w:t>d</w:t>
      </w:r>
      <w:r>
        <w:rPr>
          <w:rFonts w:ascii="Calibri" w:eastAsiaTheme="minorEastAsia" w:hAnsi="Calibri" w:cs="Calibri"/>
          <w:sz w:val="22"/>
          <w:szCs w:val="22"/>
          <w:lang w:val="en-US" w:eastAsia="ko-KR"/>
        </w:rPr>
        <w:t xml:space="preserve"> inter-UE coordination information within the latency bound</w:t>
      </w:r>
      <w:r w:rsidR="0062316E">
        <w:rPr>
          <w:rFonts w:ascii="Calibri" w:eastAsiaTheme="minorEastAsia" w:hAnsi="Calibri" w:cs="Calibri"/>
          <w:sz w:val="22"/>
          <w:szCs w:val="22"/>
          <w:lang w:val="en-US" w:eastAsia="ko-KR"/>
        </w:rPr>
        <w:t xml:space="preserve"> for its resource (re)selection</w:t>
      </w:r>
      <w:r>
        <w:rPr>
          <w:rFonts w:ascii="Calibri" w:eastAsiaTheme="minorEastAsia" w:hAnsi="Calibri" w:cs="Calibri"/>
          <w:sz w:val="22"/>
          <w:szCs w:val="22"/>
          <w:lang w:val="en-US" w:eastAsia="ko-KR"/>
        </w:rPr>
        <w:t xml:space="preserve">. </w:t>
      </w:r>
    </w:p>
    <w:p w14:paraId="579BBE9E" w14:textId="77777777" w:rsidR="00332C6A" w:rsidRDefault="00332C6A" w:rsidP="00A661EE">
      <w:pPr>
        <w:spacing w:after="0"/>
        <w:jc w:val="both"/>
        <w:rPr>
          <w:rFonts w:ascii="Calibri" w:eastAsiaTheme="minorEastAsia" w:hAnsi="Calibri" w:cs="Calibri"/>
          <w:sz w:val="22"/>
          <w:szCs w:val="22"/>
          <w:lang w:val="en-US" w:eastAsia="ko-KR"/>
        </w:rPr>
      </w:pPr>
    </w:p>
    <w:p w14:paraId="38BF94E8" w14:textId="47121687"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w:t>
      </w:r>
      <w:r w:rsidR="00407A9C">
        <w:rPr>
          <w:rFonts w:ascii="Calibri" w:eastAsiaTheme="minorEastAsia" w:hAnsi="Calibri" w:cs="Calibri"/>
          <w:sz w:val="22"/>
          <w:szCs w:val="22"/>
          <w:lang w:val="en-US" w:eastAsia="ko-KR"/>
        </w:rPr>
        <w:t xml:space="preserve"> </w:t>
      </w:r>
      <w:proofErr w:type="spellStart"/>
      <w:r w:rsidR="00407A9C">
        <w:rPr>
          <w:rFonts w:ascii="Calibri" w:eastAsiaTheme="minorEastAsia" w:hAnsi="Calibri" w:cs="Calibri"/>
          <w:sz w:val="22"/>
          <w:szCs w:val="22"/>
          <w:lang w:val="en-US" w:eastAsia="ko-KR"/>
        </w:rPr>
        <w:t>trigerred</w:t>
      </w:r>
      <w:proofErr w:type="spellEnd"/>
      <w:r w:rsidR="00407A9C">
        <w:rPr>
          <w:rFonts w:ascii="Calibri" w:eastAsiaTheme="minorEastAsia" w:hAnsi="Calibri" w:cs="Calibri"/>
          <w:sz w:val="22"/>
          <w:szCs w:val="22"/>
          <w:lang w:val="en-US" w:eastAsia="ko-KR"/>
        </w:rPr>
        <w:t xml:space="preserve"> by UE-B’s explicit request</w:t>
      </w:r>
      <w:r w:rsidR="0088027A" w:rsidRPr="0088027A">
        <w:rPr>
          <w:rFonts w:ascii="Calibri" w:eastAsiaTheme="minorEastAsia" w:hAnsi="Calibri" w:cs="Calibri"/>
          <w:sz w:val="22"/>
          <w:szCs w:val="22"/>
          <w:lang w:val="en-US" w:eastAsia="ko-KR"/>
        </w:rPr>
        <w:t xml:space="preserve"> </w:t>
      </w:r>
      <w:r w:rsidR="0088027A">
        <w:rPr>
          <w:rFonts w:ascii="Calibri" w:eastAsiaTheme="minorEastAsia" w:hAnsi="Calibri" w:cs="Calibri"/>
          <w:sz w:val="22"/>
          <w:szCs w:val="22"/>
          <w:lang w:val="en-US" w:eastAsia="ko-KR"/>
        </w:rPr>
        <w:t>in its resource (re)selection</w:t>
      </w:r>
      <w:r>
        <w:rPr>
          <w:rFonts w:ascii="Calibri" w:eastAsiaTheme="minorEastAsia" w:hAnsi="Calibri" w:cs="Calibri"/>
          <w:sz w:val="22"/>
          <w:szCs w:val="22"/>
          <w:lang w:val="en-US" w:eastAsia="ko-KR"/>
        </w:rPr>
        <w:t xml:space="preserve">? If yes, which option is supported to handle it? </w:t>
      </w:r>
    </w:p>
    <w:p w14:paraId="2BAA3BFD" w14:textId="6BA8CC39"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sidRPr="008E7151">
        <w:rPr>
          <w:rFonts w:ascii="Calibri" w:hAnsi="Calibri" w:cs="Calibri"/>
          <w:sz w:val="21"/>
          <w:szCs w:val="21"/>
        </w:rPr>
        <w:t xml:space="preserve">Option 1: </w:t>
      </w:r>
      <w:r>
        <w:rPr>
          <w:rFonts w:ascii="Calibri" w:hAnsi="Calibri" w:cs="Calibri"/>
          <w:sz w:val="21"/>
          <w:szCs w:val="21"/>
        </w:rPr>
        <w:t>Latency bound is provided by UE-B’s request</w:t>
      </w:r>
    </w:p>
    <w:p w14:paraId="6BD094CB" w14:textId="43FA7D8A" w:rsidR="00332C6A" w:rsidRPr="00332C6A"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provided by a (pre)configuration </w:t>
      </w:r>
    </w:p>
    <w:p w14:paraId="79A548AF" w14:textId="577A3A7E" w:rsidR="00332C6A" w:rsidRPr="007E0D7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5D04D9">
        <w:rPr>
          <w:rFonts w:ascii="Calibri" w:hAnsi="Calibri" w:cs="Calibri"/>
          <w:sz w:val="21"/>
          <w:szCs w:val="21"/>
        </w:rPr>
        <w:t>3</w:t>
      </w:r>
      <w:r>
        <w:rPr>
          <w:rFonts w:ascii="Calibri" w:hAnsi="Calibri" w:cs="Calibri"/>
          <w:sz w:val="21"/>
          <w:szCs w:val="21"/>
        </w:rPr>
        <w:t xml:space="preserve">: Latency bound is </w:t>
      </w:r>
      <w:r w:rsidR="00407A9C">
        <w:rPr>
          <w:rFonts w:ascii="Calibri" w:hAnsi="Calibri" w:cs="Calibri"/>
          <w:sz w:val="21"/>
          <w:szCs w:val="21"/>
        </w:rPr>
        <w:t>determined</w:t>
      </w:r>
      <w:r>
        <w:rPr>
          <w:rFonts w:ascii="Calibri" w:hAnsi="Calibri" w:cs="Calibri"/>
          <w:sz w:val="21"/>
          <w:szCs w:val="21"/>
        </w:rPr>
        <w:t xml:space="preserve"> by UE-B</w:t>
      </w:r>
      <w:r w:rsidR="00407A9C">
        <w:rPr>
          <w:rFonts w:ascii="Calibri" w:hAnsi="Calibri" w:cs="Calibri"/>
          <w:sz w:val="21"/>
          <w:szCs w:val="21"/>
        </w:rPr>
        <w:t xml:space="preserve"> so that </w:t>
      </w:r>
      <w:r w:rsidR="00CE253A">
        <w:rPr>
          <w:rFonts w:ascii="Calibri" w:hAnsi="Calibri" w:cs="Calibri"/>
          <w:sz w:val="21"/>
          <w:szCs w:val="21"/>
        </w:rPr>
        <w:t>T_2</w:t>
      </w:r>
      <w:r w:rsidR="00407A9C">
        <w:rPr>
          <w:rFonts w:ascii="Calibri" w:hAnsi="Calibri" w:cs="Calibri"/>
          <w:sz w:val="21"/>
          <w:szCs w:val="21"/>
        </w:rPr>
        <w:t xml:space="preserve"> is larger than </w:t>
      </w:r>
      <w:r w:rsidR="00CE253A">
        <w:rPr>
          <w:rFonts w:ascii="Calibri" w:hAnsi="Calibri" w:cs="Calibri"/>
          <w:sz w:val="21"/>
          <w:szCs w:val="21"/>
        </w:rPr>
        <w:t xml:space="preserve">or equal to </w:t>
      </w:r>
      <w:r w:rsidR="00407A9C">
        <w:rPr>
          <w:rFonts w:ascii="Calibri" w:hAnsi="Calibri" w:cs="Calibri"/>
          <w:sz w:val="21"/>
          <w:szCs w:val="21"/>
        </w:rPr>
        <w:t>T_2,min</w:t>
      </w:r>
    </w:p>
    <w:p w14:paraId="48BBADBB" w14:textId="333C9ADC"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4: Up to UE-B’s implementation</w:t>
      </w:r>
    </w:p>
    <w:p w14:paraId="46826E9E" w14:textId="05DFD492" w:rsidR="00332C6A" w:rsidRPr="008E7151" w:rsidRDefault="00332C6A"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5</w:t>
      </w:r>
      <w:r>
        <w:rPr>
          <w:rFonts w:ascii="Calibri" w:hAnsi="Calibri" w:cs="Calibri"/>
          <w:sz w:val="21"/>
          <w:szCs w:val="21"/>
        </w:rPr>
        <w:t>: Other (please specify it)</w:t>
      </w:r>
    </w:p>
    <w:p w14:paraId="59D0C26C" w14:textId="77777777" w:rsidR="00332C6A" w:rsidRDefault="00332C6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7BB6A71D" w14:textId="77777777" w:rsidTr="00407A9C">
        <w:tc>
          <w:tcPr>
            <w:tcW w:w="1369" w:type="dxa"/>
          </w:tcPr>
          <w:p w14:paraId="74110142"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4B6A472C"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FDD1507" w14:textId="50D64719"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4739491D" w14:textId="0B6D6C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0377EE5" w14:textId="77777777" w:rsidTr="00407A9C">
        <w:tc>
          <w:tcPr>
            <w:tcW w:w="1369" w:type="dxa"/>
          </w:tcPr>
          <w:p w14:paraId="2935EB9D" w14:textId="77777777"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149CA50E" w14:textId="77777777"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4AACC661"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874B458" w14:textId="5F7C9D56" w:rsidR="00407A9C" w:rsidRDefault="00407A9C" w:rsidP="00A661EE">
            <w:pPr>
              <w:spacing w:after="0"/>
              <w:jc w:val="both"/>
              <w:rPr>
                <w:rFonts w:ascii="Calibri" w:eastAsiaTheme="minorEastAsia" w:hAnsi="Calibri" w:cs="Calibri"/>
                <w:sz w:val="22"/>
                <w:szCs w:val="22"/>
                <w:lang w:val="en-US" w:eastAsia="ko-KR"/>
              </w:rPr>
            </w:pPr>
          </w:p>
        </w:tc>
      </w:tr>
    </w:tbl>
    <w:p w14:paraId="66E4D6CA" w14:textId="77777777" w:rsidR="00C84504" w:rsidRDefault="00C84504" w:rsidP="00A661EE">
      <w:pPr>
        <w:spacing w:after="0"/>
        <w:jc w:val="both"/>
        <w:rPr>
          <w:rFonts w:ascii="Calibri" w:eastAsiaTheme="minorEastAsia" w:hAnsi="Calibri" w:cs="Calibri"/>
          <w:sz w:val="22"/>
          <w:szCs w:val="22"/>
          <w:lang w:val="en-US" w:eastAsia="ko-KR"/>
        </w:rPr>
      </w:pPr>
    </w:p>
    <w:p w14:paraId="6C6FE362" w14:textId="77777777" w:rsidR="00407A9C" w:rsidRDefault="00407A9C" w:rsidP="00A661EE">
      <w:pPr>
        <w:spacing w:after="0"/>
        <w:jc w:val="both"/>
        <w:rPr>
          <w:rFonts w:ascii="Calibri" w:eastAsiaTheme="minorEastAsia" w:hAnsi="Calibri" w:cs="Calibri"/>
          <w:sz w:val="22"/>
          <w:szCs w:val="22"/>
          <w:lang w:val="en-US" w:eastAsia="ko-KR"/>
        </w:rPr>
      </w:pPr>
    </w:p>
    <w:p w14:paraId="26ED34E7" w14:textId="6B76C936"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For Scheme 1, is it necessary to specify latency bound for </w:t>
      </w:r>
      <w:r w:rsidR="0088027A">
        <w:rPr>
          <w:rFonts w:ascii="Calibri" w:eastAsiaTheme="minorEastAsia" w:hAnsi="Calibri" w:cs="Calibri"/>
          <w:sz w:val="22"/>
          <w:szCs w:val="22"/>
          <w:lang w:val="en-US" w:eastAsia="ko-KR"/>
        </w:rPr>
        <w:t xml:space="preserve">UE-B to </w:t>
      </w:r>
      <w:r w:rsidR="005D04D9">
        <w:rPr>
          <w:rFonts w:ascii="Calibri" w:eastAsiaTheme="minorEastAsia" w:hAnsi="Calibri" w:cs="Calibri"/>
          <w:sz w:val="22"/>
          <w:szCs w:val="22"/>
          <w:lang w:val="en-US" w:eastAsia="ko-KR"/>
        </w:rPr>
        <w:t>consider</w:t>
      </w:r>
      <w:r>
        <w:rPr>
          <w:rFonts w:ascii="Calibri" w:eastAsiaTheme="minorEastAsia" w:hAnsi="Calibri" w:cs="Calibri"/>
          <w:sz w:val="22"/>
          <w:szCs w:val="22"/>
          <w:lang w:val="en-US" w:eastAsia="ko-KR"/>
        </w:rPr>
        <w:t xml:space="preserve"> the inter-UE coordination information </w:t>
      </w:r>
      <w:proofErr w:type="spellStart"/>
      <w:r>
        <w:rPr>
          <w:rFonts w:ascii="Calibri" w:eastAsiaTheme="minorEastAsia" w:hAnsi="Calibri" w:cs="Calibri"/>
          <w:sz w:val="22"/>
          <w:szCs w:val="22"/>
          <w:lang w:val="en-US" w:eastAsia="ko-KR"/>
        </w:rPr>
        <w:t>trigerred</w:t>
      </w:r>
      <w:proofErr w:type="spellEnd"/>
      <w:r>
        <w:rPr>
          <w:rFonts w:ascii="Calibri" w:eastAsiaTheme="minorEastAsia" w:hAnsi="Calibri" w:cs="Calibri"/>
          <w:sz w:val="22"/>
          <w:szCs w:val="22"/>
          <w:lang w:val="en-US" w:eastAsia="ko-KR"/>
        </w:rPr>
        <w:t xml:space="preserve"> by a condition other than explicit request reception</w:t>
      </w:r>
      <w:r w:rsidR="0088027A">
        <w:rPr>
          <w:rFonts w:ascii="Calibri" w:eastAsiaTheme="minorEastAsia" w:hAnsi="Calibri" w:cs="Calibri"/>
          <w:sz w:val="22"/>
          <w:szCs w:val="22"/>
          <w:lang w:val="en-US" w:eastAsia="ko-KR"/>
        </w:rPr>
        <w:t xml:space="preserve"> in its resource (re)selection</w:t>
      </w:r>
      <w:r>
        <w:rPr>
          <w:rFonts w:ascii="Calibri" w:eastAsiaTheme="minorEastAsia" w:hAnsi="Calibri" w:cs="Calibri"/>
          <w:sz w:val="22"/>
          <w:szCs w:val="22"/>
          <w:lang w:val="en-US" w:eastAsia="ko-KR"/>
        </w:rPr>
        <w:t xml:space="preserve">? If yes, which option is supported to handle it? </w:t>
      </w:r>
    </w:p>
    <w:p w14:paraId="7E9AC259" w14:textId="363B0B16"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1: Latency bound is provided by a (pre)configuration </w:t>
      </w:r>
    </w:p>
    <w:p w14:paraId="121ED82E" w14:textId="6FE3F184" w:rsidR="00407A9C" w:rsidRPr="00332C6A"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Latency bound is determined by UE-B so that </w:t>
      </w:r>
      <w:r w:rsidR="00CE253A">
        <w:rPr>
          <w:rFonts w:ascii="Calibri" w:hAnsi="Calibri" w:cs="Calibri"/>
          <w:sz w:val="21"/>
          <w:szCs w:val="21"/>
        </w:rPr>
        <w:t>T_2 is larger than or equal to T_2,min</w:t>
      </w:r>
    </w:p>
    <w:p w14:paraId="76EA8D6C" w14:textId="046688DA" w:rsidR="007E0D71" w:rsidRPr="00332C6A" w:rsidRDefault="007E0D71"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3: Up to UE-B’s implementation</w:t>
      </w:r>
    </w:p>
    <w:p w14:paraId="44581C53" w14:textId="53483FA2" w:rsidR="00407A9C" w:rsidRPr="008E7151" w:rsidRDefault="00407A9C"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7E0D71">
        <w:rPr>
          <w:rFonts w:ascii="Calibri" w:hAnsi="Calibri" w:cs="Calibri"/>
          <w:sz w:val="21"/>
          <w:szCs w:val="21"/>
        </w:rPr>
        <w:t>4</w:t>
      </w:r>
      <w:r>
        <w:rPr>
          <w:rFonts w:ascii="Calibri" w:hAnsi="Calibri" w:cs="Calibri"/>
          <w:sz w:val="21"/>
          <w:szCs w:val="21"/>
        </w:rPr>
        <w:t>: Other (please specify it)</w:t>
      </w:r>
    </w:p>
    <w:p w14:paraId="03437E2A" w14:textId="77777777" w:rsidR="00407A9C" w:rsidRDefault="00407A9C"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407A9C" w14:paraId="30163264" w14:textId="77777777" w:rsidTr="00CF0178">
        <w:tc>
          <w:tcPr>
            <w:tcW w:w="1369" w:type="dxa"/>
          </w:tcPr>
          <w:p w14:paraId="4F4BB4D9"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2665CD64"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2A8536AB"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538F0095" w14:textId="77777777" w:rsidR="00407A9C" w:rsidRDefault="00407A9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07A9C" w14:paraId="11C80F15" w14:textId="77777777" w:rsidTr="00CF0178">
        <w:tc>
          <w:tcPr>
            <w:tcW w:w="1369" w:type="dxa"/>
          </w:tcPr>
          <w:p w14:paraId="5E97ED22" w14:textId="539C48D1" w:rsidR="00407A9C" w:rsidRDefault="00407A9C" w:rsidP="00A661EE">
            <w:pPr>
              <w:spacing w:after="0"/>
              <w:jc w:val="both"/>
              <w:rPr>
                <w:rFonts w:ascii="Calibri" w:eastAsiaTheme="minorEastAsia" w:hAnsi="Calibri" w:cs="Calibri"/>
                <w:sz w:val="22"/>
                <w:szCs w:val="22"/>
                <w:lang w:val="en-US" w:eastAsia="ko-KR"/>
              </w:rPr>
            </w:pPr>
          </w:p>
        </w:tc>
        <w:tc>
          <w:tcPr>
            <w:tcW w:w="1076" w:type="dxa"/>
          </w:tcPr>
          <w:p w14:paraId="05712425" w14:textId="2392D905" w:rsidR="00407A9C" w:rsidRDefault="00407A9C" w:rsidP="00A661EE">
            <w:pPr>
              <w:spacing w:after="0"/>
              <w:jc w:val="both"/>
              <w:rPr>
                <w:rFonts w:ascii="Calibri" w:eastAsiaTheme="minorEastAsia" w:hAnsi="Calibri" w:cs="Calibri"/>
                <w:sz w:val="22"/>
                <w:szCs w:val="22"/>
                <w:lang w:val="en-US" w:eastAsia="ko-KR"/>
              </w:rPr>
            </w:pPr>
          </w:p>
        </w:tc>
        <w:tc>
          <w:tcPr>
            <w:tcW w:w="1094" w:type="dxa"/>
          </w:tcPr>
          <w:p w14:paraId="60845D68" w14:textId="77777777" w:rsidR="00407A9C" w:rsidRDefault="00407A9C" w:rsidP="00A661EE">
            <w:pPr>
              <w:spacing w:after="0"/>
              <w:jc w:val="both"/>
              <w:rPr>
                <w:rFonts w:ascii="Calibri" w:eastAsiaTheme="minorEastAsia" w:hAnsi="Calibri" w:cs="Calibri"/>
                <w:sz w:val="22"/>
                <w:szCs w:val="22"/>
                <w:lang w:val="en-US" w:eastAsia="ko-KR"/>
              </w:rPr>
            </w:pPr>
          </w:p>
        </w:tc>
        <w:tc>
          <w:tcPr>
            <w:tcW w:w="5823" w:type="dxa"/>
          </w:tcPr>
          <w:p w14:paraId="510040F0" w14:textId="77777777" w:rsidR="00407A9C" w:rsidRDefault="00407A9C" w:rsidP="00A661EE">
            <w:pPr>
              <w:spacing w:after="0"/>
              <w:jc w:val="both"/>
              <w:rPr>
                <w:rFonts w:ascii="Calibri" w:eastAsiaTheme="minorEastAsia" w:hAnsi="Calibri" w:cs="Calibri"/>
                <w:sz w:val="22"/>
                <w:szCs w:val="22"/>
                <w:lang w:val="en-US" w:eastAsia="ko-KR"/>
              </w:rPr>
            </w:pPr>
          </w:p>
        </w:tc>
      </w:tr>
    </w:tbl>
    <w:p w14:paraId="1B730756" w14:textId="77777777" w:rsidR="00407A9C" w:rsidRPr="00332C6A" w:rsidRDefault="00407A9C" w:rsidP="00A661EE">
      <w:pPr>
        <w:spacing w:after="0"/>
        <w:jc w:val="both"/>
        <w:rPr>
          <w:rFonts w:ascii="Calibri" w:eastAsiaTheme="minorEastAsia" w:hAnsi="Calibri" w:cs="Calibri"/>
          <w:sz w:val="22"/>
          <w:szCs w:val="22"/>
          <w:lang w:val="en-US" w:eastAsia="ko-KR"/>
        </w:rPr>
      </w:pPr>
    </w:p>
    <w:p w14:paraId="66AF2831" w14:textId="77777777" w:rsidR="008E7151" w:rsidRDefault="008E7151" w:rsidP="00A661EE">
      <w:pPr>
        <w:spacing w:after="0"/>
        <w:jc w:val="both"/>
        <w:rPr>
          <w:rFonts w:ascii="Calibri" w:eastAsiaTheme="minorEastAsia" w:hAnsi="Calibri" w:cs="Calibri"/>
          <w:sz w:val="22"/>
          <w:szCs w:val="22"/>
          <w:lang w:val="en-US" w:eastAsia="ko-KR"/>
        </w:rPr>
      </w:pPr>
    </w:p>
    <w:p w14:paraId="6AE8E10C" w14:textId="4F578552" w:rsidR="00332C6A" w:rsidRPr="00A57BF5" w:rsidRDefault="00332C6A" w:rsidP="00A661EE">
      <w:pPr>
        <w:pStyle w:val="afa"/>
        <w:widowControl/>
        <w:numPr>
          <w:ilvl w:val="2"/>
          <w:numId w:val="12"/>
        </w:numPr>
        <w:outlineLvl w:val="0"/>
        <w:rPr>
          <w:rFonts w:ascii="Calibri" w:hAnsi="Calibri" w:cs="Calibri"/>
          <w:b/>
          <w:sz w:val="24"/>
          <w:szCs w:val="28"/>
        </w:rPr>
      </w:pPr>
      <w:r w:rsidRPr="00332C6A">
        <w:rPr>
          <w:rFonts w:ascii="Calibri" w:hAnsi="Calibri" w:cs="Calibri"/>
          <w:b/>
          <w:sz w:val="24"/>
          <w:szCs w:val="28"/>
        </w:rPr>
        <w:t>Finalization of when and with which information UE-A generates and/or transmits an inter-UE coordination information, including triggering based on condition(s) other than an explicit request</w:t>
      </w:r>
    </w:p>
    <w:p w14:paraId="030E8C90" w14:textId="77777777" w:rsidR="00332C6A" w:rsidRPr="00772288" w:rsidRDefault="00332C6A" w:rsidP="00A661EE">
      <w:pPr>
        <w:spacing w:after="0"/>
        <w:jc w:val="both"/>
        <w:rPr>
          <w:rFonts w:ascii="Calibri" w:hAnsi="Calibri" w:cs="Calibri"/>
          <w:b/>
          <w:sz w:val="22"/>
        </w:rPr>
      </w:pPr>
      <w:r w:rsidRPr="00772288">
        <w:rPr>
          <w:rFonts w:ascii="Calibri" w:hAnsi="Calibri" w:cs="Calibri"/>
          <w:b/>
          <w:sz w:val="22"/>
        </w:rPr>
        <w:t>FL’s observation:</w:t>
      </w:r>
    </w:p>
    <w:p w14:paraId="603325E2" w14:textId="2F839659" w:rsidR="00332C6A"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w:t>
      </w:r>
      <w:r w:rsidR="00792B2A">
        <w:rPr>
          <w:rFonts w:ascii="Calibri" w:eastAsiaTheme="minorEastAsia" w:hAnsi="Calibri" w:cs="Calibri"/>
          <w:sz w:val="22"/>
          <w:szCs w:val="22"/>
          <w:lang w:val="en-US" w:eastAsia="ko-KR"/>
        </w:rPr>
        <w:t xml:space="preserve">provide two alternatives to finalize it. </w:t>
      </w:r>
    </w:p>
    <w:p w14:paraId="25414A70" w14:textId="77777777" w:rsidR="00332C6A" w:rsidRDefault="00332C6A" w:rsidP="00A661EE">
      <w:pPr>
        <w:spacing w:after="0"/>
        <w:jc w:val="both"/>
        <w:rPr>
          <w:rFonts w:ascii="Calibri" w:eastAsiaTheme="minorEastAsia" w:hAnsi="Calibri" w:cs="Calibri"/>
          <w:sz w:val="22"/>
          <w:szCs w:val="22"/>
          <w:lang w:val="en-US" w:eastAsia="ko-KR"/>
        </w:rPr>
      </w:pPr>
    </w:p>
    <w:p w14:paraId="54D1746A" w14:textId="21D057E0" w:rsidR="00332C6A" w:rsidRDefault="00332C6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AA0337">
        <w:rPr>
          <w:rFonts w:ascii="Calibri" w:eastAsiaTheme="minorEastAsia" w:hAnsi="Calibri" w:cs="Calibri"/>
          <w:sz w:val="22"/>
          <w:szCs w:val="22"/>
          <w:lang w:val="en-US" w:eastAsia="ko-KR"/>
        </w:rPr>
        <w:t>6</w:t>
      </w:r>
      <w:r>
        <w:rPr>
          <w:rFonts w:ascii="Calibri" w:eastAsiaTheme="minorEastAsia" w:hAnsi="Calibri" w:cs="Calibri" w:hint="eastAsia"/>
          <w:sz w:val="22"/>
          <w:szCs w:val="22"/>
          <w:lang w:val="en-US" w:eastAsia="ko-KR"/>
        </w:rPr>
        <w:t xml:space="preserve">: </w:t>
      </w:r>
      <w:r w:rsidR="00792B2A">
        <w:rPr>
          <w:rFonts w:ascii="Calibri" w:eastAsiaTheme="minorEastAsia" w:hAnsi="Calibri" w:cs="Calibri"/>
          <w:sz w:val="22"/>
          <w:szCs w:val="22"/>
          <w:lang w:val="en-US" w:eastAsia="ko-KR"/>
        </w:rPr>
        <w:t>Which alternative d</w:t>
      </w:r>
      <w:r w:rsidR="00792B2A">
        <w:rPr>
          <w:rFonts w:ascii="Calibri" w:eastAsiaTheme="minorEastAsia" w:hAnsi="Calibri" w:cs="Calibri" w:hint="eastAsia"/>
          <w:sz w:val="22"/>
          <w:szCs w:val="22"/>
          <w:lang w:val="en-US" w:eastAsia="ko-KR"/>
        </w:rPr>
        <w:t xml:space="preserve">o you agree between </w:t>
      </w:r>
      <w:r>
        <w:rPr>
          <w:rFonts w:ascii="Calibri" w:eastAsiaTheme="minorEastAsia" w:hAnsi="Calibri" w:cs="Calibri" w:hint="eastAsia"/>
          <w:sz w:val="22"/>
          <w:szCs w:val="22"/>
          <w:lang w:val="en-US" w:eastAsia="ko-KR"/>
        </w:rPr>
        <w:t>following proposal</w:t>
      </w:r>
      <w:r w:rsidR="00792B2A">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39FA29D" w14:textId="77777777" w:rsidR="00332C6A" w:rsidRDefault="00332C6A" w:rsidP="00A661EE">
      <w:pPr>
        <w:spacing w:after="0"/>
        <w:jc w:val="both"/>
        <w:rPr>
          <w:rFonts w:ascii="Calibri" w:eastAsiaTheme="minorEastAsia" w:hAnsi="Calibri" w:cs="Calibri"/>
          <w:sz w:val="22"/>
          <w:szCs w:val="22"/>
          <w:lang w:val="en-US" w:eastAsia="ko-KR"/>
        </w:rPr>
      </w:pPr>
    </w:p>
    <w:p w14:paraId="1A08FC9F" w14:textId="65D02824"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55467442" w14:textId="77777777" w:rsidR="00863536" w:rsidRPr="00CC00C4" w:rsidRDefault="0086353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0AE6F36D" w14:textId="65E3FD51"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proofErr w:type="gramStart"/>
      <w:r w:rsidRPr="00CC00C4">
        <w:rPr>
          <w:rFonts w:ascii="Calibri" w:eastAsia="Times New Roman" w:hAnsi="Calibri" w:cs="Calibri"/>
          <w:iCs/>
          <w:sz w:val="21"/>
          <w:szCs w:val="21"/>
        </w:rPr>
        <w:t>it</w:t>
      </w:r>
      <w:proofErr w:type="gramEnd"/>
      <w:r w:rsidRPr="00CC00C4">
        <w:rPr>
          <w:rFonts w:ascii="Calibri" w:eastAsia="Times New Roman" w:hAnsi="Calibri" w:cs="Calibri"/>
          <w:iCs/>
          <w:sz w:val="21"/>
          <w:szCs w:val="21"/>
        </w:rPr>
        <w:t xml:space="preserve"> is up to UE</w:t>
      </w:r>
      <w:r w:rsidR="00792B2A" w:rsidRPr="00CC00C4">
        <w:rPr>
          <w:rFonts w:ascii="Calibri" w:eastAsia="Times New Roman" w:hAnsi="Calibri" w:cs="Calibri"/>
          <w:iCs/>
          <w:sz w:val="21"/>
          <w:szCs w:val="21"/>
        </w:rPr>
        <w:t>-A’s</w:t>
      </w:r>
      <w:r w:rsidRPr="00CC00C4">
        <w:rPr>
          <w:rFonts w:ascii="Calibri" w:eastAsia="Times New Roman" w:hAnsi="Calibri" w:cs="Calibri"/>
          <w:iCs/>
          <w:sz w:val="21"/>
          <w:szCs w:val="21"/>
        </w:rPr>
        <w:t xml:space="preserve"> implementation whether or not to trigger the inter-UE coordination information generation. </w:t>
      </w:r>
    </w:p>
    <w:p w14:paraId="05DDEA83" w14:textId="77777777" w:rsidR="00863536" w:rsidRPr="00CC00C4" w:rsidRDefault="00863536"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70984682" w14:textId="77777777" w:rsidR="00863536" w:rsidRDefault="00863536" w:rsidP="00A661EE">
      <w:pPr>
        <w:spacing w:after="0"/>
        <w:jc w:val="both"/>
        <w:rPr>
          <w:rFonts w:ascii="Calibri" w:eastAsiaTheme="minorEastAsia" w:hAnsi="Calibri" w:cs="Calibri"/>
          <w:sz w:val="22"/>
          <w:szCs w:val="22"/>
          <w:lang w:val="en-US" w:eastAsia="ko-KR"/>
        </w:rPr>
      </w:pPr>
    </w:p>
    <w:p w14:paraId="6B14E45E" w14:textId="5E5B1A4D" w:rsidR="00792B2A" w:rsidRDefault="00792B2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680CEDF0" w14:textId="77777777" w:rsidR="00792B2A" w:rsidRPr="00CC00C4" w:rsidRDefault="00792B2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 condition rather than request reception in Scheme 1, </w:t>
      </w:r>
    </w:p>
    <w:p w14:paraId="5310F497" w14:textId="7B130402"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the inter-UE coordination information generation can be triggered if the following</w:t>
      </w:r>
      <w:r w:rsidR="00AF068F" w:rsidRPr="00CC00C4">
        <w:rPr>
          <w:rFonts w:ascii="Calibri" w:eastAsia="Times New Roman" w:hAnsi="Calibri" w:cs="Calibri"/>
          <w:iCs/>
          <w:sz w:val="21"/>
          <w:szCs w:val="21"/>
        </w:rPr>
        <w:t xml:space="preserve"> is</w:t>
      </w:r>
      <w:r w:rsidRPr="00CC00C4">
        <w:rPr>
          <w:rFonts w:ascii="Calibri" w:eastAsia="Times New Roman" w:hAnsi="Calibri" w:cs="Calibri"/>
          <w:iCs/>
          <w:sz w:val="21"/>
          <w:szCs w:val="21"/>
        </w:rPr>
        <w:t xml:space="preserve"> met. For other cases, it is up to UE implementation whether or not to trigger the inter-UE coordination information generation. </w:t>
      </w:r>
    </w:p>
    <w:p w14:paraId="4C842DFB" w14:textId="34CE7D04" w:rsidR="00792B2A" w:rsidRPr="00CC00C4" w:rsidRDefault="00792B2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UE-A has data that is transmitted together with the inter-UE coordination information to UE-B</w:t>
      </w:r>
    </w:p>
    <w:p w14:paraId="35247254" w14:textId="77777777" w:rsidR="00792B2A" w:rsidRPr="00CC00C4" w:rsidRDefault="00792B2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Note: Rel-16 procedure of UL/SL prioritization, LTE SL/NR SL prioritization, and congestion control is applied to the transmission of the inter-UE coordination information triggered by a condition.</w:t>
      </w:r>
    </w:p>
    <w:p w14:paraId="1B89E9D4" w14:textId="77777777" w:rsidR="00792B2A" w:rsidRDefault="00792B2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413"/>
        <w:gridCol w:w="992"/>
        <w:gridCol w:w="6957"/>
      </w:tblGrid>
      <w:tr w:rsidR="00863536" w14:paraId="2C0498C1" w14:textId="77777777" w:rsidTr="00CC5546">
        <w:tc>
          <w:tcPr>
            <w:tcW w:w="1413" w:type="dxa"/>
          </w:tcPr>
          <w:p w14:paraId="37F7D895"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992" w:type="dxa"/>
          </w:tcPr>
          <w:p w14:paraId="3A3C8BD2" w14:textId="7438B97C" w:rsidR="00863536" w:rsidRDefault="00CC5546"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863536">
              <w:rPr>
                <w:rFonts w:ascii="Calibri" w:eastAsiaTheme="minorEastAsia" w:hAnsi="Calibri" w:cs="Calibri" w:hint="eastAsia"/>
                <w:sz w:val="22"/>
                <w:szCs w:val="22"/>
                <w:lang w:val="en-US" w:eastAsia="ko-KR"/>
              </w:rPr>
              <w:t xml:space="preserve"> </w:t>
            </w:r>
          </w:p>
        </w:tc>
        <w:tc>
          <w:tcPr>
            <w:tcW w:w="6957" w:type="dxa"/>
          </w:tcPr>
          <w:p w14:paraId="3FCCB9E7" w14:textId="77777777" w:rsidR="00863536" w:rsidRDefault="0086353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63536" w14:paraId="3126C78F" w14:textId="77777777" w:rsidTr="00CC5546">
        <w:tc>
          <w:tcPr>
            <w:tcW w:w="1413" w:type="dxa"/>
          </w:tcPr>
          <w:p w14:paraId="4764E2AE" w14:textId="47CA93FF" w:rsidR="00863536" w:rsidRDefault="00863536" w:rsidP="00A661EE">
            <w:pPr>
              <w:spacing w:after="0"/>
              <w:jc w:val="both"/>
              <w:rPr>
                <w:rFonts w:ascii="Calibri" w:eastAsiaTheme="minorEastAsia" w:hAnsi="Calibri" w:cs="Calibri"/>
                <w:sz w:val="22"/>
                <w:szCs w:val="22"/>
                <w:lang w:val="en-US" w:eastAsia="ko-KR"/>
              </w:rPr>
            </w:pPr>
          </w:p>
        </w:tc>
        <w:tc>
          <w:tcPr>
            <w:tcW w:w="992" w:type="dxa"/>
          </w:tcPr>
          <w:p w14:paraId="0458FA64" w14:textId="2DA25604" w:rsidR="00863536" w:rsidRDefault="00863536" w:rsidP="00A661EE">
            <w:pPr>
              <w:spacing w:after="0"/>
              <w:jc w:val="both"/>
              <w:rPr>
                <w:rFonts w:ascii="Calibri" w:eastAsiaTheme="minorEastAsia" w:hAnsi="Calibri" w:cs="Calibri"/>
                <w:sz w:val="22"/>
                <w:szCs w:val="22"/>
                <w:lang w:val="en-US" w:eastAsia="ko-KR"/>
              </w:rPr>
            </w:pPr>
          </w:p>
        </w:tc>
        <w:tc>
          <w:tcPr>
            <w:tcW w:w="6957" w:type="dxa"/>
          </w:tcPr>
          <w:p w14:paraId="648A8540" w14:textId="77777777" w:rsidR="00863536" w:rsidRDefault="00863536" w:rsidP="00A661EE">
            <w:pPr>
              <w:spacing w:after="0"/>
              <w:jc w:val="both"/>
              <w:rPr>
                <w:rFonts w:ascii="Calibri" w:eastAsiaTheme="minorEastAsia" w:hAnsi="Calibri" w:cs="Calibri"/>
                <w:sz w:val="22"/>
                <w:szCs w:val="22"/>
                <w:lang w:val="en-US" w:eastAsia="ko-KR"/>
              </w:rPr>
            </w:pPr>
          </w:p>
        </w:tc>
      </w:tr>
    </w:tbl>
    <w:p w14:paraId="127BF1CC" w14:textId="77777777" w:rsidR="00863536" w:rsidRDefault="00863536" w:rsidP="00A661EE">
      <w:pPr>
        <w:spacing w:after="0"/>
        <w:jc w:val="both"/>
        <w:rPr>
          <w:rFonts w:ascii="Calibri" w:eastAsiaTheme="minorEastAsia" w:hAnsi="Calibri" w:cs="Calibri"/>
          <w:sz w:val="22"/>
          <w:szCs w:val="22"/>
          <w:lang w:val="en-US" w:eastAsia="ko-KR"/>
        </w:rPr>
      </w:pPr>
    </w:p>
    <w:p w14:paraId="70E3F789" w14:textId="77777777" w:rsidR="000B5A03" w:rsidRDefault="000B5A03" w:rsidP="00A661EE">
      <w:pPr>
        <w:spacing w:after="0"/>
        <w:jc w:val="both"/>
        <w:rPr>
          <w:rFonts w:ascii="Calibri" w:eastAsiaTheme="minorEastAsia" w:hAnsi="Calibri" w:cs="Calibri"/>
          <w:sz w:val="22"/>
          <w:szCs w:val="22"/>
          <w:lang w:val="en-US" w:eastAsia="ko-KR"/>
        </w:rPr>
      </w:pPr>
    </w:p>
    <w:p w14:paraId="7126CA5A" w14:textId="665BADA9" w:rsidR="000B5A03" w:rsidRDefault="000B5A0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7</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Do you agree</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4E9F0C93" w14:textId="180CA3B6" w:rsidR="000B5A03" w:rsidRPr="00CC00C4" w:rsidRDefault="000B5A03"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an explicit request in Scheme 1, whether or not to transmit the inter-UE coordination information upon the request reception is determined by </w:t>
      </w:r>
      <w:r w:rsidR="00CC00C4" w:rsidRPr="00CC00C4">
        <w:rPr>
          <w:rFonts w:ascii="Calibri" w:eastAsia="Times New Roman" w:hAnsi="Calibri" w:cs="Calibri"/>
          <w:iCs/>
          <w:sz w:val="21"/>
          <w:szCs w:val="21"/>
        </w:rPr>
        <w:t xml:space="preserve">at least </w:t>
      </w:r>
      <w:r w:rsidRPr="00CC00C4">
        <w:rPr>
          <w:rFonts w:ascii="Calibri" w:eastAsia="Times New Roman" w:hAnsi="Calibri" w:cs="Calibri"/>
          <w:iCs/>
          <w:sz w:val="21"/>
          <w:szCs w:val="21"/>
        </w:rPr>
        <w:t>following procedures</w:t>
      </w:r>
    </w:p>
    <w:p w14:paraId="46B239CB" w14:textId="33AC4DB8" w:rsidR="000B5A03" w:rsidRPr="00CC00C4" w:rsidRDefault="000B5A03"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Rel-16 procedure of UL/SL prioritization, LTE SL/NR SL prioritization, and congestion control</w:t>
      </w:r>
    </w:p>
    <w:p w14:paraId="00B9F45D" w14:textId="77777777" w:rsidR="000B5A03" w:rsidRPr="000B5A03" w:rsidRDefault="000B5A03"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C00C4" w14:paraId="0D716887" w14:textId="77777777" w:rsidTr="00CF0178">
        <w:tc>
          <w:tcPr>
            <w:tcW w:w="1696" w:type="dxa"/>
          </w:tcPr>
          <w:p w14:paraId="000AFA20"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2A403E"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6390" w:type="dxa"/>
          </w:tcPr>
          <w:p w14:paraId="2FEF6138" w14:textId="77777777" w:rsidR="00CC00C4" w:rsidRDefault="00CC00C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C00C4" w14:paraId="35784E31" w14:textId="77777777" w:rsidTr="00CF0178">
        <w:tc>
          <w:tcPr>
            <w:tcW w:w="1696" w:type="dxa"/>
          </w:tcPr>
          <w:p w14:paraId="52C3CBF3" w14:textId="3D0C40AB" w:rsidR="00CC00C4" w:rsidRDefault="00CC00C4" w:rsidP="00A661EE">
            <w:pPr>
              <w:spacing w:after="0"/>
              <w:jc w:val="both"/>
              <w:rPr>
                <w:rFonts w:ascii="Calibri" w:eastAsiaTheme="minorEastAsia" w:hAnsi="Calibri" w:cs="Calibri"/>
                <w:sz w:val="22"/>
                <w:szCs w:val="22"/>
                <w:lang w:val="en-US" w:eastAsia="ko-KR"/>
              </w:rPr>
            </w:pPr>
          </w:p>
        </w:tc>
        <w:tc>
          <w:tcPr>
            <w:tcW w:w="1276" w:type="dxa"/>
          </w:tcPr>
          <w:p w14:paraId="3C73F900" w14:textId="4B3CF56B" w:rsidR="00CC00C4" w:rsidRDefault="00CC00C4" w:rsidP="00A661EE">
            <w:pPr>
              <w:spacing w:after="0"/>
              <w:jc w:val="both"/>
              <w:rPr>
                <w:rFonts w:ascii="Calibri" w:eastAsiaTheme="minorEastAsia" w:hAnsi="Calibri" w:cs="Calibri"/>
                <w:sz w:val="22"/>
                <w:szCs w:val="22"/>
                <w:lang w:val="en-US" w:eastAsia="ko-KR"/>
              </w:rPr>
            </w:pPr>
          </w:p>
        </w:tc>
        <w:tc>
          <w:tcPr>
            <w:tcW w:w="6390" w:type="dxa"/>
          </w:tcPr>
          <w:p w14:paraId="48245907" w14:textId="77777777" w:rsidR="00CC00C4" w:rsidRDefault="00CC00C4" w:rsidP="00A661EE">
            <w:pPr>
              <w:spacing w:after="0"/>
              <w:jc w:val="both"/>
              <w:rPr>
                <w:rFonts w:ascii="Calibri" w:eastAsiaTheme="minorEastAsia" w:hAnsi="Calibri" w:cs="Calibri"/>
                <w:sz w:val="22"/>
                <w:szCs w:val="22"/>
                <w:lang w:val="en-US" w:eastAsia="ko-KR"/>
              </w:rPr>
            </w:pPr>
          </w:p>
        </w:tc>
      </w:tr>
    </w:tbl>
    <w:p w14:paraId="7495BE1C" w14:textId="77777777" w:rsidR="000B5A03" w:rsidRPr="000B5A03" w:rsidRDefault="000B5A03" w:rsidP="00A661EE">
      <w:pPr>
        <w:spacing w:after="0"/>
        <w:jc w:val="both"/>
        <w:rPr>
          <w:rFonts w:ascii="Calibri" w:eastAsiaTheme="minorEastAsia" w:hAnsi="Calibri" w:cs="Calibri"/>
          <w:sz w:val="22"/>
          <w:szCs w:val="22"/>
          <w:lang w:val="en-US" w:eastAsia="ko-KR"/>
        </w:rPr>
      </w:pPr>
    </w:p>
    <w:p w14:paraId="53FF41A8" w14:textId="77777777" w:rsidR="00AA0337" w:rsidRDefault="00AA0337" w:rsidP="00A661EE">
      <w:pPr>
        <w:spacing w:after="0"/>
        <w:jc w:val="both"/>
        <w:rPr>
          <w:rFonts w:ascii="Calibri" w:eastAsiaTheme="minorEastAsia" w:hAnsi="Calibri" w:cs="Calibri"/>
          <w:sz w:val="22"/>
          <w:szCs w:val="22"/>
          <w:lang w:val="en-US" w:eastAsia="ko-KR"/>
        </w:rPr>
      </w:pPr>
    </w:p>
    <w:p w14:paraId="01665DE8" w14:textId="77777777" w:rsidR="00AA0337" w:rsidRPr="00772288" w:rsidRDefault="00AA0337" w:rsidP="00A661EE">
      <w:pPr>
        <w:spacing w:after="0"/>
        <w:jc w:val="both"/>
        <w:rPr>
          <w:rFonts w:ascii="Calibri" w:hAnsi="Calibri" w:cs="Calibri"/>
          <w:b/>
          <w:sz w:val="22"/>
        </w:rPr>
      </w:pPr>
      <w:r w:rsidRPr="00772288">
        <w:rPr>
          <w:rFonts w:ascii="Calibri" w:hAnsi="Calibri" w:cs="Calibri"/>
          <w:b/>
          <w:sz w:val="22"/>
        </w:rPr>
        <w:t>FL’s observation:</w:t>
      </w:r>
    </w:p>
    <w:p w14:paraId="4F2D2C9A" w14:textId="34DF819A"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lastRenderedPageBreak/>
        <w:t>A f</w:t>
      </w:r>
      <w:r>
        <w:rPr>
          <w:rFonts w:ascii="Calibri" w:eastAsiaTheme="minorEastAsia" w:hAnsi="Calibri" w:cs="Calibri" w:hint="eastAsia"/>
          <w:sz w:val="22"/>
          <w:szCs w:val="22"/>
          <w:lang w:val="en-US" w:eastAsia="ko-KR"/>
        </w:rPr>
        <w:t xml:space="preserve">ew companies </w:t>
      </w:r>
      <w:r>
        <w:rPr>
          <w:rFonts w:ascii="Calibri" w:eastAsiaTheme="minorEastAsia" w:hAnsi="Calibri" w:cs="Calibri"/>
          <w:sz w:val="22"/>
          <w:szCs w:val="22"/>
          <w:lang w:val="en-US" w:eastAsia="ko-KR"/>
        </w:rPr>
        <w:t xml:space="preserve">suggested to specify sensing window for determining the set of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provided in inter-UE coordination information. </w:t>
      </w:r>
    </w:p>
    <w:p w14:paraId="1314FDF0" w14:textId="77777777" w:rsidR="00AA0337" w:rsidRDefault="00AA0337" w:rsidP="00A661EE">
      <w:pPr>
        <w:spacing w:after="0"/>
        <w:jc w:val="both"/>
        <w:rPr>
          <w:rFonts w:ascii="Calibri" w:eastAsiaTheme="minorEastAsia" w:hAnsi="Calibri" w:cs="Calibri"/>
          <w:sz w:val="22"/>
          <w:szCs w:val="22"/>
          <w:lang w:val="en-US" w:eastAsia="ko-KR"/>
        </w:rPr>
      </w:pPr>
    </w:p>
    <w:p w14:paraId="275E996F" w14:textId="737151AC" w:rsidR="00AA0337" w:rsidRDefault="00AA033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9E3A2F">
        <w:rPr>
          <w:rFonts w:ascii="Calibri" w:eastAsiaTheme="minorEastAsia" w:hAnsi="Calibri" w:cs="Calibri"/>
          <w:sz w:val="22"/>
          <w:szCs w:val="22"/>
          <w:lang w:val="en-US" w:eastAsia="ko-KR"/>
        </w:rPr>
        <w:t>8</w:t>
      </w:r>
      <w:r>
        <w:rPr>
          <w:rFonts w:ascii="Calibri" w:eastAsiaTheme="minorEastAsia" w:hAnsi="Calibri" w:cs="Calibri" w:hint="eastAsia"/>
          <w:sz w:val="22"/>
          <w:szCs w:val="22"/>
          <w:lang w:val="en-US" w:eastAsia="ko-KR"/>
        </w:rPr>
        <w:t xml:space="preserve">: </w:t>
      </w:r>
      <w:r w:rsidR="00880AF3">
        <w:rPr>
          <w:rFonts w:ascii="Calibri" w:eastAsiaTheme="minorEastAsia" w:hAnsi="Calibri" w:cs="Calibri"/>
          <w:sz w:val="22"/>
          <w:szCs w:val="22"/>
          <w:lang w:val="en-US" w:eastAsia="ko-KR"/>
        </w:rPr>
        <w:t xml:space="preserve">Is it necessary to specify the sensing window for determining the set of resources? </w:t>
      </w:r>
      <w:r w:rsidR="00FC48BE">
        <w:rPr>
          <w:rFonts w:ascii="Calibri" w:eastAsiaTheme="minorEastAsia" w:hAnsi="Calibri" w:cs="Calibri"/>
          <w:sz w:val="22"/>
          <w:szCs w:val="22"/>
          <w:lang w:val="en-US" w:eastAsia="ko-KR"/>
        </w:rPr>
        <w:t xml:space="preserve">If yes, which </w:t>
      </w:r>
      <w:r w:rsidR="009E3A2F">
        <w:rPr>
          <w:rFonts w:ascii="Calibri" w:eastAsiaTheme="minorEastAsia" w:hAnsi="Calibri" w:cs="Calibri"/>
          <w:sz w:val="22"/>
          <w:szCs w:val="22"/>
          <w:lang w:val="en-US" w:eastAsia="ko-KR"/>
        </w:rPr>
        <w:t>option</w:t>
      </w:r>
      <w:r>
        <w:rPr>
          <w:rFonts w:ascii="Calibri" w:eastAsiaTheme="minorEastAsia" w:hAnsi="Calibri" w:cs="Calibri"/>
          <w:sz w:val="22"/>
          <w:szCs w:val="22"/>
          <w:lang w:val="en-US" w:eastAsia="ko-KR"/>
        </w:rPr>
        <w:t xml:space="preserve"> d</w:t>
      </w:r>
      <w:r>
        <w:rPr>
          <w:rFonts w:ascii="Calibri" w:eastAsiaTheme="minorEastAsia" w:hAnsi="Calibri" w:cs="Calibri" w:hint="eastAsia"/>
          <w:sz w:val="22"/>
          <w:szCs w:val="22"/>
          <w:lang w:val="en-US" w:eastAsia="ko-KR"/>
        </w:rPr>
        <w:t>o you agree between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D5719E9" w14:textId="21423B40"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Option 1: </w:t>
      </w:r>
      <w:r>
        <w:rPr>
          <w:rFonts w:ascii="Calibri" w:eastAsiaTheme="minorEastAsia" w:hAnsi="Calibri" w:cs="Calibri"/>
          <w:sz w:val="22"/>
        </w:rPr>
        <w:t>Transmission time (slot n) of inter-UE coordination information is a reference point</w:t>
      </w:r>
    </w:p>
    <w:p w14:paraId="6AF7864F" w14:textId="04E7DCCC"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1</w:t>
      </w:r>
      <w:r w:rsidR="00FC48BE">
        <w:rPr>
          <w:rFonts w:ascii="Calibri" w:hAnsi="Calibri" w:cs="Calibri"/>
          <w:sz w:val="21"/>
          <w:szCs w:val="21"/>
        </w:rPr>
        <w:t>-1</w:t>
      </w:r>
      <w:r>
        <w:rPr>
          <w:rFonts w:ascii="Calibri" w:hAnsi="Calibri" w:cs="Calibri"/>
          <w:sz w:val="21"/>
          <w:szCs w:val="21"/>
        </w:rPr>
        <w:t>: sensing window for the set of resources is given by [n – T_0, n – T_proc,0]</w:t>
      </w:r>
    </w:p>
    <w:p w14:paraId="545A9A0D" w14:textId="0C0F81A1" w:rsidR="009E3A2F" w:rsidRPr="009E3A2F" w:rsidRDefault="009E3A2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1-</w:t>
      </w:r>
      <w:r>
        <w:rPr>
          <w:rFonts w:ascii="Calibri" w:hAnsi="Calibri" w:cs="Calibri"/>
          <w:sz w:val="21"/>
          <w:szCs w:val="21"/>
        </w:rPr>
        <w:t>2: sensing window for the set of resources is given by [n – T_0 – T_proc,1, n – T_proc,0 – T_proc,1]</w:t>
      </w:r>
    </w:p>
    <w:p w14:paraId="4B9DCB21" w14:textId="1C746509" w:rsidR="00FC48BE" w:rsidRPr="00FC48BE" w:rsidRDefault="00FC48BE"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2: Starting time location (slot n) of a resource </w:t>
      </w:r>
      <w:proofErr w:type="spellStart"/>
      <w:r>
        <w:rPr>
          <w:rFonts w:ascii="Calibri" w:hAnsi="Calibri" w:cs="Calibri"/>
          <w:sz w:val="21"/>
          <w:szCs w:val="21"/>
        </w:rPr>
        <w:t>selction</w:t>
      </w:r>
      <w:proofErr w:type="spellEnd"/>
      <w:r>
        <w:rPr>
          <w:rFonts w:ascii="Calibri" w:hAnsi="Calibri" w:cs="Calibri"/>
          <w:sz w:val="21"/>
          <w:szCs w:val="21"/>
        </w:rPr>
        <w:t xml:space="preserve"> window for determining the set of resources is a reference point</w:t>
      </w:r>
    </w:p>
    <w:p w14:paraId="61180CD9" w14:textId="1F28CCDF" w:rsidR="00FC48BE" w:rsidRPr="009E3A2F" w:rsidRDefault="00FC48BE" w:rsidP="00A661EE">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Option 2-1: sensing window for the set of resources is given by [n – T_0 – T_proc,1, n – T_proc,0 – T_proc,1]</w:t>
      </w:r>
    </w:p>
    <w:p w14:paraId="425CF157" w14:textId="22F0AF6B" w:rsidR="009E3A2F" w:rsidRPr="009E3A2F" w:rsidRDefault="009E3A2F" w:rsidP="00A661EE">
      <w:pPr>
        <w:pStyle w:val="afa"/>
        <w:widowControl/>
        <w:numPr>
          <w:ilvl w:val="0"/>
          <w:numId w:val="2"/>
        </w:numPr>
        <w:tabs>
          <w:tab w:val="left" w:pos="400"/>
        </w:tabs>
        <w:spacing w:before="0" w:after="0" w:line="240" w:lineRule="auto"/>
        <w:rPr>
          <w:rFonts w:ascii="Calibri" w:eastAsiaTheme="minorEastAsia" w:hAnsi="Calibri" w:cs="Calibri"/>
          <w:sz w:val="22"/>
        </w:rPr>
      </w:pPr>
      <w:r>
        <w:rPr>
          <w:rFonts w:ascii="Calibri" w:hAnsi="Calibri" w:cs="Calibri"/>
          <w:sz w:val="21"/>
          <w:szCs w:val="21"/>
        </w:rPr>
        <w:t xml:space="preserve">Option </w:t>
      </w:r>
      <w:r w:rsidR="00FC48BE">
        <w:rPr>
          <w:rFonts w:ascii="Calibri" w:hAnsi="Calibri" w:cs="Calibri"/>
          <w:sz w:val="21"/>
          <w:szCs w:val="21"/>
        </w:rPr>
        <w:t>3</w:t>
      </w:r>
      <w:r>
        <w:rPr>
          <w:rFonts w:ascii="Calibri" w:hAnsi="Calibri" w:cs="Calibri"/>
          <w:sz w:val="21"/>
          <w:szCs w:val="21"/>
        </w:rPr>
        <w:t>: Other (please specify it)</w:t>
      </w:r>
    </w:p>
    <w:p w14:paraId="02869DF4" w14:textId="77777777" w:rsidR="00AA0337" w:rsidRPr="00FC48BE" w:rsidRDefault="00AA0337"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369"/>
        <w:gridCol w:w="1076"/>
        <w:gridCol w:w="1094"/>
        <w:gridCol w:w="5823"/>
      </w:tblGrid>
      <w:tr w:rsidR="00DC4374" w14:paraId="66D7A0CB" w14:textId="77777777" w:rsidTr="00CF0178">
        <w:tc>
          <w:tcPr>
            <w:tcW w:w="1369" w:type="dxa"/>
          </w:tcPr>
          <w:p w14:paraId="3CD7C8C0"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076" w:type="dxa"/>
          </w:tcPr>
          <w:p w14:paraId="3D3D3887"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Answer (yes or no)</w:t>
            </w:r>
          </w:p>
        </w:tc>
        <w:tc>
          <w:tcPr>
            <w:tcW w:w="1094" w:type="dxa"/>
          </w:tcPr>
          <w:p w14:paraId="70AE7785"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Option(s)</w:t>
            </w:r>
          </w:p>
        </w:tc>
        <w:tc>
          <w:tcPr>
            <w:tcW w:w="5823" w:type="dxa"/>
          </w:tcPr>
          <w:p w14:paraId="702C1968" w14:textId="77777777" w:rsidR="00DC4374" w:rsidRDefault="00DC437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C4374" w14:paraId="14B8702E" w14:textId="77777777" w:rsidTr="00CF0178">
        <w:tc>
          <w:tcPr>
            <w:tcW w:w="1369" w:type="dxa"/>
          </w:tcPr>
          <w:p w14:paraId="794068E1" w14:textId="29476483" w:rsidR="00DC4374" w:rsidRDefault="00DC4374" w:rsidP="00A661EE">
            <w:pPr>
              <w:spacing w:after="0"/>
              <w:jc w:val="both"/>
              <w:rPr>
                <w:rFonts w:ascii="Calibri" w:eastAsiaTheme="minorEastAsia" w:hAnsi="Calibri" w:cs="Calibri"/>
                <w:sz w:val="22"/>
                <w:szCs w:val="22"/>
                <w:lang w:val="en-US" w:eastAsia="ko-KR"/>
              </w:rPr>
            </w:pPr>
          </w:p>
        </w:tc>
        <w:tc>
          <w:tcPr>
            <w:tcW w:w="1076" w:type="dxa"/>
          </w:tcPr>
          <w:p w14:paraId="37047779" w14:textId="1CD4AE31" w:rsidR="00DC4374" w:rsidRDefault="00DC4374" w:rsidP="00A661EE">
            <w:pPr>
              <w:spacing w:after="0"/>
              <w:jc w:val="both"/>
              <w:rPr>
                <w:rFonts w:ascii="Calibri" w:eastAsiaTheme="minorEastAsia" w:hAnsi="Calibri" w:cs="Calibri"/>
                <w:sz w:val="22"/>
                <w:szCs w:val="22"/>
                <w:lang w:val="en-US" w:eastAsia="ko-KR"/>
              </w:rPr>
            </w:pPr>
          </w:p>
        </w:tc>
        <w:tc>
          <w:tcPr>
            <w:tcW w:w="1094" w:type="dxa"/>
          </w:tcPr>
          <w:p w14:paraId="416840FD" w14:textId="419C6E7C" w:rsidR="00DC4374" w:rsidRDefault="00DC4374" w:rsidP="00A661EE">
            <w:pPr>
              <w:spacing w:after="0"/>
              <w:jc w:val="both"/>
              <w:rPr>
                <w:rFonts w:ascii="Calibri" w:eastAsiaTheme="minorEastAsia" w:hAnsi="Calibri" w:cs="Calibri"/>
                <w:sz w:val="22"/>
                <w:szCs w:val="22"/>
                <w:lang w:val="en-US" w:eastAsia="ko-KR"/>
              </w:rPr>
            </w:pPr>
          </w:p>
        </w:tc>
        <w:tc>
          <w:tcPr>
            <w:tcW w:w="5823" w:type="dxa"/>
          </w:tcPr>
          <w:p w14:paraId="5791F031" w14:textId="15EE46AF" w:rsidR="00D9299F" w:rsidRDefault="00D9299F" w:rsidP="00A661EE">
            <w:pPr>
              <w:spacing w:after="0"/>
              <w:jc w:val="both"/>
              <w:rPr>
                <w:rFonts w:ascii="Calibri" w:eastAsiaTheme="minorEastAsia" w:hAnsi="Calibri" w:cs="Calibri"/>
                <w:sz w:val="22"/>
                <w:szCs w:val="22"/>
                <w:lang w:val="en-US" w:eastAsia="ko-KR"/>
              </w:rPr>
            </w:pPr>
          </w:p>
        </w:tc>
      </w:tr>
    </w:tbl>
    <w:p w14:paraId="51A34473" w14:textId="77777777" w:rsidR="00AA0337" w:rsidRPr="00AA0337" w:rsidRDefault="00AA0337" w:rsidP="00A661EE">
      <w:pPr>
        <w:spacing w:after="0"/>
        <w:jc w:val="both"/>
        <w:rPr>
          <w:rFonts w:ascii="Calibri" w:eastAsiaTheme="minorEastAsia" w:hAnsi="Calibri" w:cs="Calibri"/>
          <w:sz w:val="22"/>
          <w:szCs w:val="22"/>
          <w:lang w:val="en-US" w:eastAsia="ko-KR"/>
        </w:rPr>
      </w:pPr>
    </w:p>
    <w:p w14:paraId="0E2E2AEB" w14:textId="77777777" w:rsidR="00332C6A" w:rsidRDefault="00332C6A" w:rsidP="00A661EE">
      <w:pPr>
        <w:spacing w:after="0"/>
        <w:jc w:val="both"/>
        <w:rPr>
          <w:rFonts w:ascii="Calibri" w:eastAsiaTheme="minorEastAsia" w:hAnsi="Calibri" w:cs="Calibri"/>
          <w:sz w:val="22"/>
          <w:szCs w:val="22"/>
          <w:lang w:val="en-US" w:eastAsia="ko-KR"/>
        </w:rPr>
      </w:pPr>
    </w:p>
    <w:p w14:paraId="62E6EAA6" w14:textId="793163AE" w:rsidR="00CF0178" w:rsidRPr="00A57BF5" w:rsidRDefault="00CF0178" w:rsidP="00A661EE">
      <w:pPr>
        <w:pStyle w:val="afa"/>
        <w:widowControl/>
        <w:numPr>
          <w:ilvl w:val="2"/>
          <w:numId w:val="12"/>
        </w:numPr>
        <w:outlineLvl w:val="0"/>
        <w:rPr>
          <w:rFonts w:ascii="Calibri" w:hAnsi="Calibri" w:cs="Calibri"/>
          <w:b/>
          <w:sz w:val="24"/>
          <w:szCs w:val="28"/>
        </w:rPr>
      </w:pPr>
      <w:r w:rsidRPr="00CF0178">
        <w:rPr>
          <w:rFonts w:ascii="Calibri" w:hAnsi="Calibri" w:cs="Calibri"/>
          <w:b/>
          <w:sz w:val="24"/>
          <w:szCs w:val="28"/>
        </w:rPr>
        <w:t>Finalization of when UE-B generates and/or transmits an explicit request</w:t>
      </w:r>
    </w:p>
    <w:p w14:paraId="4FC4BF84"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49F4034B"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provide two alternatives to finalize it. </w:t>
      </w:r>
    </w:p>
    <w:p w14:paraId="312F3401" w14:textId="77777777" w:rsidR="00CF0178" w:rsidRDefault="00CF0178" w:rsidP="00A661EE">
      <w:pPr>
        <w:spacing w:after="0"/>
        <w:jc w:val="both"/>
        <w:rPr>
          <w:rFonts w:ascii="Calibri" w:eastAsiaTheme="minorEastAsia" w:hAnsi="Calibri" w:cs="Calibri"/>
          <w:sz w:val="22"/>
          <w:szCs w:val="22"/>
          <w:lang w:val="en-US" w:eastAsia="ko-KR"/>
        </w:rPr>
      </w:pPr>
    </w:p>
    <w:p w14:paraId="7AEAE972" w14:textId="323F9FDE"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 xml:space="preserve">o you agree </w:t>
      </w:r>
      <w:r w:rsidR="005D1540">
        <w:rPr>
          <w:rFonts w:ascii="Calibri" w:eastAsiaTheme="minorEastAsia" w:hAnsi="Calibri" w:cs="Calibri"/>
          <w:sz w:val="22"/>
          <w:szCs w:val="22"/>
          <w:lang w:val="en-US" w:eastAsia="ko-KR"/>
        </w:rPr>
        <w:t>among</w:t>
      </w:r>
      <w:r>
        <w:rPr>
          <w:rFonts w:ascii="Calibri" w:eastAsiaTheme="minorEastAsia" w:hAnsi="Calibri" w:cs="Calibri" w:hint="eastAsia"/>
          <w:sz w:val="22"/>
          <w:szCs w:val="22"/>
          <w:lang w:val="en-US" w:eastAsia="ko-KR"/>
        </w:rPr>
        <w:t xml:space="preserv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0828ECE"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 1:</w:t>
      </w:r>
    </w:p>
    <w:p w14:paraId="4BAD4994" w14:textId="0495AD30"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 xml:space="preserve">UE-B’s explicit request </w:t>
      </w:r>
      <w:r w:rsidRPr="00CC00C4">
        <w:rPr>
          <w:rFonts w:ascii="Calibri" w:eastAsia="Times New Roman" w:hAnsi="Calibri" w:cs="Calibri"/>
          <w:iCs/>
          <w:sz w:val="21"/>
          <w:szCs w:val="21"/>
        </w:rPr>
        <w:t xml:space="preserve">in Scheme 1, </w:t>
      </w:r>
    </w:p>
    <w:p w14:paraId="51EC9D50" w14:textId="7AC3F82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it is up to UE-A’s implementation whether or not to trigger </w:t>
      </w:r>
      <w:r w:rsidRPr="00CF0178">
        <w:rPr>
          <w:rFonts w:ascii="Calibri" w:eastAsia="Times New Roman" w:hAnsi="Calibri" w:cs="Calibri"/>
          <w:iCs/>
          <w:sz w:val="21"/>
          <w:szCs w:val="21"/>
        </w:rPr>
        <w:t xml:space="preserve">the request </w:t>
      </w:r>
      <w:r>
        <w:rPr>
          <w:rFonts w:ascii="Calibri" w:eastAsia="Times New Roman" w:hAnsi="Calibri" w:cs="Calibri"/>
          <w:iCs/>
          <w:sz w:val="21"/>
          <w:szCs w:val="21"/>
        </w:rPr>
        <w:t>generation</w:t>
      </w:r>
      <w:r w:rsidRPr="00CF0178">
        <w:rPr>
          <w:rFonts w:ascii="Calibri" w:eastAsia="Times New Roman" w:hAnsi="Calibri" w:cs="Calibri"/>
          <w:iCs/>
          <w:sz w:val="21"/>
          <w:szCs w:val="21"/>
        </w:rPr>
        <w:t xml:space="preserve"> </w:t>
      </w:r>
    </w:p>
    <w:p w14:paraId="7D5BEB23" w14:textId="43706948"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A589F31" w14:textId="77777777" w:rsidR="00CF0178" w:rsidRDefault="00CF0178" w:rsidP="00A661EE">
      <w:pPr>
        <w:spacing w:after="0"/>
        <w:jc w:val="both"/>
        <w:rPr>
          <w:rFonts w:ascii="Calibri" w:eastAsiaTheme="minorEastAsia" w:hAnsi="Calibri" w:cs="Calibri"/>
          <w:sz w:val="22"/>
          <w:szCs w:val="22"/>
          <w:lang w:val="en-US" w:eastAsia="ko-KR"/>
        </w:rPr>
      </w:pPr>
    </w:p>
    <w:p w14:paraId="44DFEFD8" w14:textId="77777777"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Alt2:</w:t>
      </w:r>
    </w:p>
    <w:p w14:paraId="5E011186" w14:textId="7D21B91D" w:rsidR="00CF0178" w:rsidRPr="00CC00C4"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 xml:space="preserve">UE-B’s explicit request </w:t>
      </w:r>
      <w:r w:rsidRPr="00CC00C4">
        <w:rPr>
          <w:rFonts w:ascii="Calibri" w:eastAsia="Times New Roman" w:hAnsi="Calibri" w:cs="Calibri"/>
          <w:iCs/>
          <w:sz w:val="21"/>
          <w:szCs w:val="21"/>
        </w:rPr>
        <w:t xml:space="preserve">in Scheme 1, </w:t>
      </w:r>
    </w:p>
    <w:p w14:paraId="6A0A3CA3" w14:textId="25515A0A" w:rsidR="00CF0178" w:rsidRPr="00CC00C4" w:rsidRDefault="00CF0178"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sidR="00DD20EA">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25C515D4" w14:textId="55743499" w:rsidR="00CF0178"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Priority value of </w:t>
      </w:r>
      <w:r w:rsidR="00CF0178" w:rsidRPr="00CC00C4">
        <w:rPr>
          <w:rFonts w:ascii="Calibri" w:eastAsia="Times New Roman" w:hAnsi="Calibri" w:cs="Calibri"/>
          <w:iCs/>
          <w:sz w:val="21"/>
          <w:szCs w:val="21"/>
        </w:rPr>
        <w:t>UE-B</w:t>
      </w:r>
      <w:r>
        <w:rPr>
          <w:rFonts w:ascii="Calibri" w:eastAsia="Times New Roman" w:hAnsi="Calibri" w:cs="Calibri"/>
          <w:iCs/>
          <w:sz w:val="21"/>
          <w:szCs w:val="21"/>
        </w:rPr>
        <w:t>’s transmission is smaller than a (pre)configured threshold</w:t>
      </w:r>
    </w:p>
    <w:p w14:paraId="4B72E9BB"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4D638BA3" w14:textId="77777777" w:rsidR="00CF0178" w:rsidRDefault="00CF0178" w:rsidP="00A661EE">
      <w:pPr>
        <w:spacing w:after="0"/>
        <w:jc w:val="both"/>
        <w:rPr>
          <w:rFonts w:ascii="Calibri" w:eastAsiaTheme="minorEastAsia" w:hAnsi="Calibri" w:cs="Calibri"/>
          <w:sz w:val="22"/>
          <w:szCs w:val="22"/>
          <w:lang w:val="en-US" w:eastAsia="ko-KR"/>
        </w:rPr>
      </w:pPr>
    </w:p>
    <w:p w14:paraId="6A3BA76C" w14:textId="66E84C0C" w:rsidR="00DD20EA" w:rsidRDefault="00DD20EA"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Alt</w:t>
      </w:r>
      <w:r>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w:t>
      </w:r>
    </w:p>
    <w:p w14:paraId="0D92D2F2" w14:textId="11C793F6" w:rsidR="00DD20EA" w:rsidRPr="00CC00C4" w:rsidRDefault="00DD20EA"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triggered by </w:t>
      </w:r>
      <w:r w:rsidR="00FF2C67">
        <w:rPr>
          <w:rFonts w:ascii="Calibri" w:eastAsia="Times New Roman" w:hAnsi="Calibri" w:cs="Calibri"/>
          <w:iCs/>
          <w:sz w:val="21"/>
          <w:szCs w:val="21"/>
        </w:rPr>
        <w:t>UE-B’s explicit request</w:t>
      </w:r>
      <w:r w:rsidRPr="00CC00C4">
        <w:rPr>
          <w:rFonts w:ascii="Calibri" w:eastAsia="Times New Roman" w:hAnsi="Calibri" w:cs="Calibri"/>
          <w:iCs/>
          <w:sz w:val="21"/>
          <w:szCs w:val="21"/>
        </w:rPr>
        <w:t xml:space="preserve"> in Scheme 1, </w:t>
      </w:r>
    </w:p>
    <w:p w14:paraId="54B3594A"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 xml:space="preserve">generation can be triggered if the following is met. For other cases, it is up to UE implementation whether or not to trigger the </w:t>
      </w:r>
      <w:r>
        <w:rPr>
          <w:rFonts w:ascii="Calibri" w:eastAsia="Times New Roman" w:hAnsi="Calibri" w:cs="Calibri"/>
          <w:iCs/>
          <w:sz w:val="21"/>
          <w:szCs w:val="21"/>
        </w:rPr>
        <w:t>request</w:t>
      </w:r>
      <w:r w:rsidRPr="00CC00C4">
        <w:rPr>
          <w:rFonts w:ascii="Calibri" w:eastAsia="Times New Roman" w:hAnsi="Calibri" w:cs="Calibri"/>
          <w:iCs/>
          <w:sz w:val="21"/>
          <w:szCs w:val="21"/>
        </w:rPr>
        <w:t xml:space="preserve"> generation. </w:t>
      </w:r>
    </w:p>
    <w:p w14:paraId="1E451C49" w14:textId="27935EC0" w:rsidR="00DD20EA" w:rsidRPr="00CC00C4" w:rsidRDefault="00DD20EA" w:rsidP="00A661EE">
      <w:pPr>
        <w:pStyle w:val="afa"/>
        <w:widowControl/>
        <w:numPr>
          <w:ilvl w:val="2"/>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UE-</w:t>
      </w:r>
      <w:r>
        <w:rPr>
          <w:rFonts w:ascii="Calibri" w:eastAsia="Times New Roman" w:hAnsi="Calibri" w:cs="Calibri"/>
          <w:iCs/>
          <w:sz w:val="21"/>
          <w:szCs w:val="21"/>
        </w:rPr>
        <w:t>B</w:t>
      </w:r>
      <w:r w:rsidRPr="00CC00C4">
        <w:rPr>
          <w:rFonts w:ascii="Calibri" w:eastAsia="Times New Roman" w:hAnsi="Calibri" w:cs="Calibri"/>
          <w:iCs/>
          <w:sz w:val="21"/>
          <w:szCs w:val="21"/>
        </w:rPr>
        <w:t xml:space="preserve"> has data that is transmitted together with the </w:t>
      </w:r>
      <w:r>
        <w:rPr>
          <w:rFonts w:ascii="Calibri" w:eastAsia="Times New Roman" w:hAnsi="Calibri" w:cs="Calibri"/>
          <w:iCs/>
          <w:sz w:val="21"/>
          <w:szCs w:val="21"/>
        </w:rPr>
        <w:t xml:space="preserve">request </w:t>
      </w:r>
      <w:r w:rsidRPr="00CC00C4">
        <w:rPr>
          <w:rFonts w:ascii="Calibri" w:eastAsia="Times New Roman" w:hAnsi="Calibri" w:cs="Calibri"/>
          <w:iCs/>
          <w:sz w:val="21"/>
          <w:szCs w:val="21"/>
        </w:rPr>
        <w:t>to UE-B</w:t>
      </w:r>
    </w:p>
    <w:p w14:paraId="5533AB83" w14:textId="77777777" w:rsidR="00DD20EA" w:rsidRPr="00CC00C4" w:rsidRDefault="00DD20EA" w:rsidP="00A661EE">
      <w:pPr>
        <w:pStyle w:val="afa"/>
        <w:widowControl/>
        <w:numPr>
          <w:ilvl w:val="1"/>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Note: Rel-16 procedure of UL/SL prioritization, LTE SL/NR SL prioritization, and congestion control is applied to the transmission of </w:t>
      </w:r>
      <w:r>
        <w:rPr>
          <w:rFonts w:ascii="Calibri" w:eastAsia="Times New Roman" w:hAnsi="Calibri" w:cs="Calibri"/>
          <w:iCs/>
          <w:sz w:val="21"/>
          <w:szCs w:val="21"/>
        </w:rPr>
        <w:t>the request transmission</w:t>
      </w:r>
      <w:r w:rsidRPr="00CC00C4">
        <w:rPr>
          <w:rFonts w:ascii="Calibri" w:eastAsia="Times New Roman" w:hAnsi="Calibri" w:cs="Calibri"/>
          <w:iCs/>
          <w:sz w:val="21"/>
          <w:szCs w:val="21"/>
        </w:rPr>
        <w:t>.</w:t>
      </w:r>
    </w:p>
    <w:p w14:paraId="75F39825" w14:textId="77777777" w:rsidR="00DD20EA" w:rsidRPr="00DD20EA" w:rsidRDefault="00DD20EA"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E4B87" w14:paraId="0E173C4D" w14:textId="77777777" w:rsidTr="00E4763A">
        <w:tc>
          <w:tcPr>
            <w:tcW w:w="1696" w:type="dxa"/>
          </w:tcPr>
          <w:p w14:paraId="6C271509"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325EDE00" w14:textId="0437964D" w:rsidR="004E4B87" w:rsidRDefault="0000332B"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Alt(s)</w:t>
            </w:r>
            <w:r w:rsidR="004E4B87">
              <w:rPr>
                <w:rFonts w:ascii="Calibri" w:eastAsiaTheme="minorEastAsia" w:hAnsi="Calibri" w:cs="Calibri" w:hint="eastAsia"/>
                <w:sz w:val="22"/>
                <w:szCs w:val="22"/>
                <w:lang w:val="en-US" w:eastAsia="ko-KR"/>
              </w:rPr>
              <w:t xml:space="preserve"> </w:t>
            </w:r>
          </w:p>
        </w:tc>
        <w:tc>
          <w:tcPr>
            <w:tcW w:w="6390" w:type="dxa"/>
          </w:tcPr>
          <w:p w14:paraId="7C7776D8" w14:textId="77777777" w:rsidR="004E4B87" w:rsidRDefault="004E4B87"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E4B87" w14:paraId="6BAA76AE" w14:textId="77777777" w:rsidTr="00E4763A">
        <w:tc>
          <w:tcPr>
            <w:tcW w:w="1696" w:type="dxa"/>
          </w:tcPr>
          <w:p w14:paraId="2C7104F4" w14:textId="015B48A8" w:rsidR="004E4B87" w:rsidRDefault="004E4B87" w:rsidP="00A661EE">
            <w:pPr>
              <w:spacing w:after="0"/>
              <w:jc w:val="both"/>
              <w:rPr>
                <w:rFonts w:ascii="Calibri" w:eastAsiaTheme="minorEastAsia" w:hAnsi="Calibri" w:cs="Calibri"/>
                <w:sz w:val="22"/>
                <w:szCs w:val="22"/>
                <w:lang w:val="en-US" w:eastAsia="ko-KR"/>
              </w:rPr>
            </w:pPr>
          </w:p>
        </w:tc>
        <w:tc>
          <w:tcPr>
            <w:tcW w:w="1276" w:type="dxa"/>
          </w:tcPr>
          <w:p w14:paraId="06D7DA36" w14:textId="32E7CAC9" w:rsidR="004E4B87" w:rsidRDefault="004E4B87" w:rsidP="00A661EE">
            <w:pPr>
              <w:spacing w:after="0"/>
              <w:jc w:val="both"/>
              <w:rPr>
                <w:rFonts w:ascii="Calibri" w:eastAsiaTheme="minorEastAsia" w:hAnsi="Calibri" w:cs="Calibri"/>
                <w:sz w:val="22"/>
                <w:szCs w:val="22"/>
                <w:lang w:val="en-US" w:eastAsia="ko-KR"/>
              </w:rPr>
            </w:pPr>
          </w:p>
        </w:tc>
        <w:tc>
          <w:tcPr>
            <w:tcW w:w="6390" w:type="dxa"/>
          </w:tcPr>
          <w:p w14:paraId="21DB0DBB" w14:textId="3B13658E" w:rsidR="006F086F" w:rsidRDefault="006F086F" w:rsidP="00A661EE">
            <w:pPr>
              <w:spacing w:after="0"/>
              <w:jc w:val="both"/>
              <w:rPr>
                <w:rFonts w:ascii="Calibri" w:eastAsiaTheme="minorEastAsia" w:hAnsi="Calibri" w:cs="Calibri"/>
                <w:sz w:val="22"/>
                <w:szCs w:val="22"/>
                <w:lang w:val="en-US" w:eastAsia="ko-KR"/>
              </w:rPr>
            </w:pPr>
          </w:p>
        </w:tc>
      </w:tr>
    </w:tbl>
    <w:p w14:paraId="1D20B21D" w14:textId="77777777" w:rsidR="00DD20EA" w:rsidRDefault="00DD20EA" w:rsidP="00A661EE">
      <w:pPr>
        <w:spacing w:after="0"/>
        <w:jc w:val="both"/>
        <w:rPr>
          <w:rFonts w:ascii="Calibri" w:eastAsiaTheme="minorEastAsia" w:hAnsi="Calibri" w:cs="Calibri"/>
          <w:sz w:val="22"/>
          <w:szCs w:val="22"/>
          <w:lang w:val="en-US" w:eastAsia="ko-KR"/>
        </w:rPr>
      </w:pPr>
    </w:p>
    <w:p w14:paraId="0A5DC0F4" w14:textId="77777777" w:rsidR="00DD20EA" w:rsidRPr="00DD20EA" w:rsidRDefault="00DD20EA" w:rsidP="00A661EE">
      <w:pPr>
        <w:spacing w:after="0"/>
        <w:jc w:val="both"/>
        <w:rPr>
          <w:rFonts w:ascii="Calibri" w:eastAsiaTheme="minorEastAsia" w:hAnsi="Calibri" w:cs="Calibri"/>
          <w:sz w:val="22"/>
          <w:szCs w:val="22"/>
          <w:lang w:val="en-US" w:eastAsia="ko-KR"/>
        </w:rPr>
      </w:pPr>
    </w:p>
    <w:p w14:paraId="7EF0CC45" w14:textId="77777777" w:rsidR="00CF0178" w:rsidRDefault="00CF0178" w:rsidP="00A661EE">
      <w:pPr>
        <w:spacing w:after="0"/>
        <w:jc w:val="both"/>
        <w:rPr>
          <w:rFonts w:ascii="Calibri" w:eastAsiaTheme="minorEastAsia" w:hAnsi="Calibri" w:cs="Calibri"/>
          <w:sz w:val="22"/>
          <w:szCs w:val="22"/>
          <w:lang w:val="en-US" w:eastAsia="ko-KR"/>
        </w:rPr>
      </w:pPr>
    </w:p>
    <w:p w14:paraId="0794D648" w14:textId="69B44C54" w:rsidR="00CF0178" w:rsidRPr="00A57BF5" w:rsidRDefault="005D1540" w:rsidP="00A661EE">
      <w:pPr>
        <w:pStyle w:val="afa"/>
        <w:widowControl/>
        <w:numPr>
          <w:ilvl w:val="2"/>
          <w:numId w:val="12"/>
        </w:numPr>
        <w:outlineLvl w:val="0"/>
        <w:rPr>
          <w:rFonts w:ascii="Calibri" w:hAnsi="Calibri" w:cs="Calibri"/>
          <w:b/>
          <w:sz w:val="24"/>
          <w:szCs w:val="28"/>
        </w:rPr>
      </w:pPr>
      <w:r w:rsidRPr="005D1540">
        <w:rPr>
          <w:rFonts w:ascii="Calibri" w:hAnsi="Calibri" w:cs="Calibri"/>
          <w:b/>
          <w:sz w:val="24"/>
          <w:szCs w:val="28"/>
        </w:rPr>
        <w:t xml:space="preserve">Finalization of resource selection and/or multiplexing with </w:t>
      </w:r>
      <w:proofErr w:type="spellStart"/>
      <w:r w:rsidRPr="005D1540">
        <w:rPr>
          <w:rFonts w:ascii="Calibri" w:hAnsi="Calibri" w:cs="Calibri"/>
          <w:b/>
          <w:sz w:val="24"/>
          <w:szCs w:val="28"/>
        </w:rPr>
        <w:t>sidelink</w:t>
      </w:r>
      <w:proofErr w:type="spellEnd"/>
      <w:r w:rsidRPr="005D1540">
        <w:rPr>
          <w:rFonts w:ascii="Calibri" w:hAnsi="Calibri" w:cs="Calibri"/>
          <w:b/>
          <w:sz w:val="24"/>
          <w:szCs w:val="28"/>
        </w:rPr>
        <w:t xml:space="preserve"> transmissions for UE-A’s inter-UE coordination information and UE-B’s explicit request</w:t>
      </w:r>
    </w:p>
    <w:p w14:paraId="73ED4E70"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71E7070F" w14:textId="4456829D" w:rsidR="00CF0178"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Consensus is observed for the UE-A</w:t>
      </w:r>
      <w:r>
        <w:rPr>
          <w:rFonts w:ascii="Calibri" w:eastAsiaTheme="minorEastAsia" w:hAnsi="Calibri" w:cs="Calibri"/>
          <w:sz w:val="22"/>
          <w:szCs w:val="22"/>
          <w:lang w:val="en-US" w:eastAsia="ko-KR"/>
        </w:rPr>
        <w:t xml:space="preserve">’s behavior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inter-UE coordination information transmission. </w:t>
      </w:r>
    </w:p>
    <w:p w14:paraId="4706CBB3" w14:textId="77777777" w:rsidR="00CF0178" w:rsidRDefault="00CF0178" w:rsidP="00A661EE">
      <w:pPr>
        <w:spacing w:after="0"/>
        <w:jc w:val="both"/>
        <w:rPr>
          <w:rFonts w:ascii="Calibri" w:eastAsiaTheme="minorEastAsia" w:hAnsi="Calibri" w:cs="Calibri"/>
          <w:sz w:val="22"/>
          <w:szCs w:val="22"/>
          <w:lang w:val="en-US" w:eastAsia="ko-KR"/>
        </w:rPr>
      </w:pPr>
    </w:p>
    <w:p w14:paraId="6AC1789A" w14:textId="56F60FE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5D1540">
        <w:rPr>
          <w:rFonts w:ascii="Calibri" w:eastAsiaTheme="minorEastAsia" w:hAnsi="Calibri" w:cs="Calibri"/>
          <w:sz w:val="22"/>
          <w:szCs w:val="22"/>
          <w:lang w:val="en-US" w:eastAsia="ko-KR"/>
        </w:rPr>
        <w:t>10</w:t>
      </w:r>
      <w:r>
        <w:rPr>
          <w:rFonts w:ascii="Calibri" w:eastAsiaTheme="minorEastAsia" w:hAnsi="Calibri" w:cs="Calibri" w:hint="eastAsia"/>
          <w:sz w:val="22"/>
          <w:szCs w:val="22"/>
          <w:lang w:val="en-US" w:eastAsia="ko-KR"/>
        </w:rPr>
        <w:t xml:space="preserve">: </w:t>
      </w:r>
      <w:r w:rsidR="005D1540">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08E10969" w14:textId="40E6F9D9" w:rsidR="00CF0178" w:rsidRDefault="00CF0178"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sidR="001543DF">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780BC116" w14:textId="47812630" w:rsidR="001543DF" w:rsidRPr="00CC00C4" w:rsidRDefault="001543DF" w:rsidP="00A661EE">
      <w:pPr>
        <w:pStyle w:val="afa"/>
        <w:widowControl/>
        <w:numPr>
          <w:ilvl w:val="1"/>
          <w:numId w:val="4"/>
        </w:numPr>
        <w:spacing w:before="0" w:after="0" w:line="240" w:lineRule="auto"/>
        <w:rPr>
          <w:rFonts w:ascii="Calibri" w:eastAsia="Times New Roman" w:hAnsi="Calibri" w:cs="Calibri"/>
          <w:iCs/>
          <w:sz w:val="21"/>
          <w:szCs w:val="21"/>
        </w:rPr>
      </w:pPr>
      <w:r w:rsidRPr="009D225A">
        <w:rPr>
          <w:rFonts w:ascii="Calibri" w:eastAsiaTheme="minorEastAsia" w:hAnsi="Calibri" w:cs="Calibri"/>
          <w:sz w:val="22"/>
        </w:rPr>
        <w:t>UE-A performs its resource (re)selection according to the same procedure in Rel-16 TS 38.214 Section 8.1.4 to transmit the inter-UE coordination information to UE-B.</w:t>
      </w:r>
    </w:p>
    <w:p w14:paraId="647C1740"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1543DF" w14:paraId="093DD42E" w14:textId="77777777" w:rsidTr="00E4763A">
        <w:tc>
          <w:tcPr>
            <w:tcW w:w="1696" w:type="dxa"/>
          </w:tcPr>
          <w:p w14:paraId="0D392509"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44E749A"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0DC29D6" w14:textId="77777777" w:rsidR="001543DF" w:rsidRDefault="001543D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1543DF" w14:paraId="1DFFED0E" w14:textId="77777777" w:rsidTr="00E4763A">
        <w:tc>
          <w:tcPr>
            <w:tcW w:w="1696" w:type="dxa"/>
          </w:tcPr>
          <w:p w14:paraId="2401AF98" w14:textId="41F0CC2E" w:rsidR="001543DF" w:rsidRDefault="001543DF" w:rsidP="00A661EE">
            <w:pPr>
              <w:spacing w:after="0"/>
              <w:jc w:val="both"/>
              <w:rPr>
                <w:rFonts w:ascii="Calibri" w:eastAsiaTheme="minorEastAsia" w:hAnsi="Calibri" w:cs="Calibri"/>
                <w:sz w:val="22"/>
                <w:szCs w:val="22"/>
                <w:lang w:val="en-US" w:eastAsia="ko-KR"/>
              </w:rPr>
            </w:pPr>
          </w:p>
        </w:tc>
        <w:tc>
          <w:tcPr>
            <w:tcW w:w="1276" w:type="dxa"/>
          </w:tcPr>
          <w:p w14:paraId="6FBA2D9D" w14:textId="4C764AEC" w:rsidR="001543DF" w:rsidRDefault="001543DF" w:rsidP="00A661EE">
            <w:pPr>
              <w:spacing w:after="0"/>
              <w:jc w:val="both"/>
              <w:rPr>
                <w:rFonts w:ascii="Calibri" w:eastAsiaTheme="minorEastAsia" w:hAnsi="Calibri" w:cs="Calibri"/>
                <w:sz w:val="22"/>
                <w:szCs w:val="22"/>
                <w:lang w:val="en-US" w:eastAsia="ko-KR"/>
              </w:rPr>
            </w:pPr>
          </w:p>
        </w:tc>
        <w:tc>
          <w:tcPr>
            <w:tcW w:w="6390" w:type="dxa"/>
          </w:tcPr>
          <w:p w14:paraId="5474C03E" w14:textId="25FEFB06" w:rsidR="001543DF" w:rsidRDefault="001543DF" w:rsidP="00A661EE">
            <w:pPr>
              <w:spacing w:after="0"/>
              <w:jc w:val="both"/>
              <w:rPr>
                <w:rFonts w:ascii="Calibri" w:eastAsiaTheme="minorEastAsia" w:hAnsi="Calibri" w:cs="Calibri"/>
                <w:sz w:val="22"/>
                <w:szCs w:val="22"/>
                <w:lang w:val="en-US" w:eastAsia="ko-KR"/>
              </w:rPr>
            </w:pPr>
          </w:p>
        </w:tc>
      </w:tr>
    </w:tbl>
    <w:p w14:paraId="313D06C3" w14:textId="77777777" w:rsidR="001543DF" w:rsidRPr="00CF0178" w:rsidRDefault="001543DF" w:rsidP="00A661EE">
      <w:pPr>
        <w:spacing w:after="0"/>
        <w:jc w:val="both"/>
        <w:rPr>
          <w:rFonts w:ascii="Calibri" w:eastAsiaTheme="minorEastAsia" w:hAnsi="Calibri" w:cs="Calibri"/>
          <w:sz w:val="22"/>
          <w:szCs w:val="22"/>
          <w:lang w:val="en-US" w:eastAsia="ko-KR"/>
        </w:rPr>
      </w:pPr>
    </w:p>
    <w:p w14:paraId="76D96E05" w14:textId="77777777" w:rsidR="00CF0178" w:rsidRDefault="00CF0178" w:rsidP="00A661EE">
      <w:pPr>
        <w:spacing w:after="0"/>
        <w:jc w:val="both"/>
        <w:rPr>
          <w:rFonts w:ascii="Calibri" w:eastAsiaTheme="minorEastAsia" w:hAnsi="Calibri" w:cs="Calibri"/>
          <w:sz w:val="22"/>
          <w:szCs w:val="22"/>
          <w:lang w:val="en-US" w:eastAsia="ko-KR"/>
        </w:rPr>
      </w:pPr>
    </w:p>
    <w:p w14:paraId="4BA0086E" w14:textId="77777777" w:rsidR="00C11B7F" w:rsidRPr="00772288" w:rsidRDefault="00C11B7F" w:rsidP="00A661EE">
      <w:pPr>
        <w:spacing w:after="0"/>
        <w:jc w:val="both"/>
        <w:rPr>
          <w:rFonts w:ascii="Calibri" w:hAnsi="Calibri" w:cs="Calibri"/>
          <w:b/>
          <w:sz w:val="22"/>
        </w:rPr>
      </w:pPr>
      <w:r w:rsidRPr="00772288">
        <w:rPr>
          <w:rFonts w:ascii="Calibri" w:hAnsi="Calibri" w:cs="Calibri"/>
          <w:b/>
          <w:sz w:val="22"/>
        </w:rPr>
        <w:t>FL’s observation:</w:t>
      </w:r>
    </w:p>
    <w:p w14:paraId="5570455E" w14:textId="37F8C4D3"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UE-B performs random selection to select </w:t>
      </w:r>
      <w:proofErr w:type="spellStart"/>
      <w:r>
        <w:rPr>
          <w:rFonts w:ascii="Calibri" w:eastAsiaTheme="minorEastAsia" w:hAnsi="Calibri" w:cs="Calibri"/>
          <w:sz w:val="22"/>
          <w:szCs w:val="22"/>
          <w:lang w:val="en-US" w:eastAsia="ko-KR"/>
        </w:rPr>
        <w:t>resoruces</w:t>
      </w:r>
      <w:proofErr w:type="spellEnd"/>
      <w:r>
        <w:rPr>
          <w:rFonts w:ascii="Calibri" w:eastAsiaTheme="minorEastAsia" w:hAnsi="Calibri" w:cs="Calibri"/>
          <w:sz w:val="22"/>
          <w:szCs w:val="22"/>
          <w:lang w:val="en-US" w:eastAsia="ko-KR"/>
        </w:rPr>
        <w:t xml:space="preserve"> to be used for the request transmission when UE-B does not perform sensing/resource exclusion. </w:t>
      </w:r>
    </w:p>
    <w:p w14:paraId="150DC45B" w14:textId="77777777" w:rsidR="00C11B7F" w:rsidRPr="00C11B7F" w:rsidRDefault="00C11B7F" w:rsidP="00A661EE">
      <w:pPr>
        <w:spacing w:after="0"/>
        <w:jc w:val="both"/>
        <w:rPr>
          <w:rFonts w:ascii="Calibri" w:eastAsiaTheme="minorEastAsia" w:hAnsi="Calibri" w:cs="Calibri"/>
          <w:sz w:val="22"/>
          <w:szCs w:val="22"/>
          <w:lang w:val="en-US" w:eastAsia="ko-KR"/>
        </w:rPr>
      </w:pPr>
    </w:p>
    <w:p w14:paraId="5D5C5A5A" w14:textId="5BEECBD1"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11</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B030F21" w14:textId="77777777" w:rsidR="00C11B7F" w:rsidRDefault="00C11B7F"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6C238F00" w14:textId="77777777" w:rsidR="00C11B7F" w:rsidRDefault="00C11B7F" w:rsidP="00A661EE">
      <w:pPr>
        <w:pStyle w:val="afa"/>
        <w:widowControl/>
        <w:numPr>
          <w:ilvl w:val="1"/>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UE-B performs its resource (re)selection according to the same procedure in Rel-16 TS 38.214 Section 8.1.4 to transmit the request for the inter-UE coordination information to UE-A if UE-B performs sensing/resource exclusion. Otherwise, at least UE-B can perform random selection</w:t>
      </w:r>
    </w:p>
    <w:p w14:paraId="13707C47" w14:textId="77777777" w:rsidR="00C11B7F" w:rsidRDefault="00C11B7F"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11B7F" w14:paraId="2F9A5CE5" w14:textId="77777777" w:rsidTr="00E4763A">
        <w:tc>
          <w:tcPr>
            <w:tcW w:w="1696" w:type="dxa"/>
          </w:tcPr>
          <w:p w14:paraId="7C490275"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17F036F2"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5789FE0" w14:textId="77777777" w:rsidR="00C11B7F" w:rsidRDefault="00C11B7F"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C11B7F" w14:paraId="3830E9F7" w14:textId="77777777" w:rsidTr="00E4763A">
        <w:tc>
          <w:tcPr>
            <w:tcW w:w="1696" w:type="dxa"/>
          </w:tcPr>
          <w:p w14:paraId="4FEA953B" w14:textId="39590E90" w:rsidR="00C11B7F" w:rsidRDefault="00C11B7F" w:rsidP="00A661EE">
            <w:pPr>
              <w:spacing w:after="0"/>
              <w:jc w:val="both"/>
              <w:rPr>
                <w:rFonts w:ascii="Calibri" w:eastAsiaTheme="minorEastAsia" w:hAnsi="Calibri" w:cs="Calibri"/>
                <w:sz w:val="22"/>
                <w:szCs w:val="22"/>
                <w:lang w:val="en-US" w:eastAsia="ko-KR"/>
              </w:rPr>
            </w:pPr>
          </w:p>
        </w:tc>
        <w:tc>
          <w:tcPr>
            <w:tcW w:w="1276" w:type="dxa"/>
          </w:tcPr>
          <w:p w14:paraId="756BE2AE" w14:textId="1E04CDD4" w:rsidR="00C11B7F" w:rsidRDefault="00C11B7F" w:rsidP="00A661EE">
            <w:pPr>
              <w:spacing w:after="0"/>
              <w:jc w:val="both"/>
              <w:rPr>
                <w:rFonts w:ascii="Calibri" w:eastAsiaTheme="minorEastAsia" w:hAnsi="Calibri" w:cs="Calibri"/>
                <w:sz w:val="22"/>
                <w:szCs w:val="22"/>
                <w:lang w:val="en-US" w:eastAsia="ko-KR"/>
              </w:rPr>
            </w:pPr>
          </w:p>
        </w:tc>
        <w:tc>
          <w:tcPr>
            <w:tcW w:w="6390" w:type="dxa"/>
          </w:tcPr>
          <w:p w14:paraId="46E41CC7" w14:textId="4DD5CC20" w:rsidR="00C11B7F" w:rsidRDefault="00C11B7F" w:rsidP="00A661EE">
            <w:pPr>
              <w:spacing w:after="0"/>
              <w:jc w:val="both"/>
              <w:rPr>
                <w:rFonts w:ascii="Calibri" w:eastAsiaTheme="minorEastAsia" w:hAnsi="Calibri" w:cs="Calibri"/>
                <w:sz w:val="22"/>
                <w:szCs w:val="22"/>
                <w:lang w:val="en-US" w:eastAsia="ko-KR"/>
              </w:rPr>
            </w:pPr>
          </w:p>
        </w:tc>
      </w:tr>
    </w:tbl>
    <w:p w14:paraId="2685F65D" w14:textId="77777777" w:rsidR="00C11B7F" w:rsidRDefault="00C11B7F" w:rsidP="00A661EE">
      <w:pPr>
        <w:spacing w:after="0"/>
        <w:jc w:val="both"/>
        <w:rPr>
          <w:rFonts w:ascii="Calibri" w:eastAsiaTheme="minorEastAsia" w:hAnsi="Calibri" w:cs="Calibri"/>
          <w:sz w:val="22"/>
          <w:szCs w:val="22"/>
          <w:lang w:val="en-US" w:eastAsia="ko-KR"/>
        </w:rPr>
      </w:pPr>
    </w:p>
    <w:p w14:paraId="4DC079B1" w14:textId="77777777" w:rsidR="00071B66" w:rsidRDefault="00071B66" w:rsidP="00A661EE">
      <w:pPr>
        <w:spacing w:after="0"/>
        <w:jc w:val="both"/>
        <w:rPr>
          <w:rFonts w:ascii="Calibri" w:eastAsiaTheme="minorEastAsia" w:hAnsi="Calibri" w:cs="Calibri"/>
          <w:sz w:val="22"/>
          <w:szCs w:val="22"/>
          <w:lang w:val="en-US" w:eastAsia="ko-KR"/>
        </w:rPr>
      </w:pPr>
    </w:p>
    <w:p w14:paraId="3B454C92" w14:textId="77777777" w:rsidR="00071B66" w:rsidRPr="00772288" w:rsidRDefault="00071B66" w:rsidP="00A661EE">
      <w:pPr>
        <w:spacing w:after="0"/>
        <w:jc w:val="both"/>
        <w:rPr>
          <w:rFonts w:ascii="Calibri" w:hAnsi="Calibri" w:cs="Calibri"/>
          <w:b/>
          <w:sz w:val="22"/>
        </w:rPr>
      </w:pPr>
      <w:r w:rsidRPr="00772288">
        <w:rPr>
          <w:rFonts w:ascii="Calibri" w:hAnsi="Calibri" w:cs="Calibri"/>
          <w:b/>
          <w:sz w:val="22"/>
        </w:rPr>
        <w:t>FL’s observation:</w:t>
      </w:r>
    </w:p>
    <w:p w14:paraId="6C9761D1" w14:textId="1D73D95C" w:rsidR="00071B66" w:rsidRDefault="00191EA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supported the </w:t>
      </w:r>
      <w:proofErr w:type="spellStart"/>
      <w:r>
        <w:rPr>
          <w:rFonts w:ascii="Calibri" w:eastAsiaTheme="minorEastAsia" w:hAnsi="Calibri" w:cs="Calibri" w:hint="eastAsia"/>
          <w:sz w:val="22"/>
          <w:szCs w:val="22"/>
          <w:lang w:val="en-US" w:eastAsia="ko-KR"/>
        </w:rPr>
        <w:t>possilbity</w:t>
      </w:r>
      <w:proofErr w:type="spellEnd"/>
      <w:r>
        <w:rPr>
          <w:rFonts w:ascii="Calibri" w:eastAsiaTheme="minorEastAsia" w:hAnsi="Calibri" w:cs="Calibri" w:hint="eastAsia"/>
          <w:sz w:val="22"/>
          <w:szCs w:val="22"/>
          <w:lang w:val="en-US" w:eastAsia="ko-KR"/>
        </w:rPr>
        <w:t xml:space="preserve"> of multiplexing inter-UE coordination </w:t>
      </w:r>
      <w:r>
        <w:rPr>
          <w:rFonts w:ascii="Calibri" w:eastAsiaTheme="minorEastAsia" w:hAnsi="Calibri" w:cs="Calibri"/>
          <w:sz w:val="22"/>
          <w:szCs w:val="22"/>
          <w:lang w:val="en-US" w:eastAsia="ko-KR"/>
        </w:rPr>
        <w:t>information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and/or its request with other data. </w:t>
      </w:r>
    </w:p>
    <w:p w14:paraId="06907488" w14:textId="77777777" w:rsidR="00071B66" w:rsidRDefault="00071B66" w:rsidP="00A661EE">
      <w:pPr>
        <w:spacing w:after="0"/>
        <w:jc w:val="both"/>
        <w:rPr>
          <w:rFonts w:ascii="Calibri" w:eastAsiaTheme="minorEastAsia" w:hAnsi="Calibri" w:cs="Calibri"/>
          <w:sz w:val="22"/>
          <w:szCs w:val="22"/>
          <w:lang w:val="en-US" w:eastAsia="ko-KR"/>
        </w:rPr>
      </w:pPr>
    </w:p>
    <w:p w14:paraId="6ED34491" w14:textId="55B05458" w:rsidR="00071B66" w:rsidRDefault="00071B6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12</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9FA7399" w14:textId="7777777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sidRPr="00CC00C4">
        <w:rPr>
          <w:rFonts w:ascii="Calibri" w:eastAsia="Times New Roman" w:hAnsi="Calibri" w:cs="Calibri"/>
          <w:iCs/>
          <w:sz w:val="21"/>
          <w:szCs w:val="21"/>
        </w:rPr>
        <w:t xml:space="preserve">For inter-UE coordination </w:t>
      </w:r>
      <w:r>
        <w:rPr>
          <w:rFonts w:ascii="Calibri" w:eastAsia="Times New Roman" w:hAnsi="Calibri" w:cs="Calibri"/>
          <w:iCs/>
          <w:sz w:val="21"/>
          <w:szCs w:val="21"/>
        </w:rPr>
        <w:t>information transmission</w:t>
      </w:r>
      <w:r w:rsidRPr="00CC00C4">
        <w:rPr>
          <w:rFonts w:ascii="Calibri" w:eastAsia="Times New Roman" w:hAnsi="Calibri" w:cs="Calibri"/>
          <w:iCs/>
          <w:sz w:val="21"/>
          <w:szCs w:val="21"/>
        </w:rPr>
        <w:t xml:space="preserve"> in Scheme 1, </w:t>
      </w:r>
    </w:p>
    <w:p w14:paraId="06D6740F" w14:textId="2CC04E0C"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Inter-UE coordination information can be multiplexed with other data only if the same source/destination IDs are used</w:t>
      </w:r>
    </w:p>
    <w:p w14:paraId="0A63ABBE" w14:textId="6A6764A7" w:rsidR="00071B66" w:rsidRDefault="00071B66" w:rsidP="00A661EE">
      <w:pPr>
        <w:pStyle w:val="afa"/>
        <w:widowControl/>
        <w:numPr>
          <w:ilvl w:val="0"/>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 xml:space="preserve">For request transmission in Scheme 1, </w:t>
      </w:r>
    </w:p>
    <w:p w14:paraId="687EFAC6" w14:textId="5A33ECFF" w:rsidR="00071B66" w:rsidRDefault="00071B66" w:rsidP="00A661EE">
      <w:pPr>
        <w:pStyle w:val="afa"/>
        <w:widowControl/>
        <w:numPr>
          <w:ilvl w:val="1"/>
          <w:numId w:val="4"/>
        </w:numPr>
        <w:spacing w:before="0" w:after="0" w:line="240" w:lineRule="auto"/>
        <w:rPr>
          <w:rFonts w:ascii="Calibri" w:eastAsia="Times New Roman" w:hAnsi="Calibri" w:cs="Calibri"/>
          <w:iCs/>
          <w:sz w:val="21"/>
          <w:szCs w:val="21"/>
        </w:rPr>
      </w:pPr>
      <w:r>
        <w:rPr>
          <w:rFonts w:ascii="Calibri" w:eastAsia="Times New Roman" w:hAnsi="Calibri" w:cs="Calibri"/>
          <w:iCs/>
          <w:sz w:val="21"/>
          <w:szCs w:val="21"/>
        </w:rPr>
        <w:t>Request can be multiplexed with other data only if the same source/destination IDs are used</w:t>
      </w:r>
    </w:p>
    <w:p w14:paraId="6C094913" w14:textId="77777777" w:rsidR="00071B66" w:rsidRDefault="00071B6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66905" w14:paraId="781C72AF" w14:textId="77777777" w:rsidTr="00E4763A">
        <w:tc>
          <w:tcPr>
            <w:tcW w:w="1696" w:type="dxa"/>
          </w:tcPr>
          <w:p w14:paraId="2A3EA796"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0AFF91D"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39F49C49" w14:textId="77777777" w:rsidR="00D66905" w:rsidRDefault="00D6690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66905" w14:paraId="6630047C" w14:textId="77777777" w:rsidTr="00E4763A">
        <w:tc>
          <w:tcPr>
            <w:tcW w:w="1696" w:type="dxa"/>
          </w:tcPr>
          <w:p w14:paraId="76689F6D" w14:textId="4CAEAC61" w:rsidR="00D66905" w:rsidRDefault="00D66905" w:rsidP="00A661EE">
            <w:pPr>
              <w:spacing w:after="0"/>
              <w:jc w:val="both"/>
              <w:rPr>
                <w:rFonts w:ascii="Calibri" w:eastAsiaTheme="minorEastAsia" w:hAnsi="Calibri" w:cs="Calibri"/>
                <w:sz w:val="22"/>
                <w:szCs w:val="22"/>
                <w:lang w:val="en-US" w:eastAsia="ko-KR"/>
              </w:rPr>
            </w:pPr>
          </w:p>
        </w:tc>
        <w:tc>
          <w:tcPr>
            <w:tcW w:w="1276" w:type="dxa"/>
          </w:tcPr>
          <w:p w14:paraId="26B9228B" w14:textId="28908E45" w:rsidR="00D66905" w:rsidRDefault="00D66905" w:rsidP="00A661EE">
            <w:pPr>
              <w:spacing w:after="0"/>
              <w:jc w:val="both"/>
              <w:rPr>
                <w:rFonts w:ascii="Calibri" w:eastAsiaTheme="minorEastAsia" w:hAnsi="Calibri" w:cs="Calibri"/>
                <w:sz w:val="22"/>
                <w:szCs w:val="22"/>
                <w:lang w:val="en-US" w:eastAsia="ko-KR"/>
              </w:rPr>
            </w:pPr>
          </w:p>
        </w:tc>
        <w:tc>
          <w:tcPr>
            <w:tcW w:w="6390" w:type="dxa"/>
          </w:tcPr>
          <w:p w14:paraId="276EF169" w14:textId="77777777" w:rsidR="00D66905" w:rsidRDefault="00D66905" w:rsidP="00A661EE">
            <w:pPr>
              <w:spacing w:after="0"/>
              <w:jc w:val="both"/>
              <w:rPr>
                <w:rFonts w:ascii="Calibri" w:eastAsiaTheme="minorEastAsia" w:hAnsi="Calibri" w:cs="Calibri"/>
                <w:sz w:val="22"/>
                <w:szCs w:val="22"/>
                <w:lang w:val="en-US" w:eastAsia="ko-KR"/>
              </w:rPr>
            </w:pPr>
          </w:p>
        </w:tc>
      </w:tr>
    </w:tbl>
    <w:p w14:paraId="58319769" w14:textId="77777777" w:rsidR="00071B66" w:rsidRDefault="00071B66" w:rsidP="00A661EE">
      <w:pPr>
        <w:spacing w:after="0"/>
        <w:jc w:val="both"/>
        <w:rPr>
          <w:rFonts w:ascii="Calibri" w:eastAsiaTheme="minorEastAsia" w:hAnsi="Calibri" w:cs="Calibri"/>
          <w:sz w:val="22"/>
          <w:szCs w:val="22"/>
          <w:lang w:val="en-US" w:eastAsia="ko-KR"/>
        </w:rPr>
      </w:pPr>
    </w:p>
    <w:p w14:paraId="73EDF0F9" w14:textId="77777777" w:rsidR="00E21B69" w:rsidRDefault="00E21B69" w:rsidP="00A661EE">
      <w:pPr>
        <w:spacing w:after="0"/>
        <w:jc w:val="both"/>
        <w:rPr>
          <w:rFonts w:ascii="Calibri" w:eastAsiaTheme="minorEastAsia" w:hAnsi="Calibri" w:cs="Calibri"/>
          <w:sz w:val="22"/>
          <w:szCs w:val="22"/>
          <w:lang w:val="en-US" w:eastAsia="ko-KR"/>
        </w:rPr>
      </w:pPr>
    </w:p>
    <w:p w14:paraId="3334F1D1" w14:textId="77777777" w:rsidR="00E21B69" w:rsidRPr="00772288" w:rsidRDefault="00E21B69" w:rsidP="00A661EE">
      <w:pPr>
        <w:spacing w:after="0"/>
        <w:jc w:val="both"/>
        <w:rPr>
          <w:rFonts w:ascii="Calibri" w:hAnsi="Calibri" w:cs="Calibri"/>
          <w:b/>
          <w:sz w:val="22"/>
        </w:rPr>
      </w:pPr>
      <w:r w:rsidRPr="00772288">
        <w:rPr>
          <w:rFonts w:ascii="Calibri" w:hAnsi="Calibri" w:cs="Calibri"/>
          <w:b/>
          <w:sz w:val="22"/>
        </w:rPr>
        <w:t>FL’s observation:</w:t>
      </w:r>
    </w:p>
    <w:p w14:paraId="112DAD27" w14:textId="491CFC01"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A few companies </w:t>
      </w:r>
      <w:proofErr w:type="spellStart"/>
      <w:r>
        <w:rPr>
          <w:rFonts w:ascii="Calibri" w:eastAsiaTheme="minorEastAsia" w:hAnsi="Calibri" w:cs="Calibri"/>
          <w:sz w:val="22"/>
          <w:szCs w:val="22"/>
          <w:lang w:val="en-US" w:eastAsia="ko-KR"/>
        </w:rPr>
        <w:t>suggeseted</w:t>
      </w:r>
      <w:proofErr w:type="spellEnd"/>
      <w:r>
        <w:rPr>
          <w:rFonts w:ascii="Calibri" w:eastAsiaTheme="minorEastAsia" w:hAnsi="Calibri" w:cs="Calibri"/>
          <w:sz w:val="22"/>
          <w:szCs w:val="22"/>
          <w:lang w:val="en-US" w:eastAsia="ko-KR"/>
        </w:rPr>
        <w:t xml:space="preserve"> to introduce dedicated resources for inter-UE coordination information transmission and its request transmission. </w:t>
      </w:r>
    </w:p>
    <w:p w14:paraId="20587CEC" w14:textId="77777777" w:rsidR="00E21B69" w:rsidRDefault="00E21B69" w:rsidP="00A661EE">
      <w:pPr>
        <w:spacing w:after="0"/>
        <w:jc w:val="both"/>
        <w:rPr>
          <w:rFonts w:ascii="Calibri" w:eastAsiaTheme="minorEastAsia" w:hAnsi="Calibri" w:cs="Calibri"/>
          <w:sz w:val="22"/>
          <w:szCs w:val="22"/>
          <w:lang w:val="en-US" w:eastAsia="ko-KR"/>
        </w:rPr>
      </w:pPr>
    </w:p>
    <w:p w14:paraId="7DBD35B5" w14:textId="61D34A80"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B93AFB">
        <w:rPr>
          <w:rFonts w:ascii="Calibri" w:eastAsiaTheme="minorEastAsia" w:hAnsi="Calibri" w:cs="Calibri"/>
          <w:sz w:val="22"/>
          <w:szCs w:val="22"/>
          <w:lang w:val="en-US" w:eastAsia="ko-KR"/>
        </w:rPr>
        <w:t>3</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it necessary to (pre)configure dedicated resources for transmission(s) of inter-UE coordination information and/or its request? If yes, please specify details on this. </w:t>
      </w:r>
    </w:p>
    <w:p w14:paraId="0A427952" w14:textId="77777777" w:rsidR="00E21B69" w:rsidRDefault="00E21B69"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E21B69" w14:paraId="7BC9D40D" w14:textId="77777777" w:rsidTr="00E4763A">
        <w:tc>
          <w:tcPr>
            <w:tcW w:w="1696" w:type="dxa"/>
          </w:tcPr>
          <w:p w14:paraId="35E9DE9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80DDB7D"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6AA3BEC" w14:textId="77777777" w:rsidR="00E21B69" w:rsidRDefault="00E21B69"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E21B69" w14:paraId="621824FC" w14:textId="77777777" w:rsidTr="00E4763A">
        <w:tc>
          <w:tcPr>
            <w:tcW w:w="1696" w:type="dxa"/>
          </w:tcPr>
          <w:p w14:paraId="08D8F8BA" w14:textId="22AD765B" w:rsidR="00E21B69" w:rsidRDefault="00E21B69" w:rsidP="00A661EE">
            <w:pPr>
              <w:spacing w:after="0"/>
              <w:jc w:val="both"/>
              <w:rPr>
                <w:rFonts w:ascii="Calibri" w:eastAsiaTheme="minorEastAsia" w:hAnsi="Calibri" w:cs="Calibri"/>
                <w:sz w:val="22"/>
                <w:szCs w:val="22"/>
                <w:lang w:val="en-US" w:eastAsia="ko-KR"/>
              </w:rPr>
            </w:pPr>
          </w:p>
        </w:tc>
        <w:tc>
          <w:tcPr>
            <w:tcW w:w="1276" w:type="dxa"/>
          </w:tcPr>
          <w:p w14:paraId="06CAB0BF" w14:textId="05A193BD" w:rsidR="00E21B69" w:rsidRDefault="00E21B69" w:rsidP="00A661EE">
            <w:pPr>
              <w:spacing w:after="0"/>
              <w:jc w:val="both"/>
              <w:rPr>
                <w:rFonts w:ascii="Calibri" w:eastAsiaTheme="minorEastAsia" w:hAnsi="Calibri" w:cs="Calibri"/>
                <w:sz w:val="22"/>
                <w:szCs w:val="22"/>
                <w:lang w:val="en-US" w:eastAsia="ko-KR"/>
              </w:rPr>
            </w:pPr>
          </w:p>
        </w:tc>
        <w:tc>
          <w:tcPr>
            <w:tcW w:w="6390" w:type="dxa"/>
          </w:tcPr>
          <w:p w14:paraId="28EB3334" w14:textId="6417F1BC" w:rsidR="00E21B69" w:rsidRDefault="00E21B69" w:rsidP="00A661EE">
            <w:pPr>
              <w:spacing w:after="0"/>
              <w:jc w:val="both"/>
              <w:rPr>
                <w:rFonts w:ascii="Calibri" w:eastAsiaTheme="minorEastAsia" w:hAnsi="Calibri" w:cs="Calibri"/>
                <w:sz w:val="22"/>
                <w:szCs w:val="22"/>
                <w:lang w:val="en-US" w:eastAsia="ko-KR"/>
              </w:rPr>
            </w:pPr>
          </w:p>
        </w:tc>
      </w:tr>
    </w:tbl>
    <w:p w14:paraId="57AA28BE" w14:textId="77777777" w:rsidR="00E21B69" w:rsidRPr="00E21B69" w:rsidRDefault="00E21B69" w:rsidP="00A661EE">
      <w:pPr>
        <w:spacing w:after="0"/>
        <w:jc w:val="both"/>
        <w:rPr>
          <w:rFonts w:ascii="Calibri" w:eastAsiaTheme="minorEastAsia" w:hAnsi="Calibri" w:cs="Calibri"/>
          <w:sz w:val="22"/>
          <w:szCs w:val="22"/>
          <w:lang w:val="en-US" w:eastAsia="ko-KR"/>
        </w:rPr>
      </w:pPr>
    </w:p>
    <w:p w14:paraId="6D2B257D" w14:textId="77777777" w:rsidR="00484ED1" w:rsidRDefault="00484ED1" w:rsidP="00A661EE">
      <w:pPr>
        <w:spacing w:after="0"/>
        <w:jc w:val="both"/>
        <w:rPr>
          <w:rFonts w:ascii="Calibri" w:eastAsiaTheme="minorEastAsia" w:hAnsi="Calibri" w:cs="Calibri"/>
          <w:sz w:val="22"/>
          <w:szCs w:val="22"/>
          <w:lang w:val="en-US" w:eastAsia="ko-KR"/>
        </w:rPr>
      </w:pPr>
    </w:p>
    <w:p w14:paraId="61D33EDF" w14:textId="7833A65F" w:rsidR="00CF0178" w:rsidRPr="00A57BF5" w:rsidRDefault="00C55B01" w:rsidP="00A661EE">
      <w:pPr>
        <w:pStyle w:val="afa"/>
        <w:widowControl/>
        <w:numPr>
          <w:ilvl w:val="2"/>
          <w:numId w:val="12"/>
        </w:numPr>
        <w:outlineLvl w:val="0"/>
        <w:rPr>
          <w:rFonts w:ascii="Calibri" w:hAnsi="Calibri" w:cs="Calibri"/>
          <w:b/>
          <w:sz w:val="24"/>
          <w:szCs w:val="28"/>
        </w:rPr>
      </w:pPr>
      <w:r w:rsidRPr="00C55B01">
        <w:rPr>
          <w:rFonts w:ascii="Calibri" w:hAnsi="Calibri" w:cs="Calibri"/>
          <w:b/>
          <w:sz w:val="24"/>
          <w:szCs w:val="28"/>
        </w:rPr>
        <w:t>Finalization of prioritization of inter-UE coordination information and explicit request</w:t>
      </w:r>
    </w:p>
    <w:p w14:paraId="001FEAED" w14:textId="77777777" w:rsidR="00CF0178" w:rsidRPr="00772288" w:rsidRDefault="00CF0178" w:rsidP="00A661EE">
      <w:pPr>
        <w:spacing w:after="0"/>
        <w:jc w:val="both"/>
        <w:rPr>
          <w:rFonts w:ascii="Calibri" w:hAnsi="Calibri" w:cs="Calibri"/>
          <w:b/>
          <w:sz w:val="22"/>
        </w:rPr>
      </w:pPr>
      <w:r w:rsidRPr="00772288">
        <w:rPr>
          <w:rFonts w:ascii="Calibri" w:hAnsi="Calibri" w:cs="Calibri"/>
          <w:b/>
          <w:sz w:val="22"/>
        </w:rPr>
        <w:t>FL’s observation:</w:t>
      </w:r>
    </w:p>
    <w:p w14:paraId="63842784" w14:textId="7BE29719"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w:t>
      </w:r>
      <w:r w:rsidR="00191EA9">
        <w:rPr>
          <w:rFonts w:ascii="Calibri" w:eastAsiaTheme="minorEastAsia" w:hAnsi="Calibri" w:cs="Calibri"/>
          <w:sz w:val="22"/>
          <w:szCs w:val="22"/>
          <w:lang w:val="en-US" w:eastAsia="ko-KR"/>
        </w:rPr>
        <w:t xml:space="preserve">FL tires to update the latest version of proposals in the last meeting. </w:t>
      </w:r>
    </w:p>
    <w:p w14:paraId="5FECCD3E" w14:textId="77777777" w:rsidR="00CF0178" w:rsidRDefault="00CF0178" w:rsidP="00A661EE">
      <w:pPr>
        <w:spacing w:after="0"/>
        <w:jc w:val="both"/>
        <w:rPr>
          <w:rFonts w:ascii="Calibri" w:eastAsiaTheme="minorEastAsia" w:hAnsi="Calibri" w:cs="Calibri"/>
          <w:sz w:val="22"/>
          <w:szCs w:val="22"/>
          <w:lang w:val="en-US" w:eastAsia="ko-KR"/>
        </w:rPr>
      </w:pPr>
    </w:p>
    <w:p w14:paraId="1A8AA708" w14:textId="6730002B" w:rsidR="00CF0178" w:rsidRDefault="00CF0178"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sidR="00C55B01">
        <w:rPr>
          <w:rFonts w:ascii="Calibri" w:eastAsiaTheme="minorEastAsia" w:hAnsi="Calibri" w:cs="Calibri"/>
          <w:sz w:val="22"/>
          <w:szCs w:val="22"/>
          <w:lang w:val="en-US" w:eastAsia="ko-KR"/>
        </w:rPr>
        <w:t>13</w:t>
      </w:r>
      <w:r>
        <w:rPr>
          <w:rFonts w:ascii="Calibri" w:eastAsiaTheme="minorEastAsia" w:hAnsi="Calibri" w:cs="Calibri" w:hint="eastAsia"/>
          <w:sz w:val="22"/>
          <w:szCs w:val="22"/>
          <w:lang w:val="en-US" w:eastAsia="ko-KR"/>
        </w:rPr>
        <w:t xml:space="preserve">: </w:t>
      </w:r>
      <w:r w:rsidR="00C55B01">
        <w:rPr>
          <w:rFonts w:ascii="Calibri" w:eastAsiaTheme="minorEastAsia" w:hAnsi="Calibri" w:cs="Calibri"/>
          <w:sz w:val="22"/>
          <w:szCs w:val="22"/>
          <w:lang w:val="en-US" w:eastAsia="ko-KR"/>
        </w:rPr>
        <w:t>D</w:t>
      </w:r>
      <w:r w:rsidR="00C55B01">
        <w:rPr>
          <w:rFonts w:ascii="Calibri" w:eastAsiaTheme="minorEastAsia" w:hAnsi="Calibri" w:cs="Calibri" w:hint="eastAsia"/>
          <w:sz w:val="22"/>
          <w:szCs w:val="22"/>
          <w:lang w:val="en-US" w:eastAsia="ko-KR"/>
        </w:rPr>
        <w:t>o you agree following proposal</w:t>
      </w:r>
      <w:r w:rsidR="00C55B01">
        <w:rPr>
          <w:rFonts w:ascii="Calibri" w:eastAsiaTheme="minorEastAsia" w:hAnsi="Calibri" w:cs="Calibri"/>
          <w:sz w:val="22"/>
          <w:szCs w:val="22"/>
          <w:lang w:val="en-US" w:eastAsia="ko-KR"/>
        </w:rPr>
        <w:t>s</w:t>
      </w:r>
      <w:r w:rsidR="00C55B01">
        <w:rPr>
          <w:rFonts w:ascii="Calibri" w:eastAsiaTheme="minorEastAsia" w:hAnsi="Calibri" w:cs="Calibri" w:hint="eastAsia"/>
          <w:sz w:val="22"/>
          <w:szCs w:val="22"/>
          <w:lang w:val="en-US" w:eastAsia="ko-KR"/>
        </w:rPr>
        <w:t>?</w:t>
      </w:r>
    </w:p>
    <w:p w14:paraId="269C0718"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request.</w:t>
      </w:r>
    </w:p>
    <w:p w14:paraId="4AC8F23E" w14:textId="43BE7D4C"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12436183"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3E40AFE" w14:textId="77777777" w:rsidTr="00E4763A">
        <w:tc>
          <w:tcPr>
            <w:tcW w:w="1696" w:type="dxa"/>
          </w:tcPr>
          <w:p w14:paraId="6D79CFC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52481B2"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4906E4C"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75A9D" w14:paraId="12EF4954" w14:textId="77777777" w:rsidTr="00E4763A">
        <w:tc>
          <w:tcPr>
            <w:tcW w:w="1696" w:type="dxa"/>
          </w:tcPr>
          <w:p w14:paraId="5E865A49" w14:textId="2E573E3A" w:rsidR="00775A9D" w:rsidRDefault="00775A9D" w:rsidP="00775A9D">
            <w:pPr>
              <w:spacing w:after="0"/>
              <w:jc w:val="both"/>
              <w:rPr>
                <w:rFonts w:ascii="Calibri" w:eastAsiaTheme="minorEastAsia" w:hAnsi="Calibri" w:cs="Calibri"/>
                <w:sz w:val="22"/>
                <w:szCs w:val="22"/>
                <w:lang w:val="en-US" w:eastAsia="ko-KR"/>
              </w:rPr>
            </w:pPr>
          </w:p>
        </w:tc>
        <w:tc>
          <w:tcPr>
            <w:tcW w:w="1276" w:type="dxa"/>
          </w:tcPr>
          <w:p w14:paraId="63427C35" w14:textId="3183F4E8" w:rsidR="00775A9D" w:rsidRDefault="00775A9D" w:rsidP="00775A9D">
            <w:pPr>
              <w:spacing w:after="0"/>
              <w:jc w:val="both"/>
              <w:rPr>
                <w:rFonts w:ascii="Calibri" w:eastAsiaTheme="minorEastAsia" w:hAnsi="Calibri" w:cs="Calibri"/>
                <w:sz w:val="22"/>
                <w:szCs w:val="22"/>
                <w:lang w:val="en-US" w:eastAsia="ko-KR"/>
              </w:rPr>
            </w:pPr>
          </w:p>
        </w:tc>
        <w:tc>
          <w:tcPr>
            <w:tcW w:w="6390" w:type="dxa"/>
          </w:tcPr>
          <w:p w14:paraId="08A3E75B" w14:textId="73A2397A" w:rsidR="00775A9D" w:rsidRDefault="00775A9D" w:rsidP="00775A9D">
            <w:pPr>
              <w:spacing w:after="0"/>
              <w:jc w:val="both"/>
              <w:rPr>
                <w:rFonts w:ascii="Calibri" w:eastAsiaTheme="minorEastAsia" w:hAnsi="Calibri" w:cs="Calibri"/>
                <w:sz w:val="22"/>
                <w:szCs w:val="22"/>
                <w:lang w:val="en-US" w:eastAsia="ko-KR"/>
              </w:rPr>
            </w:pPr>
          </w:p>
        </w:tc>
      </w:tr>
    </w:tbl>
    <w:p w14:paraId="1A16885B"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E00992F" w14:textId="77777777" w:rsidR="00C55B01" w:rsidRDefault="00C55B01" w:rsidP="00A661EE">
      <w:pPr>
        <w:spacing w:after="0"/>
        <w:jc w:val="both"/>
        <w:rPr>
          <w:rFonts w:ascii="Calibri" w:eastAsiaTheme="minorEastAsia" w:hAnsi="Calibri" w:cs="Calibri"/>
          <w:sz w:val="22"/>
          <w:szCs w:val="22"/>
          <w:lang w:val="en-US" w:eastAsia="ko-KR"/>
        </w:rPr>
      </w:pPr>
    </w:p>
    <w:p w14:paraId="585D3752" w14:textId="4AE6BAB3"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14</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3A63D30B" w14:textId="77777777" w:rsidR="00C55B01" w:rsidRPr="00C55B01" w:rsidRDefault="00C55B01"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For inter-UE coordination information triggered by an explicit request in Scheme 1, the priority value of request is (pre)configured priority value if it is provided by (pre)configuration. Otherwise, the priority value is the same as that of a TB to be transmitted by UE-B.</w:t>
      </w:r>
    </w:p>
    <w:p w14:paraId="694403AB" w14:textId="190AB1F6" w:rsidR="00C55B01" w:rsidRPr="00C55B01" w:rsidRDefault="00C55B01"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w:t>
      </w:r>
      <w:r>
        <w:rPr>
          <w:rFonts w:ascii="Calibri" w:eastAsiaTheme="minorEastAsia" w:hAnsi="Calibri" w:cs="Calibri"/>
          <w:iCs/>
          <w:color w:val="auto"/>
          <w:sz w:val="22"/>
          <w:szCs w:val="22"/>
          <w:lang w:val="en-US" w:eastAsia="ja-JP"/>
        </w:rPr>
        <w:t xml:space="preserve">the request </w:t>
      </w:r>
      <w:r w:rsidRPr="00C55B01">
        <w:rPr>
          <w:rFonts w:ascii="Calibri" w:eastAsiaTheme="minorEastAsia" w:hAnsi="Calibri" w:cs="Calibri"/>
          <w:iCs/>
          <w:color w:val="auto"/>
          <w:sz w:val="22"/>
          <w:szCs w:val="22"/>
          <w:lang w:val="en-US" w:eastAsia="ja-JP"/>
        </w:rPr>
        <w:t xml:space="preserve">is transmitted together with other data (if supported), </w:t>
      </w:r>
      <w:r>
        <w:rPr>
          <w:rFonts w:ascii="Calibri" w:eastAsiaTheme="minorEastAsia" w:hAnsi="Calibri" w:cs="Calibri"/>
          <w:iCs/>
          <w:color w:val="auto"/>
          <w:sz w:val="22"/>
          <w:szCs w:val="22"/>
          <w:lang w:val="en-US" w:eastAsia="ja-JP"/>
        </w:rPr>
        <w:t>the priority value of the request transmission is determined by the smallest priority value between the request and data</w:t>
      </w:r>
    </w:p>
    <w:p w14:paraId="57FE7862" w14:textId="77777777" w:rsidR="00C55B01"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C55B01" w14:paraId="0AE379A8" w14:textId="77777777" w:rsidTr="00E4763A">
        <w:tc>
          <w:tcPr>
            <w:tcW w:w="1696" w:type="dxa"/>
          </w:tcPr>
          <w:p w14:paraId="7B61FFA4"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9992518"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033106EE" w14:textId="77777777"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75A9D" w14:paraId="66C0F2D8" w14:textId="77777777" w:rsidTr="00E4763A">
        <w:tc>
          <w:tcPr>
            <w:tcW w:w="1696" w:type="dxa"/>
          </w:tcPr>
          <w:p w14:paraId="53BEE76B" w14:textId="319673AA" w:rsidR="00775A9D" w:rsidRDefault="00775A9D" w:rsidP="00775A9D">
            <w:pPr>
              <w:spacing w:after="0"/>
              <w:jc w:val="both"/>
              <w:rPr>
                <w:rFonts w:ascii="Calibri" w:eastAsiaTheme="minorEastAsia" w:hAnsi="Calibri" w:cs="Calibri"/>
                <w:sz w:val="22"/>
                <w:szCs w:val="22"/>
                <w:lang w:val="en-US" w:eastAsia="ko-KR"/>
              </w:rPr>
            </w:pPr>
          </w:p>
        </w:tc>
        <w:tc>
          <w:tcPr>
            <w:tcW w:w="1276" w:type="dxa"/>
          </w:tcPr>
          <w:p w14:paraId="5DC0C5FB" w14:textId="2DFBD7E7" w:rsidR="00775A9D" w:rsidRDefault="00775A9D" w:rsidP="00775A9D">
            <w:pPr>
              <w:spacing w:after="0"/>
              <w:jc w:val="both"/>
              <w:rPr>
                <w:rFonts w:ascii="Calibri" w:eastAsiaTheme="minorEastAsia" w:hAnsi="Calibri" w:cs="Calibri"/>
                <w:sz w:val="22"/>
                <w:szCs w:val="22"/>
                <w:lang w:val="en-US" w:eastAsia="ko-KR"/>
              </w:rPr>
            </w:pPr>
          </w:p>
        </w:tc>
        <w:tc>
          <w:tcPr>
            <w:tcW w:w="6390" w:type="dxa"/>
          </w:tcPr>
          <w:p w14:paraId="47782219" w14:textId="63FAF7A8" w:rsidR="00775A9D" w:rsidRDefault="00775A9D" w:rsidP="00775A9D">
            <w:pPr>
              <w:spacing w:after="0"/>
              <w:jc w:val="both"/>
              <w:rPr>
                <w:rFonts w:ascii="Calibri" w:eastAsiaTheme="minorEastAsia" w:hAnsi="Calibri" w:cs="Calibri"/>
                <w:sz w:val="22"/>
                <w:szCs w:val="22"/>
                <w:lang w:val="en-US" w:eastAsia="ko-KR"/>
              </w:rPr>
            </w:pPr>
          </w:p>
        </w:tc>
      </w:tr>
    </w:tbl>
    <w:p w14:paraId="455F7D98" w14:textId="77777777" w:rsidR="00C55B01" w:rsidRDefault="00C55B01" w:rsidP="00A661EE">
      <w:pPr>
        <w:spacing w:after="0"/>
        <w:jc w:val="both"/>
        <w:rPr>
          <w:rFonts w:ascii="Calibri" w:eastAsiaTheme="minorEastAsia" w:hAnsi="Calibri" w:cs="Calibri"/>
          <w:sz w:val="22"/>
          <w:szCs w:val="22"/>
          <w:lang w:val="en-US" w:eastAsia="ko-KR"/>
        </w:rPr>
      </w:pPr>
    </w:p>
    <w:p w14:paraId="1331398A" w14:textId="77777777" w:rsidR="00C55B01" w:rsidRDefault="00C55B01" w:rsidP="00A661EE">
      <w:pPr>
        <w:spacing w:after="0"/>
        <w:jc w:val="both"/>
        <w:rPr>
          <w:rFonts w:ascii="Calibri" w:eastAsiaTheme="minorEastAsia" w:hAnsi="Calibri" w:cs="Calibri"/>
          <w:sz w:val="22"/>
          <w:szCs w:val="22"/>
          <w:lang w:val="en-US" w:eastAsia="ko-KR"/>
        </w:rPr>
      </w:pPr>
    </w:p>
    <w:p w14:paraId="4A09C50C" w14:textId="77777777" w:rsidR="00C55B01" w:rsidRPr="00772288" w:rsidRDefault="00C55B01" w:rsidP="00A661EE">
      <w:pPr>
        <w:spacing w:after="0"/>
        <w:jc w:val="both"/>
        <w:rPr>
          <w:rFonts w:ascii="Calibri" w:hAnsi="Calibri" w:cs="Calibri"/>
          <w:b/>
          <w:sz w:val="22"/>
        </w:rPr>
      </w:pPr>
      <w:r w:rsidRPr="00772288">
        <w:rPr>
          <w:rFonts w:ascii="Calibri" w:hAnsi="Calibri" w:cs="Calibri"/>
          <w:b/>
          <w:sz w:val="22"/>
        </w:rPr>
        <w:t>FL’s observation:</w:t>
      </w:r>
    </w:p>
    <w:p w14:paraId="73D9456F" w14:textId="01CA26CE"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sz w:val="22"/>
          <w:szCs w:val="22"/>
          <w:lang w:val="en-US" w:eastAsia="ko-KR"/>
        </w:rPr>
        <w:t xml:space="preserve">Majority companies support that the priority value of inter-UE coordination information triggered by a condition other than explicit request reception is (pre)configured. </w:t>
      </w:r>
    </w:p>
    <w:p w14:paraId="714998A0" w14:textId="77777777" w:rsidR="00C55B01" w:rsidRDefault="00C55B01" w:rsidP="00A661EE">
      <w:pPr>
        <w:spacing w:after="0"/>
        <w:jc w:val="both"/>
        <w:rPr>
          <w:rFonts w:ascii="Calibri" w:eastAsiaTheme="minorEastAsia" w:hAnsi="Calibri" w:cs="Calibri"/>
          <w:sz w:val="22"/>
          <w:szCs w:val="22"/>
          <w:lang w:val="en-US" w:eastAsia="ko-KR"/>
        </w:rPr>
      </w:pPr>
    </w:p>
    <w:p w14:paraId="2F712225" w14:textId="4D229C50" w:rsidR="00C55B01" w:rsidRDefault="00C55B0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15</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29A472D3" w14:textId="26C09778" w:rsidR="0003209D" w:rsidRPr="00C55B01" w:rsidRDefault="0003209D" w:rsidP="00A661EE">
      <w:pPr>
        <w:numPr>
          <w:ilvl w:val="0"/>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inter-UE coordination information triggered by </w:t>
      </w:r>
      <w:r>
        <w:rPr>
          <w:rFonts w:ascii="Calibri" w:eastAsiaTheme="minorEastAsia" w:hAnsi="Calibri" w:cs="Calibri"/>
          <w:sz w:val="22"/>
          <w:szCs w:val="22"/>
          <w:lang w:val="en-US" w:eastAsia="ko-KR"/>
        </w:rPr>
        <w:t xml:space="preserve">a condition other than explicit request reception </w:t>
      </w:r>
      <w:r w:rsidRPr="00C55B01">
        <w:rPr>
          <w:rFonts w:ascii="Calibri" w:eastAsiaTheme="minorEastAsia" w:hAnsi="Calibri" w:cs="Calibri"/>
          <w:iCs/>
          <w:color w:val="auto"/>
          <w:sz w:val="22"/>
          <w:szCs w:val="22"/>
          <w:lang w:val="en-US" w:eastAsia="ja-JP"/>
        </w:rPr>
        <w:t xml:space="preserve">in Scheme 1, the priority value of the inter-UE coordination information is (pre)configured priority value </w:t>
      </w:r>
    </w:p>
    <w:p w14:paraId="24D5CFC3" w14:textId="77777777" w:rsidR="0003209D" w:rsidRPr="00C55B01" w:rsidRDefault="0003209D" w:rsidP="00A661EE">
      <w:pPr>
        <w:numPr>
          <w:ilvl w:val="1"/>
          <w:numId w:val="4"/>
        </w:numPr>
        <w:spacing w:after="0"/>
        <w:jc w:val="both"/>
        <w:rPr>
          <w:rFonts w:ascii="Calibri" w:eastAsiaTheme="minorEastAsia" w:hAnsi="Calibri" w:cs="Calibri"/>
          <w:iCs/>
          <w:color w:val="auto"/>
          <w:sz w:val="22"/>
          <w:szCs w:val="22"/>
          <w:lang w:val="en-US" w:eastAsia="ja-JP"/>
        </w:rPr>
      </w:pPr>
      <w:r w:rsidRPr="00C55B01">
        <w:rPr>
          <w:rFonts w:ascii="Calibri" w:eastAsiaTheme="minorEastAsia" w:hAnsi="Calibri" w:cs="Calibri"/>
          <w:iCs/>
          <w:color w:val="auto"/>
          <w:sz w:val="22"/>
          <w:szCs w:val="22"/>
          <w:lang w:val="en-US" w:eastAsia="ja-JP"/>
        </w:rPr>
        <w:t xml:space="preserve">For the case when inter-UE coordination information is transmitted together with other data (if supported), </w:t>
      </w:r>
      <w:r>
        <w:rPr>
          <w:rFonts w:ascii="Calibri" w:eastAsiaTheme="minorEastAsia" w:hAnsi="Calibri" w:cs="Calibri"/>
          <w:iCs/>
          <w:color w:val="auto"/>
          <w:sz w:val="22"/>
          <w:szCs w:val="22"/>
          <w:lang w:val="en-US" w:eastAsia="ja-JP"/>
        </w:rPr>
        <w:t>the priority value of the inter-UE coordination information transmission is determined by the smallest priority value between the inter-UE coordination information and data</w:t>
      </w:r>
    </w:p>
    <w:p w14:paraId="49AB41D8" w14:textId="77777777" w:rsidR="00C55B01" w:rsidRPr="0003209D" w:rsidRDefault="00C55B01"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03209D" w14:paraId="6DF47270" w14:textId="77777777" w:rsidTr="00E4763A">
        <w:tc>
          <w:tcPr>
            <w:tcW w:w="1696" w:type="dxa"/>
          </w:tcPr>
          <w:p w14:paraId="5D6CA772"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C60BA19"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5D02A53" w14:textId="77777777" w:rsidR="0003209D" w:rsidRDefault="0003209D"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E3AC0" w14:paraId="32155421" w14:textId="77777777" w:rsidTr="00E4763A">
        <w:tc>
          <w:tcPr>
            <w:tcW w:w="1696" w:type="dxa"/>
          </w:tcPr>
          <w:p w14:paraId="55D72D0B" w14:textId="25F5A565" w:rsidR="003E3AC0" w:rsidRDefault="003E3AC0" w:rsidP="003E3AC0">
            <w:pPr>
              <w:spacing w:after="0"/>
              <w:jc w:val="both"/>
              <w:rPr>
                <w:rFonts w:ascii="Calibri" w:eastAsiaTheme="minorEastAsia" w:hAnsi="Calibri" w:cs="Calibri"/>
                <w:sz w:val="22"/>
                <w:szCs w:val="22"/>
                <w:lang w:val="en-US" w:eastAsia="ko-KR"/>
              </w:rPr>
            </w:pPr>
          </w:p>
        </w:tc>
        <w:tc>
          <w:tcPr>
            <w:tcW w:w="1276" w:type="dxa"/>
          </w:tcPr>
          <w:p w14:paraId="3AE7F0AA" w14:textId="73FF5891" w:rsidR="003E3AC0" w:rsidRDefault="003E3AC0" w:rsidP="003E3AC0">
            <w:pPr>
              <w:spacing w:after="0"/>
              <w:jc w:val="both"/>
              <w:rPr>
                <w:rFonts w:ascii="Calibri" w:eastAsiaTheme="minorEastAsia" w:hAnsi="Calibri" w:cs="Calibri"/>
                <w:sz w:val="22"/>
                <w:szCs w:val="22"/>
                <w:lang w:val="en-US" w:eastAsia="ko-KR"/>
              </w:rPr>
            </w:pPr>
          </w:p>
        </w:tc>
        <w:tc>
          <w:tcPr>
            <w:tcW w:w="6390" w:type="dxa"/>
          </w:tcPr>
          <w:p w14:paraId="6F087249" w14:textId="73E003D1" w:rsidR="003E3AC0" w:rsidRDefault="003E3AC0" w:rsidP="003E3AC0">
            <w:pPr>
              <w:spacing w:after="0"/>
              <w:jc w:val="both"/>
              <w:rPr>
                <w:rFonts w:ascii="Calibri" w:eastAsiaTheme="minorEastAsia" w:hAnsi="Calibri" w:cs="Calibri"/>
                <w:sz w:val="22"/>
                <w:szCs w:val="22"/>
                <w:lang w:val="en-US" w:eastAsia="ko-KR"/>
              </w:rPr>
            </w:pPr>
          </w:p>
        </w:tc>
      </w:tr>
    </w:tbl>
    <w:p w14:paraId="62791A47"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38017B90" w14:textId="77777777" w:rsidR="00C55B01" w:rsidRPr="00C55B01" w:rsidRDefault="00C55B01" w:rsidP="00A661EE">
      <w:pPr>
        <w:spacing w:after="0"/>
        <w:jc w:val="both"/>
        <w:rPr>
          <w:rFonts w:ascii="Calibri" w:eastAsiaTheme="minorEastAsia" w:hAnsi="Calibri" w:cs="Calibri"/>
          <w:sz w:val="22"/>
          <w:szCs w:val="22"/>
          <w:lang w:val="en-US" w:eastAsia="ko-KR"/>
        </w:rPr>
      </w:pPr>
    </w:p>
    <w:p w14:paraId="41669A5F" w14:textId="08655166" w:rsidR="00CE794C" w:rsidRPr="00A57BF5" w:rsidRDefault="00CE794C" w:rsidP="00A661EE">
      <w:pPr>
        <w:pStyle w:val="afa"/>
        <w:widowControl/>
        <w:numPr>
          <w:ilvl w:val="2"/>
          <w:numId w:val="12"/>
        </w:numPr>
        <w:outlineLvl w:val="0"/>
        <w:rPr>
          <w:rFonts w:ascii="Calibri" w:hAnsi="Calibri" w:cs="Calibri"/>
          <w:b/>
          <w:sz w:val="24"/>
          <w:szCs w:val="28"/>
        </w:rPr>
      </w:pPr>
      <w:r w:rsidRPr="00CE794C">
        <w:rPr>
          <w:rFonts w:ascii="Calibri" w:hAnsi="Calibri" w:cs="Calibri"/>
          <w:b/>
          <w:sz w:val="24"/>
          <w:szCs w:val="28"/>
        </w:rPr>
        <w:t>Combination of preferred/non-preferred resources with explicit request/condition triggers</w:t>
      </w:r>
    </w:p>
    <w:p w14:paraId="183D0C40" w14:textId="77777777" w:rsidR="00CE794C" w:rsidRPr="00772288" w:rsidRDefault="00CE794C" w:rsidP="00A661EE">
      <w:pPr>
        <w:spacing w:after="0"/>
        <w:jc w:val="both"/>
        <w:rPr>
          <w:rFonts w:ascii="Calibri" w:hAnsi="Calibri" w:cs="Calibri"/>
          <w:b/>
          <w:sz w:val="22"/>
        </w:rPr>
      </w:pPr>
      <w:r w:rsidRPr="00772288">
        <w:rPr>
          <w:rFonts w:ascii="Calibri" w:hAnsi="Calibri" w:cs="Calibri"/>
          <w:b/>
          <w:sz w:val="22"/>
        </w:rPr>
        <w:t>FL’s observation:</w:t>
      </w:r>
    </w:p>
    <w:p w14:paraId="790BAFA4" w14:textId="706EF3AB"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and the </w:t>
      </w:r>
      <w:r>
        <w:rPr>
          <w:rFonts w:ascii="Calibri" w:eastAsiaTheme="minorEastAsia" w:hAnsi="Calibri" w:cs="Calibri"/>
          <w:sz w:val="22"/>
          <w:szCs w:val="22"/>
          <w:lang w:val="en-US" w:eastAsia="ko-KR"/>
        </w:rPr>
        <w:t>situation</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is not so much different compared to the last meeting. FL suggests to down-select one of two alternatives for progress. </w:t>
      </w:r>
    </w:p>
    <w:p w14:paraId="505E0FDA" w14:textId="77777777" w:rsidR="00CE794C" w:rsidRDefault="00CE794C" w:rsidP="00A661EE">
      <w:pPr>
        <w:spacing w:after="0"/>
        <w:jc w:val="both"/>
        <w:rPr>
          <w:rFonts w:ascii="Calibri" w:eastAsiaTheme="minorEastAsia" w:hAnsi="Calibri" w:cs="Calibri"/>
          <w:sz w:val="22"/>
          <w:szCs w:val="22"/>
          <w:lang w:val="en-US" w:eastAsia="ko-KR"/>
        </w:rPr>
      </w:pPr>
    </w:p>
    <w:p w14:paraId="4392FFFA" w14:textId="70C43DE8" w:rsidR="00CE794C"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16</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Which alternative d</w:t>
      </w:r>
      <w:r>
        <w:rPr>
          <w:rFonts w:ascii="Calibri" w:eastAsiaTheme="minorEastAsia" w:hAnsi="Calibri" w:cs="Calibri" w:hint="eastAsia"/>
          <w:sz w:val="22"/>
          <w:szCs w:val="22"/>
          <w:lang w:val="en-US" w:eastAsia="ko-KR"/>
        </w:rPr>
        <w:t>o you agree following proposal</w:t>
      </w:r>
      <w:r>
        <w:rPr>
          <w:rFonts w:ascii="Calibri" w:eastAsiaTheme="minorEastAsia" w:hAnsi="Calibri" w:cs="Calibri"/>
          <w:sz w:val="22"/>
          <w:szCs w:val="22"/>
          <w:lang w:val="en-US" w:eastAsia="ko-KR"/>
        </w:rPr>
        <w:t>s</w:t>
      </w:r>
      <w:r>
        <w:rPr>
          <w:rFonts w:ascii="Calibri" w:eastAsiaTheme="minorEastAsia" w:hAnsi="Calibri" w:cs="Calibri" w:hint="eastAsia"/>
          <w:sz w:val="22"/>
          <w:szCs w:val="22"/>
          <w:lang w:val="en-US" w:eastAsia="ko-KR"/>
        </w:rPr>
        <w:t>?</w:t>
      </w:r>
    </w:p>
    <w:p w14:paraId="5545439F" w14:textId="5D3FFBE8" w:rsidR="00CE794C" w:rsidRPr="00CE794C" w:rsidRDefault="00CE794C" w:rsidP="00A661EE">
      <w:pPr>
        <w:spacing w:after="0"/>
        <w:jc w:val="both"/>
        <w:rPr>
          <w:rFonts w:ascii="Calibri" w:eastAsiaTheme="minorEastAsia" w:hAnsi="Calibri" w:cs="Calibri"/>
          <w:iCs/>
          <w:color w:val="auto"/>
          <w:sz w:val="22"/>
          <w:szCs w:val="22"/>
          <w:lang w:val="en-US" w:eastAsia="ko-KR"/>
        </w:rPr>
      </w:pPr>
      <w:r>
        <w:rPr>
          <w:rFonts w:ascii="Calibri" w:eastAsiaTheme="minorEastAsia" w:hAnsi="Calibri" w:cs="Calibri" w:hint="eastAsia"/>
          <w:iCs/>
          <w:color w:val="auto"/>
          <w:sz w:val="22"/>
          <w:szCs w:val="22"/>
          <w:lang w:val="en-US" w:eastAsia="ko-KR"/>
        </w:rPr>
        <w:t>Alt 1:</w:t>
      </w:r>
    </w:p>
    <w:p w14:paraId="7972F53B" w14:textId="0957F5BF"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0E7B6626"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2F0A7767"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3F937BB7" w14:textId="634D051E"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 condition other than the explicit request reception</w:t>
      </w:r>
    </w:p>
    <w:p w14:paraId="4CD4589A" w14:textId="2F3A1BE6" w:rsidR="00CE794C" w:rsidRPr="00C55B01" w:rsidRDefault="00CE794C"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hAnsi="Calibri" w:cs="Calibri"/>
          <w:sz w:val="21"/>
          <w:szCs w:val="21"/>
        </w:rPr>
        <w:t>Inter-UE coordination information of non-preferred resource set triggered by a condition other than the explicit request reception</w:t>
      </w:r>
    </w:p>
    <w:p w14:paraId="2BEE14D6" w14:textId="77777777" w:rsidR="00C55B01" w:rsidRPr="00CE794C" w:rsidRDefault="00C55B01" w:rsidP="00A661EE">
      <w:pPr>
        <w:spacing w:after="0"/>
        <w:jc w:val="both"/>
        <w:rPr>
          <w:rFonts w:ascii="Calibri" w:eastAsiaTheme="minorEastAsia" w:hAnsi="Calibri" w:cs="Calibri"/>
          <w:sz w:val="22"/>
          <w:szCs w:val="22"/>
          <w:lang w:val="en-US" w:eastAsia="ko-KR"/>
        </w:rPr>
      </w:pPr>
    </w:p>
    <w:p w14:paraId="67A22131" w14:textId="7AAFE89E" w:rsidR="00C55B01" w:rsidRPr="00CF0178" w:rsidRDefault="00CE794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Alt2: </w:t>
      </w:r>
    </w:p>
    <w:p w14:paraId="7F67D01C" w14:textId="77777777" w:rsidR="00CE794C" w:rsidRDefault="00CE794C"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For Scheme 1, following combinations are supported</w:t>
      </w:r>
    </w:p>
    <w:p w14:paraId="4CA7C0E0"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5A9F3135"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282FA44F" w14:textId="77777777" w:rsidR="00CE794C" w:rsidRDefault="00CE794C" w:rsidP="00A661EE">
      <w:pPr>
        <w:pStyle w:val="afa"/>
        <w:widowControl/>
        <w:numPr>
          <w:ilvl w:val="1"/>
          <w:numId w:val="4"/>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condition other than the explicit request reception</w:t>
      </w:r>
    </w:p>
    <w:p w14:paraId="0E5EB8DF" w14:textId="77777777" w:rsidR="00CF0178" w:rsidRDefault="00CF0178"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4F3F14" w14:paraId="246C5CBC" w14:textId="77777777" w:rsidTr="00E4763A">
        <w:tc>
          <w:tcPr>
            <w:tcW w:w="1696" w:type="dxa"/>
          </w:tcPr>
          <w:p w14:paraId="2DD57FA0"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728DE74D"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48EF6E6E" w14:textId="77777777" w:rsidR="004F3F14" w:rsidRDefault="004F3F1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4F3F14" w14:paraId="615EAD53" w14:textId="77777777" w:rsidTr="00E4763A">
        <w:tc>
          <w:tcPr>
            <w:tcW w:w="1696" w:type="dxa"/>
          </w:tcPr>
          <w:p w14:paraId="6C2E6BEA" w14:textId="5A2D8816" w:rsidR="004F3F14" w:rsidRDefault="004F3F14" w:rsidP="00A661EE">
            <w:pPr>
              <w:spacing w:after="0"/>
              <w:jc w:val="both"/>
              <w:rPr>
                <w:rFonts w:ascii="Calibri" w:eastAsiaTheme="minorEastAsia" w:hAnsi="Calibri" w:cs="Calibri"/>
                <w:sz w:val="22"/>
                <w:szCs w:val="22"/>
                <w:lang w:val="en-US" w:eastAsia="ko-KR"/>
              </w:rPr>
            </w:pPr>
          </w:p>
        </w:tc>
        <w:tc>
          <w:tcPr>
            <w:tcW w:w="1276" w:type="dxa"/>
          </w:tcPr>
          <w:p w14:paraId="4BEEE51F" w14:textId="5BD6CAC3" w:rsidR="004F3F14" w:rsidRDefault="004F3F14" w:rsidP="00A661EE">
            <w:pPr>
              <w:spacing w:after="0"/>
              <w:jc w:val="both"/>
              <w:rPr>
                <w:rFonts w:ascii="Calibri" w:eastAsiaTheme="minorEastAsia" w:hAnsi="Calibri" w:cs="Calibri"/>
                <w:sz w:val="22"/>
                <w:szCs w:val="22"/>
                <w:lang w:val="en-US" w:eastAsia="ko-KR"/>
              </w:rPr>
            </w:pPr>
          </w:p>
        </w:tc>
        <w:tc>
          <w:tcPr>
            <w:tcW w:w="6390" w:type="dxa"/>
          </w:tcPr>
          <w:p w14:paraId="26D8AC82" w14:textId="77777777" w:rsidR="004F3F14" w:rsidRDefault="004F3F14" w:rsidP="00A661EE">
            <w:pPr>
              <w:spacing w:after="0"/>
              <w:jc w:val="both"/>
              <w:rPr>
                <w:rFonts w:ascii="Calibri" w:eastAsiaTheme="minorEastAsia" w:hAnsi="Calibri" w:cs="Calibri"/>
                <w:sz w:val="22"/>
                <w:szCs w:val="22"/>
                <w:lang w:val="en-US" w:eastAsia="ko-KR"/>
              </w:rPr>
            </w:pPr>
          </w:p>
        </w:tc>
      </w:tr>
    </w:tbl>
    <w:p w14:paraId="556C1103" w14:textId="77777777" w:rsidR="004F3F14" w:rsidRDefault="004F3F14" w:rsidP="00A661EE">
      <w:pPr>
        <w:spacing w:after="0"/>
        <w:jc w:val="both"/>
        <w:rPr>
          <w:rFonts w:ascii="Calibri" w:eastAsiaTheme="minorEastAsia" w:hAnsi="Calibri" w:cs="Calibri"/>
          <w:sz w:val="22"/>
          <w:szCs w:val="22"/>
          <w:lang w:val="en-US" w:eastAsia="ko-KR"/>
        </w:rPr>
      </w:pPr>
    </w:p>
    <w:p w14:paraId="280684CF" w14:textId="77777777" w:rsidR="007003FD" w:rsidRPr="00CE794C" w:rsidRDefault="007003FD" w:rsidP="00A661EE">
      <w:pPr>
        <w:spacing w:after="0"/>
        <w:jc w:val="both"/>
        <w:rPr>
          <w:rFonts w:ascii="Calibri" w:eastAsiaTheme="minorEastAsia" w:hAnsi="Calibri" w:cs="Calibri"/>
          <w:sz w:val="22"/>
          <w:szCs w:val="22"/>
          <w:lang w:val="en-US" w:eastAsia="ko-KR"/>
        </w:rPr>
      </w:pPr>
    </w:p>
    <w:p w14:paraId="57D65C75" w14:textId="7B90875A" w:rsidR="00EA4E6E" w:rsidRPr="00705641" w:rsidRDefault="00EA4E6E" w:rsidP="00A661EE">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0A4B65DB" w14:textId="1E74ECFC" w:rsidR="00320C04" w:rsidRPr="00A57BF5" w:rsidRDefault="00320C04" w:rsidP="00A661EE">
      <w:pPr>
        <w:pStyle w:val="afa"/>
        <w:widowControl/>
        <w:numPr>
          <w:ilvl w:val="2"/>
          <w:numId w:val="12"/>
        </w:numPr>
        <w:outlineLvl w:val="0"/>
        <w:rPr>
          <w:rFonts w:ascii="Calibri" w:hAnsi="Calibri" w:cs="Calibri"/>
          <w:b/>
          <w:sz w:val="24"/>
          <w:szCs w:val="28"/>
        </w:rPr>
      </w:pPr>
      <w:r w:rsidRPr="00320C04">
        <w:rPr>
          <w:rFonts w:ascii="Calibri" w:hAnsi="Calibri" w:cs="Calibri"/>
          <w:b/>
          <w:sz w:val="24"/>
          <w:szCs w:val="28"/>
        </w:rPr>
        <w:t>Finalization of determination of PSFCH resource/index for conflict indication</w:t>
      </w:r>
    </w:p>
    <w:p w14:paraId="3983F2EB" w14:textId="77777777" w:rsidR="0042608C" w:rsidRPr="00772288" w:rsidRDefault="0042608C" w:rsidP="00A661EE">
      <w:pPr>
        <w:spacing w:after="0"/>
        <w:jc w:val="both"/>
        <w:rPr>
          <w:rFonts w:ascii="Calibri" w:hAnsi="Calibri" w:cs="Calibri"/>
          <w:b/>
          <w:sz w:val="22"/>
        </w:rPr>
      </w:pPr>
      <w:r w:rsidRPr="00772288">
        <w:rPr>
          <w:rFonts w:ascii="Calibri" w:hAnsi="Calibri" w:cs="Calibri"/>
          <w:b/>
          <w:sz w:val="22"/>
        </w:rPr>
        <w:t>FL’s observation:</w:t>
      </w:r>
    </w:p>
    <w:p w14:paraId="160AE5C9" w14:textId="3628CA2A" w:rsidR="0042608C" w:rsidRDefault="0042608C"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 few companies suggested to </w:t>
      </w:r>
      <w:r>
        <w:rPr>
          <w:rFonts w:ascii="Calibri" w:eastAsiaTheme="minorEastAsia" w:hAnsi="Calibri" w:cs="Calibri"/>
          <w:sz w:val="22"/>
          <w:szCs w:val="22"/>
          <w:lang w:val="en-US" w:eastAsia="ko-KR"/>
        </w:rPr>
        <w:t xml:space="preserve">indicate the time location of a resource conflict when </w:t>
      </w:r>
      <w:r w:rsidRPr="00DA16BE">
        <w:rPr>
          <w:rFonts w:ascii="Calibri" w:eastAsiaTheme="minorEastAsia" w:hAnsi="Calibri" w:cs="Calibri"/>
          <w:sz w:val="22"/>
          <w:szCs w:val="22"/>
          <w:lang w:val="en-US" w:eastAsia="ko-KR"/>
        </w:rPr>
        <w:t>PSFCH occasion is derived by a slot where UE-B’s SCI is transmitted</w:t>
      </w:r>
      <w:r>
        <w:rPr>
          <w:rFonts w:ascii="Calibri" w:eastAsiaTheme="minorEastAsia" w:hAnsi="Calibri" w:cs="Calibri"/>
          <w:sz w:val="22"/>
          <w:szCs w:val="22"/>
          <w:lang w:val="en-US" w:eastAsia="ko-KR"/>
        </w:rPr>
        <w:t xml:space="preserve">. Since it is related to UE-B’s behavior upon a reception of a </w:t>
      </w:r>
      <w:proofErr w:type="spellStart"/>
      <w:r>
        <w:rPr>
          <w:rFonts w:ascii="Calibri" w:eastAsiaTheme="minorEastAsia" w:hAnsi="Calibri" w:cs="Calibri"/>
          <w:sz w:val="22"/>
          <w:szCs w:val="22"/>
          <w:lang w:val="en-US" w:eastAsia="ko-KR"/>
        </w:rPr>
        <w:t>resrouce</w:t>
      </w:r>
      <w:proofErr w:type="spellEnd"/>
      <w:r>
        <w:rPr>
          <w:rFonts w:ascii="Calibri" w:eastAsiaTheme="minorEastAsia" w:hAnsi="Calibri" w:cs="Calibri"/>
          <w:sz w:val="22"/>
          <w:szCs w:val="22"/>
          <w:lang w:val="en-US" w:eastAsia="ko-KR"/>
        </w:rPr>
        <w:t xml:space="preserve"> conflict indication, it seems necessary to resolve it. </w:t>
      </w:r>
    </w:p>
    <w:p w14:paraId="2F35AEE9" w14:textId="77777777" w:rsidR="0042608C" w:rsidRPr="0042608C" w:rsidRDefault="0042608C" w:rsidP="00A661EE">
      <w:pPr>
        <w:spacing w:after="0"/>
        <w:jc w:val="both"/>
        <w:rPr>
          <w:rFonts w:ascii="Calibri" w:eastAsiaTheme="minorEastAsia" w:hAnsi="Calibri" w:cs="Calibri"/>
          <w:sz w:val="22"/>
          <w:szCs w:val="22"/>
          <w:lang w:val="en-US" w:eastAsia="ko-KR"/>
        </w:rPr>
      </w:pPr>
    </w:p>
    <w:p w14:paraId="752C1887" w14:textId="5B6C0536" w:rsidR="00320C04" w:rsidRDefault="00320C04"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17</w:t>
      </w:r>
      <w:r>
        <w:rPr>
          <w:rFonts w:ascii="Calibri" w:eastAsiaTheme="minorEastAsia" w:hAnsi="Calibri" w:cs="Calibri" w:hint="eastAsia"/>
          <w:sz w:val="22"/>
          <w:szCs w:val="22"/>
          <w:lang w:val="en-US" w:eastAsia="ko-KR"/>
        </w:rPr>
        <w:t xml:space="preserve">: </w:t>
      </w:r>
      <w:r w:rsidR="00DA16BE">
        <w:rPr>
          <w:rFonts w:ascii="Calibri" w:eastAsiaTheme="minorEastAsia" w:hAnsi="Calibri" w:cs="Calibri"/>
          <w:sz w:val="22"/>
          <w:szCs w:val="22"/>
          <w:lang w:val="en-US" w:eastAsia="ko-KR"/>
        </w:rPr>
        <w:t xml:space="preserve">Is it necessary to indicate time location of a resource conflict when </w:t>
      </w:r>
      <w:r w:rsidR="00DA16BE" w:rsidRPr="00DA16BE">
        <w:rPr>
          <w:rFonts w:ascii="Calibri" w:eastAsiaTheme="minorEastAsia" w:hAnsi="Calibri" w:cs="Calibri"/>
          <w:sz w:val="22"/>
          <w:szCs w:val="22"/>
          <w:lang w:val="en-US" w:eastAsia="ko-KR"/>
        </w:rPr>
        <w:t>PSFCH occasion is derived by a slot where UE-B’s SCI is transmitted</w:t>
      </w:r>
      <w:r w:rsidR="00DA16BE">
        <w:rPr>
          <w:rFonts w:ascii="Calibri" w:eastAsiaTheme="minorEastAsia" w:hAnsi="Calibri" w:cs="Calibri"/>
          <w:sz w:val="22"/>
          <w:szCs w:val="22"/>
          <w:lang w:val="en-US" w:eastAsia="ko-KR"/>
        </w:rPr>
        <w:t xml:space="preserve">? If yes, how to indicate it. </w:t>
      </w:r>
    </w:p>
    <w:p w14:paraId="24DE09D6" w14:textId="77777777" w:rsidR="00320C04" w:rsidRDefault="00320C04"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DA16BE" w14:paraId="5A21421E" w14:textId="77777777" w:rsidTr="00E4763A">
        <w:tc>
          <w:tcPr>
            <w:tcW w:w="1696" w:type="dxa"/>
          </w:tcPr>
          <w:p w14:paraId="3B83E572"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4E062905"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D608027" w14:textId="77777777" w:rsidR="00DA16BE" w:rsidRDefault="00DA16BE"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DA16BE" w14:paraId="12E1D0AB" w14:textId="77777777" w:rsidTr="00E4763A">
        <w:tc>
          <w:tcPr>
            <w:tcW w:w="1696" w:type="dxa"/>
          </w:tcPr>
          <w:p w14:paraId="48F24C98" w14:textId="45D79784" w:rsidR="00DA16BE" w:rsidRDefault="00DA16BE" w:rsidP="00A661EE">
            <w:pPr>
              <w:spacing w:after="0"/>
              <w:jc w:val="both"/>
              <w:rPr>
                <w:rFonts w:ascii="Calibri" w:eastAsiaTheme="minorEastAsia" w:hAnsi="Calibri" w:cs="Calibri"/>
                <w:sz w:val="22"/>
                <w:szCs w:val="22"/>
                <w:lang w:val="en-US" w:eastAsia="ko-KR"/>
              </w:rPr>
            </w:pPr>
          </w:p>
        </w:tc>
        <w:tc>
          <w:tcPr>
            <w:tcW w:w="1276" w:type="dxa"/>
          </w:tcPr>
          <w:p w14:paraId="127138F1" w14:textId="37B8C12C" w:rsidR="00DA16BE" w:rsidRDefault="00DA16BE" w:rsidP="00A661EE">
            <w:pPr>
              <w:spacing w:after="0"/>
              <w:jc w:val="both"/>
              <w:rPr>
                <w:rFonts w:ascii="Calibri" w:eastAsiaTheme="minorEastAsia" w:hAnsi="Calibri" w:cs="Calibri"/>
                <w:sz w:val="22"/>
                <w:szCs w:val="22"/>
                <w:lang w:val="en-US" w:eastAsia="ko-KR"/>
              </w:rPr>
            </w:pPr>
          </w:p>
        </w:tc>
        <w:tc>
          <w:tcPr>
            <w:tcW w:w="6390" w:type="dxa"/>
          </w:tcPr>
          <w:p w14:paraId="1CA2213D" w14:textId="1FCA8764" w:rsidR="00DA16BE" w:rsidRDefault="00DA16BE" w:rsidP="00A661EE">
            <w:pPr>
              <w:spacing w:after="0"/>
              <w:jc w:val="both"/>
              <w:rPr>
                <w:rFonts w:ascii="Calibri" w:eastAsiaTheme="minorEastAsia" w:hAnsi="Calibri" w:cs="Calibri"/>
                <w:sz w:val="22"/>
                <w:szCs w:val="22"/>
                <w:lang w:val="en-US" w:eastAsia="ko-KR"/>
              </w:rPr>
            </w:pPr>
          </w:p>
        </w:tc>
      </w:tr>
    </w:tbl>
    <w:p w14:paraId="55C4BBCE" w14:textId="77777777" w:rsidR="00320C04" w:rsidRDefault="00320C04" w:rsidP="00A661EE">
      <w:pPr>
        <w:spacing w:after="0"/>
        <w:jc w:val="both"/>
        <w:rPr>
          <w:rFonts w:ascii="Calibri" w:eastAsiaTheme="minorEastAsia" w:hAnsi="Calibri" w:cs="Calibri"/>
          <w:sz w:val="22"/>
          <w:szCs w:val="22"/>
          <w:lang w:val="en-US" w:eastAsia="ko-KR"/>
        </w:rPr>
      </w:pPr>
    </w:p>
    <w:p w14:paraId="7765C44B" w14:textId="77777777" w:rsidR="00320C04" w:rsidRPr="00320C04" w:rsidRDefault="00320C04" w:rsidP="00A661EE">
      <w:pPr>
        <w:spacing w:after="0"/>
        <w:jc w:val="both"/>
        <w:rPr>
          <w:rFonts w:ascii="Calibri" w:eastAsiaTheme="minorEastAsia" w:hAnsi="Calibri" w:cs="Calibri"/>
          <w:sz w:val="22"/>
          <w:szCs w:val="22"/>
          <w:lang w:val="en-US" w:eastAsia="ko-KR"/>
        </w:rPr>
      </w:pPr>
    </w:p>
    <w:p w14:paraId="0C650CAE" w14:textId="55ADB82A" w:rsidR="00C450C0" w:rsidRPr="00A57BF5" w:rsidRDefault="00C450C0" w:rsidP="00A661EE">
      <w:pPr>
        <w:pStyle w:val="afa"/>
        <w:widowControl/>
        <w:numPr>
          <w:ilvl w:val="2"/>
          <w:numId w:val="12"/>
        </w:numPr>
        <w:outlineLvl w:val="0"/>
        <w:rPr>
          <w:rFonts w:ascii="Calibri" w:hAnsi="Calibri" w:cs="Calibri"/>
          <w:b/>
          <w:sz w:val="24"/>
          <w:szCs w:val="28"/>
        </w:rPr>
      </w:pPr>
      <w:r w:rsidRPr="00C450C0">
        <w:rPr>
          <w:rFonts w:ascii="Calibri" w:hAnsi="Calibri" w:cs="Calibri"/>
          <w:b/>
          <w:sz w:val="24"/>
          <w:szCs w:val="28"/>
        </w:rPr>
        <w:t xml:space="preserve">Finalization of </w:t>
      </w:r>
      <w:proofErr w:type="spellStart"/>
      <w:r w:rsidRPr="00C450C0">
        <w:rPr>
          <w:rFonts w:ascii="Calibri" w:hAnsi="Calibri" w:cs="Calibri"/>
          <w:b/>
          <w:sz w:val="24"/>
          <w:szCs w:val="28"/>
        </w:rPr>
        <w:t>behaviour</w:t>
      </w:r>
      <w:proofErr w:type="spellEnd"/>
      <w:r w:rsidRPr="00C450C0">
        <w:rPr>
          <w:rFonts w:ascii="Calibri" w:hAnsi="Calibri" w:cs="Calibri"/>
          <w:b/>
          <w:sz w:val="24"/>
          <w:szCs w:val="28"/>
        </w:rPr>
        <w:t xml:space="preserve"> of UE-B receiving a conflict indication from UE-A</w:t>
      </w:r>
    </w:p>
    <w:p w14:paraId="1BA43545" w14:textId="77777777" w:rsidR="00C450C0" w:rsidRPr="00772288" w:rsidRDefault="00C450C0" w:rsidP="00A661EE">
      <w:pPr>
        <w:spacing w:after="0"/>
        <w:jc w:val="both"/>
        <w:rPr>
          <w:rFonts w:ascii="Calibri" w:hAnsi="Calibri" w:cs="Calibri"/>
          <w:b/>
          <w:sz w:val="22"/>
        </w:rPr>
      </w:pPr>
      <w:r w:rsidRPr="00772288">
        <w:rPr>
          <w:rFonts w:ascii="Calibri" w:hAnsi="Calibri" w:cs="Calibri"/>
          <w:b/>
          <w:sz w:val="22"/>
        </w:rPr>
        <w:t>FL’s observation:</w:t>
      </w:r>
    </w:p>
    <w:p w14:paraId="059C6B8A" w14:textId="0D64B1A1" w:rsidR="00C450C0" w:rsidRDefault="006277C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lastRenderedPageBreak/>
        <w:t xml:space="preserve">After deciding </w:t>
      </w:r>
      <w:r>
        <w:rPr>
          <w:rFonts w:ascii="Calibri" w:eastAsiaTheme="minorEastAsia" w:hAnsi="Calibri" w:cs="Calibri"/>
          <w:sz w:val="22"/>
          <w:szCs w:val="22"/>
          <w:lang w:val="en-US" w:eastAsia="ko-KR"/>
        </w:rPr>
        <w:t xml:space="preserve">how to use </w:t>
      </w:r>
      <w:r>
        <w:rPr>
          <w:rFonts w:ascii="Calibri" w:eastAsiaTheme="minorEastAsia" w:hAnsi="Calibri" w:cs="Calibri" w:hint="eastAsia"/>
          <w:sz w:val="22"/>
          <w:szCs w:val="22"/>
          <w:lang w:val="en-US" w:eastAsia="ko-KR"/>
        </w:rPr>
        <w:t xml:space="preserve">PSFCH resource and </w:t>
      </w:r>
      <w:proofErr w:type="spellStart"/>
      <w:r>
        <w:rPr>
          <w:rFonts w:ascii="Calibri" w:eastAsiaTheme="minorEastAsia" w:hAnsi="Calibri" w:cs="Calibri" w:hint="eastAsia"/>
          <w:sz w:val="22"/>
          <w:szCs w:val="22"/>
          <w:lang w:val="en-US" w:eastAsia="ko-KR"/>
        </w:rPr>
        <w:t>m_CS</w:t>
      </w:r>
      <w:proofErr w:type="spellEnd"/>
      <w:r>
        <w:rPr>
          <w:rFonts w:ascii="Calibri" w:eastAsiaTheme="minorEastAsia" w:hAnsi="Calibri" w:cs="Calibri" w:hint="eastAsia"/>
          <w:sz w:val="22"/>
          <w:szCs w:val="22"/>
          <w:lang w:val="en-US" w:eastAsia="ko-KR"/>
        </w:rPr>
        <w:t xml:space="preserve"> value</w:t>
      </w:r>
      <w:r>
        <w:rPr>
          <w:rFonts w:ascii="Calibri" w:eastAsiaTheme="minorEastAsia" w:hAnsi="Calibri" w:cs="Calibri"/>
          <w:sz w:val="22"/>
          <w:szCs w:val="22"/>
          <w:lang w:val="en-US" w:eastAsia="ko-KR"/>
        </w:rPr>
        <w:t xml:space="preserve"> in terms of time location or condition type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hint="eastAsia"/>
          <w:sz w:val="22"/>
          <w:szCs w:val="22"/>
          <w:lang w:val="en-US" w:eastAsia="ko-KR"/>
        </w:rPr>
        <w:t xml:space="preserve">, we can continue to discuss the UE </w:t>
      </w:r>
      <w:r>
        <w:rPr>
          <w:rFonts w:ascii="Calibri" w:eastAsiaTheme="minorEastAsia" w:hAnsi="Calibri" w:cs="Calibri"/>
          <w:sz w:val="22"/>
          <w:szCs w:val="22"/>
          <w:lang w:val="en-US" w:eastAsia="ko-KR"/>
        </w:rPr>
        <w:t>behavior</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upon a reception of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w:t>
      </w:r>
    </w:p>
    <w:p w14:paraId="5CD64DF2" w14:textId="77777777" w:rsidR="00C450C0" w:rsidRDefault="00C450C0" w:rsidP="00A661EE">
      <w:pPr>
        <w:spacing w:after="0"/>
        <w:jc w:val="both"/>
        <w:rPr>
          <w:rFonts w:ascii="Calibri" w:eastAsiaTheme="minorEastAsia" w:hAnsi="Calibri" w:cs="Calibri"/>
          <w:sz w:val="22"/>
          <w:szCs w:val="22"/>
          <w:lang w:val="en-US" w:eastAsia="ko-KR"/>
        </w:rPr>
      </w:pPr>
    </w:p>
    <w:p w14:paraId="55A41100" w14:textId="77777777" w:rsidR="00320C04" w:rsidRDefault="00320C04" w:rsidP="00A661EE">
      <w:pPr>
        <w:spacing w:after="0"/>
        <w:jc w:val="both"/>
        <w:rPr>
          <w:rFonts w:ascii="Calibri" w:eastAsiaTheme="minorEastAsia" w:hAnsi="Calibri" w:cs="Calibri"/>
          <w:sz w:val="22"/>
          <w:szCs w:val="22"/>
          <w:lang w:val="en-US" w:eastAsia="ko-KR"/>
        </w:rPr>
      </w:pPr>
    </w:p>
    <w:p w14:paraId="1B861863" w14:textId="77777777" w:rsidR="005A4155" w:rsidRDefault="005A4155" w:rsidP="00A661EE">
      <w:pPr>
        <w:spacing w:after="0"/>
        <w:jc w:val="both"/>
        <w:rPr>
          <w:rFonts w:ascii="Calibri" w:eastAsiaTheme="minorEastAsia" w:hAnsi="Calibri" w:cs="Calibri"/>
          <w:sz w:val="22"/>
          <w:szCs w:val="22"/>
          <w:lang w:val="en-US" w:eastAsia="ko-KR"/>
        </w:rPr>
      </w:pPr>
    </w:p>
    <w:p w14:paraId="10F38104" w14:textId="021245C5" w:rsidR="005A4155" w:rsidRPr="00A57BF5" w:rsidRDefault="005A4155" w:rsidP="00A661EE">
      <w:pPr>
        <w:pStyle w:val="afa"/>
        <w:widowControl/>
        <w:numPr>
          <w:ilvl w:val="2"/>
          <w:numId w:val="12"/>
        </w:numPr>
        <w:outlineLvl w:val="0"/>
        <w:rPr>
          <w:rFonts w:ascii="Calibri" w:hAnsi="Calibri" w:cs="Calibri"/>
          <w:b/>
          <w:sz w:val="24"/>
          <w:szCs w:val="28"/>
        </w:rPr>
      </w:pPr>
      <w:r w:rsidRPr="005A4155">
        <w:rPr>
          <w:rFonts w:ascii="Calibri" w:hAnsi="Calibri" w:cs="Calibri"/>
          <w:b/>
          <w:sz w:val="24"/>
          <w:szCs w:val="28"/>
        </w:rPr>
        <w:t>Finalization of prioritization of conflict indication</w:t>
      </w:r>
    </w:p>
    <w:p w14:paraId="4A457457" w14:textId="77777777" w:rsidR="009328F2" w:rsidRPr="00772288" w:rsidRDefault="009328F2" w:rsidP="00A661EE">
      <w:pPr>
        <w:spacing w:after="0"/>
        <w:jc w:val="both"/>
        <w:rPr>
          <w:rFonts w:ascii="Calibri" w:hAnsi="Calibri" w:cs="Calibri"/>
          <w:b/>
          <w:sz w:val="22"/>
        </w:rPr>
      </w:pPr>
      <w:r w:rsidRPr="00772288">
        <w:rPr>
          <w:rFonts w:ascii="Calibri" w:hAnsi="Calibri" w:cs="Calibri"/>
          <w:b/>
          <w:sz w:val="22"/>
        </w:rPr>
        <w:t>FL’s observation:</w:t>
      </w:r>
    </w:p>
    <w:p w14:paraId="2244F3B0" w14:textId="3B76CBE4" w:rsidR="009328F2" w:rsidRDefault="00A62BF5"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Clear majority is not observed on whether PSFCH TX/RX of SL HARQ-ACK feedback is always prioritized over that of a resource conflict indication or </w:t>
      </w:r>
      <w:r>
        <w:rPr>
          <w:rFonts w:ascii="Calibri" w:eastAsiaTheme="minorEastAsia" w:hAnsi="Calibri" w:cs="Calibri"/>
          <w:sz w:val="22"/>
          <w:szCs w:val="22"/>
          <w:lang w:val="en-US" w:eastAsia="ko-KR"/>
        </w:rPr>
        <w:t>the existing prioritization rule is reused. In addition, slight majority is observed on that smallest priority of conflicting TBs is used as a priority value of PSFCH TX and that priority value indicated by UE-B’s SCI is used as a priority value of PSFCH RX. Considering both issues, one possible way to make progress is to allow the possibility of (pre)configuring priority values of PSFCH TX/RX including</w:t>
      </w:r>
      <w:r w:rsidR="005656EF">
        <w:rPr>
          <w:rFonts w:ascii="Calibri" w:eastAsiaTheme="minorEastAsia" w:hAnsi="Calibri" w:cs="Calibri"/>
          <w:sz w:val="22"/>
          <w:szCs w:val="22"/>
          <w:lang w:val="en-US" w:eastAsia="ko-KR"/>
        </w:rPr>
        <w:t xml:space="preserve"> 9 is used to always prioritize PSFCH TX/RX for </w:t>
      </w:r>
      <w:r w:rsidR="001E6C8E">
        <w:rPr>
          <w:rFonts w:ascii="Calibri" w:eastAsiaTheme="minorEastAsia" w:hAnsi="Calibri" w:cs="Calibri"/>
          <w:sz w:val="22"/>
          <w:szCs w:val="22"/>
          <w:lang w:val="en-US" w:eastAsia="ko-KR"/>
        </w:rPr>
        <w:t xml:space="preserve">SL HARQ-ACK feedback </w:t>
      </w:r>
      <w:r w:rsidR="005656EF">
        <w:rPr>
          <w:rFonts w:ascii="Calibri" w:eastAsiaTheme="minorEastAsia" w:hAnsi="Calibri" w:cs="Calibri"/>
          <w:sz w:val="22"/>
          <w:szCs w:val="22"/>
          <w:lang w:val="en-US" w:eastAsia="ko-KR"/>
        </w:rPr>
        <w:t xml:space="preserve">over that of </w:t>
      </w:r>
      <w:r w:rsidR="001E6C8E">
        <w:rPr>
          <w:rFonts w:ascii="Calibri" w:eastAsiaTheme="minorEastAsia" w:hAnsi="Calibri" w:cs="Calibri"/>
          <w:sz w:val="22"/>
          <w:szCs w:val="22"/>
          <w:lang w:val="en-US" w:eastAsia="ko-KR"/>
        </w:rPr>
        <w:t xml:space="preserve">a resource </w:t>
      </w:r>
      <w:proofErr w:type="spellStart"/>
      <w:r w:rsidR="001E6C8E">
        <w:rPr>
          <w:rFonts w:ascii="Calibri" w:eastAsiaTheme="minorEastAsia" w:hAnsi="Calibri" w:cs="Calibri"/>
          <w:sz w:val="22"/>
          <w:szCs w:val="22"/>
          <w:lang w:val="en-US" w:eastAsia="ko-KR"/>
        </w:rPr>
        <w:t>confclit</w:t>
      </w:r>
      <w:proofErr w:type="spellEnd"/>
      <w:r w:rsidR="001E6C8E">
        <w:rPr>
          <w:rFonts w:ascii="Calibri" w:eastAsiaTheme="minorEastAsia" w:hAnsi="Calibri" w:cs="Calibri"/>
          <w:sz w:val="22"/>
          <w:szCs w:val="22"/>
          <w:lang w:val="en-US" w:eastAsia="ko-KR"/>
        </w:rPr>
        <w:t xml:space="preserve"> indication</w:t>
      </w:r>
      <w:r>
        <w:rPr>
          <w:rFonts w:ascii="Calibri" w:eastAsiaTheme="minorEastAsia" w:hAnsi="Calibri" w:cs="Calibri"/>
          <w:sz w:val="22"/>
          <w:szCs w:val="22"/>
          <w:lang w:val="en-US" w:eastAsia="ko-KR"/>
        </w:rPr>
        <w:t xml:space="preserve">. </w:t>
      </w:r>
    </w:p>
    <w:p w14:paraId="2B86163C" w14:textId="77777777" w:rsidR="009328F2" w:rsidRDefault="009328F2" w:rsidP="00A661EE">
      <w:pPr>
        <w:spacing w:after="0"/>
        <w:jc w:val="both"/>
        <w:rPr>
          <w:rFonts w:ascii="Calibri" w:eastAsiaTheme="minorEastAsia" w:hAnsi="Calibri" w:cs="Calibri"/>
          <w:sz w:val="22"/>
          <w:szCs w:val="22"/>
          <w:lang w:val="en-US" w:eastAsia="ko-KR"/>
        </w:rPr>
      </w:pPr>
    </w:p>
    <w:p w14:paraId="520FCF31" w14:textId="463EAE82"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0E67D637" w14:textId="000A1620" w:rsidR="009328F2" w:rsidRDefault="009328F2"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1DFF7ED4" w14:textId="60531922"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Priority value of PSFCH TX for a resource conflict indication is the s</w:t>
      </w:r>
      <w:r w:rsidRPr="009328F2">
        <w:rPr>
          <w:rFonts w:ascii="Calibri" w:eastAsiaTheme="minorEastAsia" w:hAnsi="Calibri" w:cs="Calibri"/>
          <w:iCs/>
          <w:color w:val="auto"/>
          <w:sz w:val="22"/>
          <w:szCs w:val="22"/>
          <w:lang w:val="en-US" w:eastAsia="ko-KR"/>
        </w:rPr>
        <w:t xml:space="preserve">mallest priority value of the </w:t>
      </w:r>
      <w:proofErr w:type="spellStart"/>
      <w:r w:rsidRPr="009328F2">
        <w:rPr>
          <w:rFonts w:ascii="Calibri" w:eastAsiaTheme="minorEastAsia" w:hAnsi="Calibri" w:cs="Calibri"/>
          <w:iCs/>
          <w:color w:val="auto"/>
          <w:sz w:val="22"/>
          <w:szCs w:val="22"/>
          <w:lang w:val="en-US" w:eastAsia="ko-KR"/>
        </w:rPr>
        <w:t>confliting</w:t>
      </w:r>
      <w:proofErr w:type="spellEnd"/>
      <w:r w:rsidRPr="009328F2">
        <w:rPr>
          <w:rFonts w:ascii="Calibri" w:eastAsiaTheme="minorEastAsia" w:hAnsi="Calibri" w:cs="Calibri"/>
          <w:iCs/>
          <w:color w:val="auto"/>
          <w:sz w:val="22"/>
          <w:szCs w:val="22"/>
          <w:lang w:val="en-US" w:eastAsia="ko-KR"/>
        </w:rPr>
        <w:t xml:space="preserve"> TBs</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7198ECEE" w14:textId="4A8D16A8" w:rsidR="009328F2" w:rsidRDefault="009328F2" w:rsidP="00A661EE">
      <w:pPr>
        <w:numPr>
          <w:ilvl w:val="1"/>
          <w:numId w:val="4"/>
        </w:numPr>
        <w:spacing w:after="0"/>
        <w:jc w:val="both"/>
        <w:rPr>
          <w:rFonts w:ascii="Calibri" w:eastAsiaTheme="minorEastAsia" w:hAnsi="Calibri" w:cs="Calibri"/>
          <w:iCs/>
          <w:color w:val="auto"/>
          <w:sz w:val="22"/>
          <w:szCs w:val="22"/>
          <w:lang w:val="en-US" w:eastAsia="ja-JP"/>
        </w:rPr>
      </w:pPr>
      <w:r w:rsidRPr="009328F2">
        <w:rPr>
          <w:rFonts w:ascii="Calibri" w:eastAsiaTheme="minorEastAsia" w:hAnsi="Calibri" w:cs="Calibri"/>
          <w:iCs/>
          <w:color w:val="auto"/>
          <w:sz w:val="22"/>
          <w:szCs w:val="22"/>
          <w:lang w:val="en-US" w:eastAsia="ko-KR"/>
        </w:rPr>
        <w:t xml:space="preserve">Priority value of PSFCH RX for a resource conflict indication is </w:t>
      </w:r>
      <w:r>
        <w:rPr>
          <w:rFonts w:ascii="Calibri" w:eastAsiaTheme="minorEastAsia" w:hAnsi="Calibri" w:cs="Calibri"/>
          <w:iCs/>
          <w:color w:val="auto"/>
          <w:sz w:val="22"/>
          <w:szCs w:val="22"/>
          <w:lang w:val="en-US" w:eastAsia="ko-KR"/>
        </w:rPr>
        <w:t>p</w:t>
      </w:r>
      <w:r w:rsidRPr="009328F2">
        <w:rPr>
          <w:rFonts w:ascii="Calibri" w:eastAsiaTheme="minorEastAsia" w:hAnsi="Calibri" w:cs="Calibri" w:hint="eastAsia"/>
          <w:iCs/>
          <w:color w:val="auto"/>
          <w:sz w:val="22"/>
          <w:szCs w:val="22"/>
          <w:lang w:val="en-US" w:eastAsia="ko-KR"/>
        </w:rPr>
        <w:t>riority value i</w:t>
      </w:r>
      <w:r w:rsidRPr="009328F2">
        <w:rPr>
          <w:rFonts w:ascii="Calibri" w:eastAsiaTheme="minorEastAsia" w:hAnsi="Calibri" w:cs="Calibri"/>
          <w:iCs/>
          <w:color w:val="auto"/>
          <w:sz w:val="22"/>
          <w:szCs w:val="22"/>
          <w:lang w:val="en-US" w:eastAsia="ko-KR"/>
        </w:rPr>
        <w:t>ndicated by UE-B’s SCI</w:t>
      </w:r>
      <w:r>
        <w:rPr>
          <w:rFonts w:ascii="Calibri" w:eastAsiaTheme="minorEastAsia" w:hAnsi="Calibri" w:cs="Calibri"/>
          <w:iCs/>
          <w:color w:val="auto"/>
          <w:sz w:val="22"/>
          <w:szCs w:val="22"/>
          <w:lang w:val="en-US" w:eastAsia="ko-KR"/>
        </w:rPr>
        <w:t xml:space="preserve"> if (pre)configured value is not provided. Otherwise, the </w:t>
      </w:r>
      <w:proofErr w:type="spellStart"/>
      <w:r>
        <w:rPr>
          <w:rFonts w:ascii="Calibri" w:eastAsiaTheme="minorEastAsia" w:hAnsi="Calibri" w:cs="Calibri"/>
          <w:iCs/>
          <w:color w:val="auto"/>
          <w:sz w:val="22"/>
          <w:szCs w:val="22"/>
          <w:lang w:val="en-US" w:eastAsia="ko-KR"/>
        </w:rPr>
        <w:t>priorty</w:t>
      </w:r>
      <w:proofErr w:type="spellEnd"/>
      <w:r>
        <w:rPr>
          <w:rFonts w:ascii="Calibri" w:eastAsiaTheme="minorEastAsia" w:hAnsi="Calibri" w:cs="Calibri"/>
          <w:iCs/>
          <w:color w:val="auto"/>
          <w:sz w:val="22"/>
          <w:szCs w:val="22"/>
          <w:lang w:val="en-US" w:eastAsia="ko-KR"/>
        </w:rPr>
        <w:t xml:space="preserve"> value is a (pre)configured one including 9.</w:t>
      </w:r>
    </w:p>
    <w:p w14:paraId="33D21DFC" w14:textId="61CEB359" w:rsidR="00E748DA" w:rsidRPr="009328F2" w:rsidRDefault="00E748DA"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Note: For PSFCH TX/RX prioritization between SL HARQ-ACK feedback and a resource conflict indication, </w:t>
      </w:r>
      <w:r w:rsidRPr="0061613C">
        <w:rPr>
          <w:rFonts w:ascii="Calibri" w:hAnsi="Calibri" w:cs="Calibri"/>
          <w:sz w:val="21"/>
          <w:szCs w:val="21"/>
        </w:rPr>
        <w:t>the prioritization rule as specified in TS 38.213 Section 16.2.4.2</w:t>
      </w:r>
      <w:r>
        <w:rPr>
          <w:rFonts w:ascii="Calibri" w:hAnsi="Calibri" w:cs="Calibri"/>
          <w:sz w:val="21"/>
          <w:szCs w:val="21"/>
        </w:rPr>
        <w:t xml:space="preserve"> is reused.</w:t>
      </w:r>
    </w:p>
    <w:p w14:paraId="6DB985D1" w14:textId="77777777" w:rsidR="009328F2" w:rsidRPr="009328F2" w:rsidRDefault="009328F2"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9328F2" w14:paraId="246FA764" w14:textId="77777777" w:rsidTr="00E4763A">
        <w:tc>
          <w:tcPr>
            <w:tcW w:w="1696" w:type="dxa"/>
          </w:tcPr>
          <w:p w14:paraId="1D72F3C7"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5DFEE21F"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635AE62" w14:textId="77777777" w:rsidR="009328F2" w:rsidRDefault="009328F2"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9328F2" w14:paraId="44880381" w14:textId="77777777" w:rsidTr="00E4763A">
        <w:tc>
          <w:tcPr>
            <w:tcW w:w="1696" w:type="dxa"/>
          </w:tcPr>
          <w:p w14:paraId="6A756D3C" w14:textId="35753551" w:rsidR="009328F2" w:rsidRDefault="009328F2" w:rsidP="00A661EE">
            <w:pPr>
              <w:spacing w:after="0"/>
              <w:jc w:val="both"/>
              <w:rPr>
                <w:rFonts w:ascii="Calibri" w:eastAsiaTheme="minorEastAsia" w:hAnsi="Calibri" w:cs="Calibri"/>
                <w:sz w:val="22"/>
                <w:szCs w:val="22"/>
                <w:lang w:val="en-US" w:eastAsia="ko-KR"/>
              </w:rPr>
            </w:pPr>
          </w:p>
        </w:tc>
        <w:tc>
          <w:tcPr>
            <w:tcW w:w="1276" w:type="dxa"/>
          </w:tcPr>
          <w:p w14:paraId="35EC82B2" w14:textId="76DA72DB" w:rsidR="009328F2" w:rsidRDefault="009328F2" w:rsidP="00A661EE">
            <w:pPr>
              <w:spacing w:after="0"/>
              <w:jc w:val="both"/>
              <w:rPr>
                <w:rFonts w:ascii="Calibri" w:eastAsiaTheme="minorEastAsia" w:hAnsi="Calibri" w:cs="Calibri"/>
                <w:sz w:val="22"/>
                <w:szCs w:val="22"/>
                <w:lang w:val="en-US" w:eastAsia="ko-KR"/>
              </w:rPr>
            </w:pPr>
          </w:p>
        </w:tc>
        <w:tc>
          <w:tcPr>
            <w:tcW w:w="6390" w:type="dxa"/>
          </w:tcPr>
          <w:p w14:paraId="4D5EAFB8" w14:textId="7ADC7752" w:rsidR="00B34464" w:rsidRDefault="00B34464" w:rsidP="00A661EE">
            <w:pPr>
              <w:spacing w:after="0"/>
              <w:jc w:val="both"/>
              <w:rPr>
                <w:rFonts w:ascii="Calibri" w:eastAsiaTheme="minorEastAsia" w:hAnsi="Calibri" w:cs="Calibri"/>
                <w:sz w:val="22"/>
                <w:szCs w:val="22"/>
                <w:lang w:val="en-US" w:eastAsia="ko-KR"/>
              </w:rPr>
            </w:pPr>
          </w:p>
        </w:tc>
      </w:tr>
    </w:tbl>
    <w:p w14:paraId="014FA5E8" w14:textId="77777777" w:rsidR="009328F2" w:rsidRDefault="009328F2" w:rsidP="00A661EE">
      <w:pPr>
        <w:spacing w:after="0"/>
        <w:jc w:val="both"/>
        <w:rPr>
          <w:rFonts w:ascii="Calibri" w:eastAsiaTheme="minorEastAsia" w:hAnsi="Calibri" w:cs="Calibri"/>
          <w:sz w:val="22"/>
          <w:szCs w:val="22"/>
          <w:lang w:val="en-US" w:eastAsia="ko-KR"/>
        </w:rPr>
      </w:pPr>
    </w:p>
    <w:p w14:paraId="0D6F1BB9" w14:textId="77777777" w:rsidR="009328F2" w:rsidRDefault="009328F2" w:rsidP="00A661EE">
      <w:pPr>
        <w:spacing w:after="0"/>
        <w:jc w:val="both"/>
        <w:rPr>
          <w:rFonts w:ascii="Calibri" w:eastAsiaTheme="minorEastAsia" w:hAnsi="Calibri" w:cs="Calibri"/>
          <w:sz w:val="22"/>
          <w:szCs w:val="22"/>
          <w:lang w:val="en-US" w:eastAsia="ko-KR"/>
        </w:rPr>
      </w:pPr>
    </w:p>
    <w:p w14:paraId="313D37EB" w14:textId="478E35EF" w:rsidR="009328F2" w:rsidRPr="00A57BF5" w:rsidRDefault="009328F2" w:rsidP="00A661EE">
      <w:pPr>
        <w:pStyle w:val="afa"/>
        <w:widowControl/>
        <w:numPr>
          <w:ilvl w:val="2"/>
          <w:numId w:val="12"/>
        </w:numPr>
        <w:outlineLvl w:val="0"/>
        <w:rPr>
          <w:rFonts w:ascii="Calibri" w:hAnsi="Calibri" w:cs="Calibri"/>
          <w:b/>
          <w:sz w:val="24"/>
          <w:szCs w:val="28"/>
        </w:rPr>
      </w:pPr>
      <w:r w:rsidRPr="009328F2">
        <w:rPr>
          <w:rFonts w:ascii="Calibri" w:hAnsi="Calibri" w:cs="Calibri"/>
          <w:b/>
          <w:sz w:val="24"/>
          <w:szCs w:val="28"/>
        </w:rPr>
        <w:t>Finalization of how to determine UE-B among UEs scheduling conflicting TBs, including whether/how to handle, or differently handle, the case when at least one of UEs scheduling conflicting TBs doesn’t support Scheme 2</w:t>
      </w:r>
    </w:p>
    <w:p w14:paraId="5C2428CB" w14:textId="77777777" w:rsidR="00326FA6" w:rsidRPr="00772288" w:rsidRDefault="00326FA6" w:rsidP="00A661EE">
      <w:pPr>
        <w:spacing w:after="0"/>
        <w:jc w:val="both"/>
        <w:rPr>
          <w:rFonts w:ascii="Calibri" w:hAnsi="Calibri" w:cs="Calibri"/>
          <w:b/>
          <w:sz w:val="22"/>
        </w:rPr>
      </w:pPr>
      <w:r w:rsidRPr="00772288">
        <w:rPr>
          <w:rFonts w:ascii="Calibri" w:hAnsi="Calibri" w:cs="Calibri"/>
          <w:b/>
          <w:sz w:val="22"/>
        </w:rPr>
        <w:t>FL’s observation:</w:t>
      </w:r>
    </w:p>
    <w:p w14:paraId="66656D6F" w14:textId="2657CE2F" w:rsidR="00326FA6"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A few companies suggested to apply the UE-B selection procedure for the case when UE</w:t>
      </w:r>
      <w:r>
        <w:rPr>
          <w:rFonts w:ascii="Calibri" w:eastAsiaTheme="minorEastAsia" w:hAnsi="Calibri" w:cs="Calibri"/>
          <w:sz w:val="22"/>
          <w:szCs w:val="22"/>
          <w:lang w:val="en-US" w:eastAsia="ko-KR"/>
        </w:rPr>
        <w:t xml:space="preserve">’s PSFCH occasions for a resource </w:t>
      </w:r>
      <w:proofErr w:type="spellStart"/>
      <w:r>
        <w:rPr>
          <w:rFonts w:ascii="Calibri" w:eastAsiaTheme="minorEastAsia" w:hAnsi="Calibri" w:cs="Calibri"/>
          <w:sz w:val="22"/>
          <w:szCs w:val="22"/>
          <w:lang w:val="en-US" w:eastAsia="ko-KR"/>
        </w:rPr>
        <w:t>confclit</w:t>
      </w:r>
      <w:proofErr w:type="spellEnd"/>
      <w:r>
        <w:rPr>
          <w:rFonts w:ascii="Calibri" w:eastAsiaTheme="minorEastAsia" w:hAnsi="Calibri" w:cs="Calibri"/>
          <w:sz w:val="22"/>
          <w:szCs w:val="22"/>
          <w:lang w:val="en-US" w:eastAsia="ko-KR"/>
        </w:rPr>
        <w:t xml:space="preserve"> indication is not passed. </w:t>
      </w:r>
    </w:p>
    <w:p w14:paraId="384D7ABA" w14:textId="77777777" w:rsidR="00783D31" w:rsidRDefault="00783D31" w:rsidP="00A661EE">
      <w:pPr>
        <w:spacing w:after="0"/>
        <w:jc w:val="both"/>
        <w:rPr>
          <w:rFonts w:ascii="Calibri" w:eastAsiaTheme="minorEastAsia" w:hAnsi="Calibri" w:cs="Calibri"/>
          <w:sz w:val="22"/>
          <w:szCs w:val="22"/>
          <w:lang w:val="en-US" w:eastAsia="ko-KR"/>
        </w:rPr>
      </w:pPr>
    </w:p>
    <w:p w14:paraId="732D6257" w14:textId="322FA06A"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18</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2916982C" w14:textId="4A39C143" w:rsidR="00783D31" w:rsidRPr="00C72A3E" w:rsidRDefault="00783D31" w:rsidP="00A661EE">
      <w:pPr>
        <w:numPr>
          <w:ilvl w:val="0"/>
          <w:numId w:val="4"/>
        </w:numPr>
        <w:spacing w:after="0"/>
        <w:jc w:val="both"/>
        <w:rPr>
          <w:rFonts w:ascii="Calibri" w:eastAsiaTheme="minorEastAsia" w:hAnsi="Calibri" w:cs="Calibri"/>
          <w:iCs/>
          <w:color w:val="auto"/>
          <w:sz w:val="22"/>
          <w:szCs w:val="22"/>
          <w:lang w:val="en-US" w:eastAsia="ja-JP"/>
        </w:rPr>
      </w:pPr>
      <w:r w:rsidRPr="00C72A3E">
        <w:rPr>
          <w:rFonts w:ascii="Calibri" w:eastAsiaTheme="minorEastAsia" w:hAnsi="Calibri" w:cs="Calibri"/>
          <w:iCs/>
          <w:color w:val="auto"/>
          <w:sz w:val="22"/>
          <w:szCs w:val="22"/>
          <w:lang w:val="en-US" w:eastAsia="ko-KR"/>
        </w:rPr>
        <w:t>Confirm the following working assumption with red-color changes:</w:t>
      </w:r>
    </w:p>
    <w:p w14:paraId="62D88991" w14:textId="77777777" w:rsidR="00783D31" w:rsidRPr="00C72A3E" w:rsidRDefault="00783D31" w:rsidP="00A661EE">
      <w:pPr>
        <w:pStyle w:val="afa"/>
        <w:widowControl/>
        <w:numPr>
          <w:ilvl w:val="1"/>
          <w:numId w:val="4"/>
        </w:numPr>
        <w:tabs>
          <w:tab w:val="left" w:pos="400"/>
        </w:tabs>
        <w:spacing w:before="0" w:after="0" w:line="240" w:lineRule="auto"/>
        <w:rPr>
          <w:rFonts w:ascii="Calibri" w:eastAsia="바탕" w:hAnsi="Calibri" w:cs="Calibri"/>
          <w:bCs/>
          <w:color w:val="auto"/>
          <w:sz w:val="22"/>
          <w:lang w:eastAsia="x-none"/>
        </w:rPr>
      </w:pPr>
      <w:r w:rsidRPr="00C72A3E">
        <w:rPr>
          <w:rFonts w:ascii="Calibri" w:eastAsia="바탕" w:hAnsi="Calibri" w:cs="Calibri"/>
          <w:bCs/>
          <w:color w:val="auto"/>
          <w:sz w:val="22"/>
          <w:highlight w:val="darkYellow"/>
        </w:rPr>
        <w:t>Working Assumption</w:t>
      </w:r>
      <w:r w:rsidRPr="00C72A3E">
        <w:rPr>
          <w:rFonts w:ascii="Calibri" w:eastAsia="바탕" w:hAnsi="Calibri" w:cs="Calibri"/>
          <w:bCs/>
          <w:color w:val="auto"/>
          <w:sz w:val="22"/>
        </w:rPr>
        <w:t>:</w:t>
      </w:r>
    </w:p>
    <w:p w14:paraId="28225D00" w14:textId="1B54570E" w:rsidR="00783D31" w:rsidRPr="00C72A3E" w:rsidRDefault="00783D31" w:rsidP="00A661EE">
      <w:pPr>
        <w:pStyle w:val="afa"/>
        <w:widowControl/>
        <w:numPr>
          <w:ilvl w:val="2"/>
          <w:numId w:val="4"/>
        </w:numPr>
        <w:spacing w:before="0" w:after="0" w:line="240" w:lineRule="auto"/>
        <w:rPr>
          <w:rFonts w:ascii="Calibri" w:eastAsia="Times New Roman" w:hAnsi="Calibri" w:cs="Calibri"/>
          <w:iCs/>
          <w:sz w:val="22"/>
        </w:rPr>
      </w:pPr>
      <w:r w:rsidRPr="00C72A3E">
        <w:rPr>
          <w:rFonts w:ascii="Calibri" w:eastAsia="Times New Roman" w:hAnsi="Calibri" w:cs="Calibri"/>
          <w:iCs/>
          <w:sz w:val="22"/>
        </w:rPr>
        <w:t xml:space="preserve">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w:t>
      </w:r>
      <w:r w:rsidRPr="00C72A3E">
        <w:rPr>
          <w:rFonts w:ascii="Calibri" w:eastAsia="Times New Roman" w:hAnsi="Calibri" w:cs="Calibri"/>
          <w:iCs/>
          <w:color w:val="FF0000"/>
          <w:sz w:val="22"/>
        </w:rPr>
        <w:t xml:space="preserve">whose PSFCH </w:t>
      </w:r>
      <w:proofErr w:type="spellStart"/>
      <w:r w:rsidRPr="00C72A3E">
        <w:rPr>
          <w:rFonts w:ascii="Calibri" w:eastAsia="Times New Roman" w:hAnsi="Calibri" w:cs="Calibri"/>
          <w:iCs/>
          <w:color w:val="FF0000"/>
          <w:sz w:val="22"/>
        </w:rPr>
        <w:t>occassoins</w:t>
      </w:r>
      <w:proofErr w:type="spellEnd"/>
      <w:r w:rsidRPr="00C72A3E">
        <w:rPr>
          <w:rFonts w:ascii="Calibri" w:eastAsia="Times New Roman" w:hAnsi="Calibri" w:cs="Calibri"/>
          <w:iCs/>
          <w:color w:val="FF0000"/>
          <w:sz w:val="22"/>
        </w:rPr>
        <w:t xml:space="preserve"> for a resource conflict indication is not yet passed</w:t>
      </w:r>
      <w:r w:rsidRPr="00C72A3E">
        <w:rPr>
          <w:rFonts w:ascii="Calibri" w:eastAsia="Times New Roman" w:hAnsi="Calibri" w:cs="Calibri"/>
          <w:iCs/>
          <w:sz w:val="22"/>
        </w:rPr>
        <w:t>, a UE with the higher priority value is UE-B.</w:t>
      </w:r>
    </w:p>
    <w:p w14:paraId="2F228876" w14:textId="77777777" w:rsidR="00783D31" w:rsidRDefault="00783D31"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783D31" w14:paraId="1BA95DAC" w14:textId="77777777" w:rsidTr="00E4763A">
        <w:tc>
          <w:tcPr>
            <w:tcW w:w="1696" w:type="dxa"/>
          </w:tcPr>
          <w:p w14:paraId="77285120"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60BD27F7"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53B32BEF" w14:textId="77777777" w:rsidR="00783D31" w:rsidRDefault="00783D31"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83D31" w14:paraId="362D7802" w14:textId="77777777" w:rsidTr="00E4763A">
        <w:tc>
          <w:tcPr>
            <w:tcW w:w="1696" w:type="dxa"/>
          </w:tcPr>
          <w:p w14:paraId="4B7B4DE6" w14:textId="308436DD" w:rsidR="00783D31" w:rsidRDefault="00783D31" w:rsidP="00A661EE">
            <w:pPr>
              <w:spacing w:after="0"/>
              <w:jc w:val="both"/>
              <w:rPr>
                <w:rFonts w:ascii="Calibri" w:eastAsiaTheme="minorEastAsia" w:hAnsi="Calibri" w:cs="Calibri"/>
                <w:sz w:val="22"/>
                <w:szCs w:val="22"/>
                <w:lang w:val="en-US" w:eastAsia="ko-KR"/>
              </w:rPr>
            </w:pPr>
          </w:p>
        </w:tc>
        <w:tc>
          <w:tcPr>
            <w:tcW w:w="1276" w:type="dxa"/>
          </w:tcPr>
          <w:p w14:paraId="54685628" w14:textId="35D7BD41" w:rsidR="00783D31" w:rsidRDefault="00783D31" w:rsidP="00A661EE">
            <w:pPr>
              <w:spacing w:after="0"/>
              <w:jc w:val="both"/>
              <w:rPr>
                <w:rFonts w:ascii="Calibri" w:eastAsiaTheme="minorEastAsia" w:hAnsi="Calibri" w:cs="Calibri"/>
                <w:sz w:val="22"/>
                <w:szCs w:val="22"/>
                <w:lang w:val="en-US" w:eastAsia="ko-KR"/>
              </w:rPr>
            </w:pPr>
          </w:p>
        </w:tc>
        <w:tc>
          <w:tcPr>
            <w:tcW w:w="6390" w:type="dxa"/>
          </w:tcPr>
          <w:p w14:paraId="41BE220F" w14:textId="6C8B44B5" w:rsidR="00783D31" w:rsidRDefault="00783D31" w:rsidP="00F43604">
            <w:pPr>
              <w:spacing w:after="0"/>
              <w:ind w:left="800"/>
              <w:jc w:val="both"/>
              <w:rPr>
                <w:rFonts w:ascii="Calibri" w:eastAsiaTheme="minorEastAsia" w:hAnsi="Calibri" w:cs="Calibri"/>
                <w:sz w:val="22"/>
                <w:szCs w:val="22"/>
                <w:lang w:val="en-US" w:eastAsia="ko-KR"/>
              </w:rPr>
            </w:pPr>
          </w:p>
        </w:tc>
      </w:tr>
    </w:tbl>
    <w:p w14:paraId="434CDF89" w14:textId="77777777" w:rsidR="00783D31" w:rsidRPr="00783D31" w:rsidRDefault="00783D31" w:rsidP="00A661EE">
      <w:pPr>
        <w:spacing w:after="0"/>
        <w:jc w:val="both"/>
        <w:rPr>
          <w:rFonts w:ascii="Calibri" w:eastAsiaTheme="minorEastAsia" w:hAnsi="Calibri" w:cs="Calibri"/>
          <w:iCs/>
          <w:color w:val="auto"/>
          <w:sz w:val="22"/>
          <w:szCs w:val="22"/>
          <w:lang w:val="en-US" w:eastAsia="ko-KR"/>
        </w:rPr>
      </w:pPr>
    </w:p>
    <w:p w14:paraId="0F6A117B" w14:textId="77777777" w:rsidR="00783D31" w:rsidRPr="00783D31" w:rsidRDefault="00783D31" w:rsidP="00A661EE">
      <w:pPr>
        <w:spacing w:after="0"/>
        <w:jc w:val="both"/>
        <w:rPr>
          <w:rFonts w:ascii="Calibri" w:eastAsiaTheme="minorEastAsia" w:hAnsi="Calibri" w:cs="Calibri"/>
          <w:sz w:val="22"/>
          <w:szCs w:val="22"/>
          <w:lang w:val="en-US" w:eastAsia="ko-KR"/>
        </w:rPr>
      </w:pPr>
    </w:p>
    <w:p w14:paraId="7C552EC9" w14:textId="77777777" w:rsidR="00783D31" w:rsidRPr="00772288" w:rsidRDefault="00783D31" w:rsidP="00A661EE">
      <w:pPr>
        <w:spacing w:after="0"/>
        <w:jc w:val="both"/>
        <w:rPr>
          <w:rFonts w:ascii="Calibri" w:hAnsi="Calibri" w:cs="Calibri"/>
          <w:b/>
          <w:sz w:val="22"/>
        </w:rPr>
      </w:pPr>
      <w:r w:rsidRPr="00772288">
        <w:rPr>
          <w:rFonts w:ascii="Calibri" w:hAnsi="Calibri" w:cs="Calibri"/>
          <w:b/>
          <w:sz w:val="22"/>
        </w:rPr>
        <w:t>FL’s observation:</w:t>
      </w:r>
    </w:p>
    <w:p w14:paraId="29E2C967" w14:textId="6F4506B3" w:rsidR="00783D31" w:rsidRDefault="00A62BF5" w:rsidP="00A661EE">
      <w:pPr>
        <w:spacing w:after="0"/>
        <w:jc w:val="both"/>
        <w:rPr>
          <w:rFonts w:ascii="Calibri" w:eastAsiaTheme="minorEastAsia" w:hAnsi="Calibri" w:cs="Calibri"/>
          <w:sz w:val="22"/>
          <w:szCs w:val="22"/>
          <w:lang w:val="en-US" w:eastAsia="ko-KR"/>
        </w:rPr>
      </w:pPr>
      <w:proofErr w:type="spellStart"/>
      <w:r>
        <w:rPr>
          <w:rFonts w:ascii="Calibri" w:eastAsiaTheme="minorEastAsia" w:hAnsi="Calibri" w:cs="Calibri" w:hint="eastAsia"/>
          <w:sz w:val="22"/>
          <w:szCs w:val="22"/>
          <w:lang w:val="en-US" w:eastAsia="ko-KR"/>
        </w:rPr>
        <w:t>Majoirty</w:t>
      </w:r>
      <w:proofErr w:type="spellEnd"/>
      <w:r>
        <w:rPr>
          <w:rFonts w:ascii="Calibri" w:eastAsiaTheme="minorEastAsia" w:hAnsi="Calibri" w:cs="Calibri" w:hint="eastAsia"/>
          <w:sz w:val="22"/>
          <w:szCs w:val="22"/>
          <w:lang w:val="en-US" w:eastAsia="ko-KR"/>
        </w:rPr>
        <w:t xml:space="preserve"> companies support the </w:t>
      </w:r>
      <w:r>
        <w:rPr>
          <w:rFonts w:ascii="Calibri" w:eastAsiaTheme="minorEastAsia" w:hAnsi="Calibri" w:cs="Calibri"/>
          <w:sz w:val="22"/>
          <w:szCs w:val="22"/>
          <w:lang w:val="en-US" w:eastAsia="ko-KR"/>
        </w:rPr>
        <w:t>possibility</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that UB’s SCI indicating whether or not the UE can be UE-B. Meanwhile, updating the working assumption considering this indication needs to resolve the working assum</w:t>
      </w:r>
      <w:r w:rsidR="00C84446">
        <w:rPr>
          <w:rFonts w:ascii="Calibri" w:eastAsiaTheme="minorEastAsia" w:hAnsi="Calibri" w:cs="Calibri"/>
          <w:sz w:val="22"/>
          <w:szCs w:val="22"/>
          <w:lang w:val="en-US" w:eastAsia="ko-KR"/>
        </w:rPr>
        <w:t>ption itself first as in Q3-18. In other words, if the working assumption is updated as a result of Q3-18, then the updated one will be applied to the proposal in Q3-20.</w:t>
      </w:r>
    </w:p>
    <w:p w14:paraId="6AF0C1F7" w14:textId="77777777" w:rsidR="00783D31" w:rsidRPr="00C84446" w:rsidRDefault="00783D31" w:rsidP="00A661EE">
      <w:pPr>
        <w:spacing w:after="0"/>
        <w:jc w:val="both"/>
        <w:rPr>
          <w:rFonts w:ascii="Calibri" w:eastAsiaTheme="minorEastAsia" w:hAnsi="Calibri" w:cs="Calibri"/>
          <w:sz w:val="22"/>
          <w:szCs w:val="22"/>
          <w:lang w:val="en-US" w:eastAsia="ko-KR"/>
        </w:rPr>
      </w:pPr>
    </w:p>
    <w:p w14:paraId="6DE63204" w14:textId="18337D8C"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Q3-</w:t>
      </w:r>
      <w:r>
        <w:rPr>
          <w:rFonts w:ascii="Calibri" w:eastAsiaTheme="minorEastAsia" w:hAnsi="Calibri" w:cs="Calibri"/>
          <w:sz w:val="22"/>
          <w:szCs w:val="22"/>
          <w:lang w:val="en-US" w:eastAsia="ko-KR"/>
        </w:rPr>
        <w:t>1</w:t>
      </w:r>
      <w:r w:rsidR="00783D31">
        <w:rPr>
          <w:rFonts w:ascii="Calibri" w:eastAsiaTheme="minorEastAsia" w:hAnsi="Calibri" w:cs="Calibri"/>
          <w:sz w:val="22"/>
          <w:szCs w:val="22"/>
          <w:lang w:val="en-US" w:eastAsia="ko-KR"/>
        </w:rPr>
        <w:t>9</w:t>
      </w:r>
      <w:r>
        <w:rPr>
          <w:rFonts w:ascii="Calibri" w:eastAsiaTheme="minorEastAsia" w:hAnsi="Calibri" w:cs="Calibri" w:hint="eastAsia"/>
          <w:sz w:val="22"/>
          <w:szCs w:val="22"/>
          <w:lang w:val="en-US" w:eastAsia="ko-KR"/>
        </w:rPr>
        <w:t xml:space="preserve">: </w:t>
      </w:r>
      <w:r>
        <w:rPr>
          <w:rFonts w:ascii="Calibri" w:eastAsiaTheme="minorEastAsia" w:hAnsi="Calibri" w:cs="Calibri"/>
          <w:sz w:val="22"/>
          <w:szCs w:val="22"/>
          <w:lang w:val="en-US" w:eastAsia="ko-KR"/>
        </w:rPr>
        <w:t xml:space="preserve">Do you agree following proposal? </w:t>
      </w:r>
    </w:p>
    <w:p w14:paraId="3319B113" w14:textId="77777777" w:rsidR="00326FA6"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hint="eastAsia"/>
          <w:iCs/>
          <w:color w:val="auto"/>
          <w:sz w:val="22"/>
          <w:szCs w:val="22"/>
          <w:lang w:val="en-US" w:eastAsia="ko-KR"/>
        </w:rPr>
        <w:t xml:space="preserve">For Scheme </w:t>
      </w:r>
      <w:r>
        <w:rPr>
          <w:rFonts w:ascii="Calibri" w:eastAsiaTheme="minorEastAsia" w:hAnsi="Calibri" w:cs="Calibri"/>
          <w:iCs/>
          <w:color w:val="auto"/>
          <w:sz w:val="22"/>
          <w:szCs w:val="22"/>
          <w:lang w:val="en-US" w:eastAsia="ko-KR"/>
        </w:rPr>
        <w:t>2</w:t>
      </w:r>
      <w:r>
        <w:rPr>
          <w:rFonts w:ascii="Calibri" w:eastAsiaTheme="minorEastAsia" w:hAnsi="Calibri" w:cs="Calibri" w:hint="eastAsia"/>
          <w:iCs/>
          <w:color w:val="auto"/>
          <w:sz w:val="22"/>
          <w:szCs w:val="22"/>
          <w:lang w:val="en-US" w:eastAsia="ko-KR"/>
        </w:rPr>
        <w:t xml:space="preserve">, </w:t>
      </w:r>
    </w:p>
    <w:p w14:paraId="7D1F4017" w14:textId="4904D5B1" w:rsidR="00326FA6"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Pr>
          <w:rFonts w:ascii="Calibri" w:eastAsiaTheme="minorEastAsia" w:hAnsi="Calibri" w:cs="Calibri"/>
          <w:iCs/>
          <w:color w:val="auto"/>
          <w:sz w:val="22"/>
          <w:szCs w:val="22"/>
          <w:lang w:val="en-US" w:eastAsia="ko-KR"/>
        </w:rPr>
        <w:t xml:space="preserve">One of reserved bits in a SCI format 1-A is used to indicate whether UE scheduling a conflict TB can be UE-B or not. </w:t>
      </w:r>
      <w:r>
        <w:rPr>
          <w:rFonts w:ascii="Calibri" w:eastAsiaTheme="minorEastAsia" w:hAnsi="Calibri" w:cs="Calibri" w:hint="eastAsia"/>
          <w:iCs/>
          <w:color w:val="auto"/>
          <w:sz w:val="22"/>
          <w:szCs w:val="22"/>
          <w:lang w:val="en-US" w:eastAsia="ko-KR"/>
        </w:rPr>
        <w:t xml:space="preserve"> </w:t>
      </w:r>
    </w:p>
    <w:p w14:paraId="723DDC0B" w14:textId="77777777" w:rsidR="00326FA6" w:rsidRDefault="00326FA6" w:rsidP="00A661EE">
      <w:pPr>
        <w:spacing w:after="0"/>
        <w:jc w:val="both"/>
        <w:rPr>
          <w:rFonts w:ascii="Calibri" w:eastAsiaTheme="minorEastAsia" w:hAnsi="Calibri" w:cs="Calibri"/>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326FA6" w14:paraId="539DD1BC" w14:textId="77777777" w:rsidTr="00E4763A">
        <w:tc>
          <w:tcPr>
            <w:tcW w:w="1696" w:type="dxa"/>
          </w:tcPr>
          <w:p w14:paraId="71C0B35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08AD0379"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706AFDF7" w14:textId="77777777" w:rsidR="00326FA6" w:rsidRDefault="00326FA6"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326FA6" w14:paraId="05E583E1" w14:textId="77777777" w:rsidTr="00E4763A">
        <w:tc>
          <w:tcPr>
            <w:tcW w:w="1696" w:type="dxa"/>
          </w:tcPr>
          <w:p w14:paraId="6883ED70" w14:textId="049103EA" w:rsidR="00326FA6" w:rsidRDefault="00326FA6" w:rsidP="00A661EE">
            <w:pPr>
              <w:spacing w:after="0"/>
              <w:jc w:val="both"/>
              <w:rPr>
                <w:rFonts w:ascii="Calibri" w:eastAsiaTheme="minorEastAsia" w:hAnsi="Calibri" w:cs="Calibri"/>
                <w:sz w:val="22"/>
                <w:szCs w:val="22"/>
                <w:lang w:val="en-US" w:eastAsia="ko-KR"/>
              </w:rPr>
            </w:pPr>
          </w:p>
        </w:tc>
        <w:tc>
          <w:tcPr>
            <w:tcW w:w="1276" w:type="dxa"/>
          </w:tcPr>
          <w:p w14:paraId="2838E138" w14:textId="4897D9F2" w:rsidR="00326FA6" w:rsidRDefault="00326FA6" w:rsidP="00A661EE">
            <w:pPr>
              <w:spacing w:after="0"/>
              <w:jc w:val="both"/>
              <w:rPr>
                <w:rFonts w:ascii="Calibri" w:eastAsiaTheme="minorEastAsia" w:hAnsi="Calibri" w:cs="Calibri"/>
                <w:sz w:val="22"/>
                <w:szCs w:val="22"/>
                <w:lang w:val="en-US" w:eastAsia="ko-KR"/>
              </w:rPr>
            </w:pPr>
          </w:p>
        </w:tc>
        <w:tc>
          <w:tcPr>
            <w:tcW w:w="6390" w:type="dxa"/>
          </w:tcPr>
          <w:p w14:paraId="2924DAAA" w14:textId="5B39845D" w:rsidR="00326FA6" w:rsidRDefault="00326FA6" w:rsidP="00A661EE">
            <w:pPr>
              <w:spacing w:after="0"/>
              <w:jc w:val="both"/>
              <w:rPr>
                <w:rFonts w:ascii="Calibri" w:eastAsiaTheme="minorEastAsia" w:hAnsi="Calibri" w:cs="Calibri"/>
                <w:sz w:val="22"/>
                <w:szCs w:val="22"/>
                <w:lang w:val="en-US" w:eastAsia="ko-KR"/>
              </w:rPr>
            </w:pPr>
          </w:p>
        </w:tc>
      </w:tr>
    </w:tbl>
    <w:p w14:paraId="4A2F8C34" w14:textId="77777777" w:rsidR="00326FA6" w:rsidRDefault="00326FA6" w:rsidP="00A661EE">
      <w:pPr>
        <w:spacing w:after="0"/>
        <w:jc w:val="both"/>
        <w:rPr>
          <w:rFonts w:ascii="Calibri" w:eastAsiaTheme="minorEastAsia" w:hAnsi="Calibri" w:cs="Calibri"/>
          <w:sz w:val="22"/>
          <w:szCs w:val="22"/>
          <w:lang w:val="en-US" w:eastAsia="ko-KR"/>
        </w:rPr>
      </w:pPr>
    </w:p>
    <w:p w14:paraId="41482AED" w14:textId="77777777" w:rsidR="00326FA6" w:rsidRDefault="00326FA6" w:rsidP="00A661EE">
      <w:pPr>
        <w:spacing w:after="0"/>
        <w:jc w:val="both"/>
        <w:rPr>
          <w:rFonts w:ascii="Calibri" w:eastAsiaTheme="minorEastAsia" w:hAnsi="Calibri" w:cs="Calibri"/>
          <w:sz w:val="22"/>
          <w:szCs w:val="22"/>
          <w:lang w:val="en-US" w:eastAsia="ko-KR"/>
        </w:rPr>
      </w:pPr>
    </w:p>
    <w:p w14:paraId="06C2FCCE" w14:textId="7464E7EB" w:rsidR="00326FA6" w:rsidRPr="001643B2" w:rsidRDefault="00326FA6" w:rsidP="00A661EE">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w:t>
      </w:r>
      <w:r w:rsidR="00783D31" w:rsidRPr="001643B2">
        <w:rPr>
          <w:rFonts w:ascii="Calibri" w:eastAsiaTheme="minorEastAsia" w:hAnsi="Calibri" w:cs="Calibri"/>
          <w:sz w:val="22"/>
          <w:szCs w:val="22"/>
          <w:lang w:val="en-US" w:eastAsia="ko-KR"/>
        </w:rPr>
        <w:t>20</w:t>
      </w:r>
      <w:r w:rsidRPr="001643B2">
        <w:rPr>
          <w:rFonts w:ascii="Calibri" w:eastAsiaTheme="minorEastAsia" w:hAnsi="Calibri" w:cs="Calibri"/>
          <w:sz w:val="22"/>
          <w:szCs w:val="22"/>
          <w:lang w:val="en-US" w:eastAsia="ko-KR"/>
        </w:rPr>
        <w:t>: If the answer of Q3-1</w:t>
      </w:r>
      <w:r w:rsidR="00C84446" w:rsidRPr="001643B2">
        <w:rPr>
          <w:rFonts w:ascii="Calibri" w:eastAsiaTheme="minorEastAsia" w:hAnsi="Calibri" w:cs="Calibri"/>
          <w:sz w:val="22"/>
          <w:szCs w:val="22"/>
          <w:lang w:val="en-US" w:eastAsia="ko-KR"/>
        </w:rPr>
        <w:t>9</w:t>
      </w:r>
      <w:r w:rsidRPr="001643B2">
        <w:rPr>
          <w:rFonts w:ascii="Calibri" w:eastAsiaTheme="minorEastAsia" w:hAnsi="Calibri" w:cs="Calibri"/>
          <w:sz w:val="22"/>
          <w:szCs w:val="22"/>
          <w:lang w:val="en-US" w:eastAsia="ko-KR"/>
        </w:rPr>
        <w:t xml:space="preserve"> is ye</w:t>
      </w:r>
      <w:r w:rsidR="00783D31" w:rsidRPr="001643B2">
        <w:rPr>
          <w:rFonts w:ascii="Calibri" w:eastAsiaTheme="minorEastAsia" w:hAnsi="Calibri" w:cs="Calibri"/>
          <w:sz w:val="22"/>
          <w:szCs w:val="22"/>
          <w:lang w:val="en-US" w:eastAsia="ko-KR"/>
        </w:rPr>
        <w:t>s</w:t>
      </w:r>
      <w:r w:rsidRPr="001643B2">
        <w:rPr>
          <w:rFonts w:ascii="Calibri" w:eastAsiaTheme="minorEastAsia" w:hAnsi="Calibri" w:cs="Calibri"/>
          <w:sz w:val="22"/>
          <w:szCs w:val="22"/>
          <w:lang w:val="en-US" w:eastAsia="ko-KR"/>
        </w:rPr>
        <w:t xml:space="preserve">, do you agree following proposal? </w:t>
      </w:r>
      <w:r w:rsidR="00C84446" w:rsidRPr="001643B2">
        <w:rPr>
          <w:rFonts w:ascii="Calibri" w:eastAsiaTheme="minorEastAsia" w:hAnsi="Calibri" w:cs="Calibri"/>
          <w:sz w:val="22"/>
          <w:szCs w:val="22"/>
          <w:lang w:val="en-US" w:eastAsia="ko-KR"/>
        </w:rPr>
        <w:t>Note that if the working assumption is updated as a result of Q3-18, then the updated one will be applied to the proposal in Q3-20.</w:t>
      </w:r>
    </w:p>
    <w:p w14:paraId="016920A3" w14:textId="77777777" w:rsidR="00326FA6" w:rsidRPr="001643B2" w:rsidRDefault="00326FA6" w:rsidP="00A661EE">
      <w:pPr>
        <w:numPr>
          <w:ilvl w:val="0"/>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For Scheme 2, </w:t>
      </w:r>
    </w:p>
    <w:p w14:paraId="772CA5FF" w14:textId="2B90F509" w:rsidR="00326FA6" w:rsidRPr="001643B2" w:rsidRDefault="00326FA6" w:rsidP="00A661EE">
      <w:pPr>
        <w:numPr>
          <w:ilvl w:val="1"/>
          <w:numId w:val="4"/>
        </w:numPr>
        <w:spacing w:after="0"/>
        <w:jc w:val="both"/>
        <w:rPr>
          <w:rFonts w:ascii="Calibri" w:eastAsiaTheme="minorEastAsia" w:hAnsi="Calibri" w:cs="Calibri"/>
          <w:iCs/>
          <w:color w:val="auto"/>
          <w:sz w:val="22"/>
          <w:szCs w:val="22"/>
          <w:lang w:val="en-US" w:eastAsia="ja-JP"/>
        </w:rPr>
      </w:pPr>
      <w:r w:rsidRPr="001643B2">
        <w:rPr>
          <w:rFonts w:ascii="Calibri" w:eastAsiaTheme="minorEastAsia" w:hAnsi="Calibri" w:cs="Calibri"/>
          <w:iCs/>
          <w:color w:val="auto"/>
          <w:sz w:val="22"/>
          <w:szCs w:val="22"/>
          <w:lang w:val="en-US" w:eastAsia="ko-KR"/>
        </w:rPr>
        <w:t xml:space="preserve">Following working assumption is applied to the case when all the UEs </w:t>
      </w:r>
      <w:r w:rsidR="008D2933" w:rsidRPr="001643B2">
        <w:rPr>
          <w:rFonts w:ascii="Calibri" w:eastAsiaTheme="minorEastAsia" w:hAnsi="Calibri" w:cs="Calibri"/>
          <w:iCs/>
          <w:color w:val="auto"/>
          <w:sz w:val="22"/>
          <w:szCs w:val="22"/>
          <w:lang w:val="en-US" w:eastAsia="ko-KR"/>
        </w:rPr>
        <w:t xml:space="preserve">scheduling </w:t>
      </w:r>
      <w:proofErr w:type="spellStart"/>
      <w:r w:rsidR="008D2933" w:rsidRPr="001643B2">
        <w:rPr>
          <w:rFonts w:ascii="Calibri" w:eastAsiaTheme="minorEastAsia" w:hAnsi="Calibri" w:cs="Calibri"/>
          <w:iCs/>
          <w:color w:val="auto"/>
          <w:sz w:val="22"/>
          <w:szCs w:val="22"/>
          <w:lang w:val="en-US" w:eastAsia="ko-KR"/>
        </w:rPr>
        <w:t>confclit</w:t>
      </w:r>
      <w:proofErr w:type="spellEnd"/>
      <w:r w:rsidR="008D2933" w:rsidRPr="001643B2">
        <w:rPr>
          <w:rFonts w:ascii="Calibri" w:eastAsiaTheme="minorEastAsia" w:hAnsi="Calibri" w:cs="Calibri"/>
          <w:iCs/>
          <w:color w:val="auto"/>
          <w:sz w:val="22"/>
          <w:szCs w:val="22"/>
          <w:lang w:val="en-US" w:eastAsia="ko-KR"/>
        </w:rPr>
        <w:t xml:space="preserve"> TBs</w:t>
      </w:r>
      <w:r w:rsidRPr="001643B2">
        <w:rPr>
          <w:rFonts w:ascii="Calibri" w:eastAsiaTheme="minorEastAsia" w:hAnsi="Calibri" w:cs="Calibri"/>
          <w:iCs/>
          <w:color w:val="auto"/>
          <w:sz w:val="22"/>
          <w:szCs w:val="22"/>
          <w:lang w:val="en-US" w:eastAsia="ko-KR"/>
        </w:rPr>
        <w:t xml:space="preserve"> indicate that the UE can be UE-B</w:t>
      </w:r>
    </w:p>
    <w:p w14:paraId="15F86D0C" w14:textId="77777777" w:rsidR="00326FA6" w:rsidRPr="001643B2" w:rsidRDefault="00326FA6" w:rsidP="00A661EE">
      <w:pPr>
        <w:pStyle w:val="afa"/>
        <w:widowControl/>
        <w:numPr>
          <w:ilvl w:val="2"/>
          <w:numId w:val="4"/>
        </w:numPr>
        <w:tabs>
          <w:tab w:val="left" w:pos="400"/>
        </w:tabs>
        <w:spacing w:before="0" w:after="0" w:line="240" w:lineRule="auto"/>
        <w:rPr>
          <w:rFonts w:ascii="Calibri" w:eastAsia="바탕" w:hAnsi="Calibri" w:cs="Calibri"/>
          <w:bCs/>
          <w:color w:val="auto"/>
          <w:sz w:val="22"/>
          <w:lang w:eastAsia="x-none"/>
        </w:rPr>
      </w:pPr>
      <w:r w:rsidRPr="001643B2">
        <w:rPr>
          <w:rFonts w:ascii="Calibri" w:eastAsia="바탕" w:hAnsi="Calibri" w:cs="Calibri"/>
          <w:bCs/>
          <w:color w:val="auto"/>
          <w:sz w:val="22"/>
          <w:highlight w:val="darkYellow"/>
        </w:rPr>
        <w:t>Working Assumption</w:t>
      </w:r>
      <w:r w:rsidRPr="001643B2">
        <w:rPr>
          <w:rFonts w:ascii="Calibri" w:eastAsia="바탕" w:hAnsi="Calibri" w:cs="Calibri"/>
          <w:bCs/>
          <w:color w:val="auto"/>
          <w:sz w:val="22"/>
        </w:rPr>
        <w:t>:</w:t>
      </w:r>
    </w:p>
    <w:p w14:paraId="767C1576" w14:textId="77777777" w:rsidR="00326FA6" w:rsidRPr="001643B2" w:rsidRDefault="00326FA6" w:rsidP="00A661EE">
      <w:pPr>
        <w:pStyle w:val="afa"/>
        <w:widowControl/>
        <w:numPr>
          <w:ilvl w:val="3"/>
          <w:numId w:val="4"/>
        </w:numPr>
        <w:spacing w:before="0" w:after="0" w:line="240" w:lineRule="auto"/>
        <w:rPr>
          <w:rFonts w:ascii="Calibri" w:eastAsia="Times New Roman" w:hAnsi="Calibri" w:cs="Calibri"/>
          <w:iCs/>
          <w:sz w:val="22"/>
        </w:rPr>
      </w:pPr>
      <w:r w:rsidRPr="001643B2">
        <w:rPr>
          <w:rFonts w:ascii="Calibri" w:eastAsia="Times New Roman" w:hAnsi="Calibri" w:cs="Calibri"/>
          <w:iCs/>
          <w:sz w:val="22"/>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150413D" w14:textId="41847831" w:rsidR="00326FA6" w:rsidRPr="001643B2" w:rsidRDefault="00326FA6" w:rsidP="00A661EE">
      <w:pPr>
        <w:pStyle w:val="afa"/>
        <w:widowControl/>
        <w:numPr>
          <w:ilvl w:val="1"/>
          <w:numId w:val="4"/>
        </w:numPr>
        <w:spacing w:before="0" w:after="0" w:line="240" w:lineRule="auto"/>
        <w:rPr>
          <w:rFonts w:ascii="Calibri" w:eastAsia="Times New Roman" w:hAnsi="Calibri" w:cs="Calibri"/>
          <w:iCs/>
          <w:sz w:val="21"/>
          <w:szCs w:val="21"/>
        </w:rPr>
      </w:pPr>
      <w:r w:rsidRPr="001643B2">
        <w:rPr>
          <w:rFonts w:ascii="Calibri" w:eastAsiaTheme="minorEastAsia" w:hAnsi="Calibri" w:cs="Calibri"/>
          <w:iCs/>
          <w:color w:val="auto"/>
          <w:sz w:val="22"/>
        </w:rPr>
        <w:t xml:space="preserve">When </w:t>
      </w:r>
      <w:r w:rsidR="008D2933" w:rsidRPr="001643B2">
        <w:rPr>
          <w:rFonts w:ascii="Calibri" w:eastAsiaTheme="minorEastAsia" w:hAnsi="Calibri" w:cs="Calibri"/>
          <w:iCs/>
          <w:color w:val="auto"/>
          <w:sz w:val="22"/>
        </w:rPr>
        <w:t>at least one of UEs scheduling conflicting TBs does not support scheme 2, all other UEs with unknown capability or supporting scheme 2 are UE-Bs</w:t>
      </w:r>
    </w:p>
    <w:p w14:paraId="0D78C36D" w14:textId="77777777" w:rsidR="00326FA6" w:rsidRDefault="00326FA6" w:rsidP="00A661EE">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1276"/>
        <w:gridCol w:w="6390"/>
      </w:tblGrid>
      <w:tr w:rsidR="008D2933" w14:paraId="5995ED44" w14:textId="77777777" w:rsidTr="00E4763A">
        <w:tc>
          <w:tcPr>
            <w:tcW w:w="1696" w:type="dxa"/>
          </w:tcPr>
          <w:p w14:paraId="5C2F927E"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1276" w:type="dxa"/>
          </w:tcPr>
          <w:p w14:paraId="2813C637"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 xml:space="preserve">Answer </w:t>
            </w:r>
          </w:p>
        </w:tc>
        <w:tc>
          <w:tcPr>
            <w:tcW w:w="6390" w:type="dxa"/>
          </w:tcPr>
          <w:p w14:paraId="19A7E8AD" w14:textId="77777777" w:rsidR="008D2933" w:rsidRDefault="008D2933" w:rsidP="00A661EE">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8D2933" w14:paraId="4587E5D0" w14:textId="77777777" w:rsidTr="00E4763A">
        <w:tc>
          <w:tcPr>
            <w:tcW w:w="1696" w:type="dxa"/>
          </w:tcPr>
          <w:p w14:paraId="67BC4149" w14:textId="2674AB89" w:rsidR="008D2933" w:rsidRDefault="008D2933" w:rsidP="00A661EE">
            <w:pPr>
              <w:spacing w:after="0"/>
              <w:jc w:val="both"/>
              <w:rPr>
                <w:rFonts w:ascii="Calibri" w:eastAsiaTheme="minorEastAsia" w:hAnsi="Calibri" w:cs="Calibri"/>
                <w:sz w:val="22"/>
                <w:szCs w:val="22"/>
                <w:lang w:val="en-US" w:eastAsia="ko-KR"/>
              </w:rPr>
            </w:pPr>
          </w:p>
        </w:tc>
        <w:tc>
          <w:tcPr>
            <w:tcW w:w="1276" w:type="dxa"/>
          </w:tcPr>
          <w:p w14:paraId="3C2189D3" w14:textId="1D49775B" w:rsidR="008D2933" w:rsidRDefault="008D2933" w:rsidP="00A661EE">
            <w:pPr>
              <w:spacing w:after="0"/>
              <w:jc w:val="both"/>
              <w:rPr>
                <w:rFonts w:ascii="Calibri" w:eastAsiaTheme="minorEastAsia" w:hAnsi="Calibri" w:cs="Calibri"/>
                <w:sz w:val="22"/>
                <w:szCs w:val="22"/>
                <w:lang w:val="en-US" w:eastAsia="ko-KR"/>
              </w:rPr>
            </w:pPr>
          </w:p>
        </w:tc>
        <w:tc>
          <w:tcPr>
            <w:tcW w:w="6390" w:type="dxa"/>
          </w:tcPr>
          <w:p w14:paraId="6DB14A9A" w14:textId="03D4FF0E" w:rsidR="008D2933" w:rsidRDefault="008D2933" w:rsidP="00A661EE">
            <w:pPr>
              <w:spacing w:after="0"/>
              <w:jc w:val="both"/>
              <w:rPr>
                <w:rFonts w:ascii="Calibri" w:eastAsiaTheme="minorEastAsia" w:hAnsi="Calibri" w:cs="Calibri"/>
                <w:sz w:val="22"/>
                <w:szCs w:val="22"/>
                <w:lang w:val="en-US" w:eastAsia="ko-KR"/>
              </w:rPr>
            </w:pPr>
          </w:p>
        </w:tc>
      </w:tr>
    </w:tbl>
    <w:p w14:paraId="5195000B" w14:textId="77777777" w:rsidR="008D2933" w:rsidRDefault="008D2933" w:rsidP="00A661EE">
      <w:pPr>
        <w:spacing w:after="0"/>
        <w:jc w:val="both"/>
        <w:rPr>
          <w:rFonts w:ascii="Calibri" w:eastAsiaTheme="minorEastAsia" w:hAnsi="Calibri" w:cs="Calibri"/>
          <w:iCs/>
          <w:color w:val="auto"/>
          <w:sz w:val="22"/>
          <w:szCs w:val="22"/>
          <w:lang w:val="en-US" w:eastAsia="ko-KR"/>
        </w:rPr>
      </w:pPr>
    </w:p>
    <w:p w14:paraId="6D6DF5E9" w14:textId="77777777" w:rsidR="001643B2" w:rsidRDefault="001643B2" w:rsidP="00A661EE">
      <w:pPr>
        <w:spacing w:after="0"/>
        <w:jc w:val="both"/>
        <w:rPr>
          <w:rFonts w:ascii="Calibri" w:eastAsiaTheme="minorEastAsia" w:hAnsi="Calibri" w:cs="Calibri"/>
          <w:iCs/>
          <w:color w:val="auto"/>
          <w:sz w:val="22"/>
          <w:szCs w:val="22"/>
          <w:lang w:val="en-US" w:eastAsia="ko-KR"/>
        </w:rPr>
      </w:pPr>
    </w:p>
    <w:p w14:paraId="1DEA05E4" w14:textId="32BBAB89" w:rsidR="001643B2" w:rsidRPr="00705641" w:rsidRDefault="001643B2" w:rsidP="001643B2">
      <w:pPr>
        <w:pStyle w:val="afa"/>
        <w:widowControl/>
        <w:numPr>
          <w:ilvl w:val="1"/>
          <w:numId w:val="12"/>
        </w:numPr>
        <w:outlineLvl w:val="0"/>
        <w:rPr>
          <w:rFonts w:ascii="Calibri" w:hAnsi="Calibri" w:cs="Calibri"/>
          <w:b/>
          <w:sz w:val="28"/>
          <w:szCs w:val="28"/>
        </w:rPr>
      </w:pPr>
      <w:r>
        <w:rPr>
          <w:rFonts w:ascii="Calibri" w:hAnsi="Calibri" w:cs="Calibri"/>
          <w:b/>
          <w:sz w:val="28"/>
          <w:szCs w:val="28"/>
        </w:rPr>
        <w:t>Others</w:t>
      </w:r>
    </w:p>
    <w:p w14:paraId="3262664F" w14:textId="36162E54" w:rsidR="001643B2" w:rsidRDefault="001643B2" w:rsidP="001643B2">
      <w:pPr>
        <w:spacing w:after="0"/>
        <w:jc w:val="both"/>
        <w:rPr>
          <w:rFonts w:ascii="Calibri" w:eastAsiaTheme="minorEastAsia" w:hAnsi="Calibri" w:cs="Calibri"/>
          <w:sz w:val="22"/>
          <w:szCs w:val="22"/>
          <w:lang w:val="en-US" w:eastAsia="ko-KR"/>
        </w:rPr>
      </w:pPr>
      <w:r w:rsidRPr="001643B2">
        <w:rPr>
          <w:rFonts w:ascii="Calibri" w:eastAsiaTheme="minorEastAsia" w:hAnsi="Calibri" w:cs="Calibri"/>
          <w:sz w:val="22"/>
          <w:szCs w:val="22"/>
          <w:lang w:val="en-US" w:eastAsia="ko-KR"/>
        </w:rPr>
        <w:t>Q3-2</w:t>
      </w:r>
      <w:r>
        <w:rPr>
          <w:rFonts w:ascii="Calibri" w:eastAsiaTheme="minorEastAsia" w:hAnsi="Calibri" w:cs="Calibri"/>
          <w:sz w:val="22"/>
          <w:szCs w:val="22"/>
          <w:lang w:val="en-US" w:eastAsia="ko-KR"/>
        </w:rPr>
        <w:t>1</w:t>
      </w:r>
      <w:r w:rsidRPr="001643B2">
        <w:rPr>
          <w:rFonts w:ascii="Calibri" w:eastAsiaTheme="minorEastAsia" w:hAnsi="Calibri" w:cs="Calibri"/>
          <w:sz w:val="22"/>
          <w:szCs w:val="22"/>
          <w:lang w:val="en-US" w:eastAsia="ko-KR"/>
        </w:rPr>
        <w:t xml:space="preserve">: </w:t>
      </w:r>
      <w:r>
        <w:rPr>
          <w:rFonts w:ascii="Calibri" w:eastAsiaTheme="minorEastAsia" w:hAnsi="Calibri" w:cs="Calibri"/>
          <w:sz w:val="22"/>
          <w:szCs w:val="22"/>
          <w:lang w:val="en-US" w:eastAsia="ko-KR"/>
        </w:rPr>
        <w:t>If any essential issues that should be addressed (</w:t>
      </w:r>
      <w:proofErr w:type="spellStart"/>
      <w:r>
        <w:rPr>
          <w:rFonts w:ascii="Calibri" w:eastAsiaTheme="minorEastAsia" w:hAnsi="Calibri" w:cs="Calibri"/>
          <w:sz w:val="22"/>
          <w:szCs w:val="22"/>
          <w:lang w:val="en-US" w:eastAsia="ko-KR"/>
        </w:rPr>
        <w:t>epeciall</w:t>
      </w:r>
      <w:proofErr w:type="spellEnd"/>
      <w:r>
        <w:rPr>
          <w:rFonts w:ascii="Calibri" w:eastAsiaTheme="minorEastAsia" w:hAnsi="Calibri" w:cs="Calibri"/>
          <w:sz w:val="22"/>
          <w:szCs w:val="22"/>
          <w:lang w:val="en-US" w:eastAsia="ko-KR"/>
        </w:rPr>
        <w:t xml:space="preserve"> those with RAN2 impact) a</w:t>
      </w:r>
      <w:r w:rsidR="00727DF9">
        <w:rPr>
          <w:rFonts w:ascii="Calibri" w:eastAsiaTheme="minorEastAsia" w:hAnsi="Calibri" w:cs="Calibri"/>
          <w:sz w:val="22"/>
          <w:szCs w:val="22"/>
          <w:lang w:val="en-US" w:eastAsia="ko-KR"/>
        </w:rPr>
        <w:t>re missing, please provide them.</w:t>
      </w:r>
    </w:p>
    <w:p w14:paraId="6D734166" w14:textId="77777777" w:rsidR="00727DF9" w:rsidRDefault="00727DF9" w:rsidP="00727DF9">
      <w:pPr>
        <w:spacing w:after="0"/>
        <w:jc w:val="both"/>
        <w:rPr>
          <w:rFonts w:ascii="Calibri" w:eastAsiaTheme="minorEastAsia" w:hAnsi="Calibri" w:cs="Calibri"/>
          <w:iCs/>
          <w:color w:val="auto"/>
          <w:sz w:val="22"/>
          <w:szCs w:val="22"/>
          <w:lang w:val="en-US" w:eastAsia="ko-KR"/>
        </w:rPr>
      </w:pPr>
    </w:p>
    <w:tbl>
      <w:tblPr>
        <w:tblStyle w:val="aff7"/>
        <w:tblW w:w="0" w:type="auto"/>
        <w:tblLook w:val="04A0" w:firstRow="1" w:lastRow="0" w:firstColumn="1" w:lastColumn="0" w:noHBand="0" w:noVBand="1"/>
      </w:tblPr>
      <w:tblGrid>
        <w:gridCol w:w="1696"/>
        <w:gridCol w:w="7666"/>
      </w:tblGrid>
      <w:tr w:rsidR="00727DF9" w14:paraId="1FF2263B" w14:textId="77777777" w:rsidTr="005A1695">
        <w:tc>
          <w:tcPr>
            <w:tcW w:w="1696" w:type="dxa"/>
          </w:tcPr>
          <w:p w14:paraId="79A0E32F" w14:textId="77777777" w:rsidR="00727DF9" w:rsidRDefault="00727DF9" w:rsidP="005A1695">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Compa</w:t>
            </w:r>
            <w:r>
              <w:rPr>
                <w:rFonts w:ascii="Calibri" w:eastAsiaTheme="minorEastAsia" w:hAnsi="Calibri" w:cs="Calibri"/>
                <w:sz w:val="22"/>
                <w:szCs w:val="22"/>
                <w:lang w:val="en-US" w:eastAsia="ko-KR"/>
              </w:rPr>
              <w:t>n</w:t>
            </w:r>
            <w:r>
              <w:rPr>
                <w:rFonts w:ascii="Calibri" w:eastAsiaTheme="minorEastAsia" w:hAnsi="Calibri" w:cs="Calibri" w:hint="eastAsia"/>
                <w:sz w:val="22"/>
                <w:szCs w:val="22"/>
                <w:lang w:val="en-US" w:eastAsia="ko-KR"/>
              </w:rPr>
              <w:t>y</w:t>
            </w:r>
          </w:p>
        </w:tc>
        <w:tc>
          <w:tcPr>
            <w:tcW w:w="7666" w:type="dxa"/>
          </w:tcPr>
          <w:p w14:paraId="0B24DAFF" w14:textId="77777777" w:rsidR="00727DF9" w:rsidRDefault="00727DF9" w:rsidP="005A1695">
            <w:pPr>
              <w:spacing w:after="0"/>
              <w:jc w:val="both"/>
              <w:rPr>
                <w:rFonts w:ascii="Calibri" w:eastAsiaTheme="minorEastAsia" w:hAnsi="Calibri" w:cs="Calibri"/>
                <w:sz w:val="22"/>
                <w:szCs w:val="22"/>
                <w:lang w:val="en-US" w:eastAsia="ko-KR"/>
              </w:rPr>
            </w:pPr>
            <w:r>
              <w:rPr>
                <w:rFonts w:ascii="Calibri" w:eastAsiaTheme="minorEastAsia" w:hAnsi="Calibri" w:cs="Calibri" w:hint="eastAsia"/>
                <w:sz w:val="22"/>
                <w:szCs w:val="22"/>
                <w:lang w:val="en-US" w:eastAsia="ko-KR"/>
              </w:rPr>
              <w:t>Comments</w:t>
            </w:r>
          </w:p>
        </w:tc>
      </w:tr>
      <w:tr w:rsidR="00727DF9" w14:paraId="673E8030" w14:textId="77777777" w:rsidTr="005A1695">
        <w:tc>
          <w:tcPr>
            <w:tcW w:w="1696" w:type="dxa"/>
          </w:tcPr>
          <w:p w14:paraId="27B164C0" w14:textId="76D75C5E" w:rsidR="00727DF9" w:rsidRDefault="00727DF9" w:rsidP="005A1695">
            <w:pPr>
              <w:spacing w:after="0"/>
              <w:jc w:val="both"/>
              <w:rPr>
                <w:rFonts w:ascii="Calibri" w:eastAsiaTheme="minorEastAsia" w:hAnsi="Calibri" w:cs="Calibri"/>
                <w:sz w:val="22"/>
                <w:szCs w:val="22"/>
                <w:lang w:val="en-US" w:eastAsia="ko-KR"/>
              </w:rPr>
            </w:pPr>
          </w:p>
        </w:tc>
        <w:tc>
          <w:tcPr>
            <w:tcW w:w="7666" w:type="dxa"/>
          </w:tcPr>
          <w:p w14:paraId="6103BB8A" w14:textId="4A4FEA2B" w:rsidR="00727DF9" w:rsidRDefault="00727DF9" w:rsidP="005A1695">
            <w:pPr>
              <w:spacing w:after="0"/>
              <w:jc w:val="both"/>
              <w:rPr>
                <w:rFonts w:ascii="Calibri" w:eastAsiaTheme="minorEastAsia" w:hAnsi="Calibri" w:cs="Calibri"/>
                <w:sz w:val="22"/>
                <w:szCs w:val="22"/>
                <w:lang w:val="en-US" w:eastAsia="ko-KR"/>
              </w:rPr>
            </w:pPr>
          </w:p>
        </w:tc>
      </w:tr>
    </w:tbl>
    <w:p w14:paraId="66F7700F" w14:textId="77777777" w:rsidR="00783D31" w:rsidRPr="001643B2" w:rsidRDefault="00783D31" w:rsidP="00326FA6">
      <w:pPr>
        <w:spacing w:after="0"/>
        <w:jc w:val="both"/>
        <w:rPr>
          <w:rFonts w:ascii="Calibri" w:eastAsiaTheme="minorEastAsia" w:hAnsi="Calibri" w:cs="Calibri"/>
          <w:iCs/>
          <w:color w:val="auto"/>
          <w:sz w:val="22"/>
          <w:szCs w:val="22"/>
          <w:lang w:val="en-US" w:eastAsia="ko-KR"/>
        </w:rPr>
      </w:pPr>
    </w:p>
    <w:p w14:paraId="7366CDD6"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49F382B4" w14:textId="77777777" w:rsidR="001643B2" w:rsidRDefault="001643B2" w:rsidP="00326FA6">
      <w:pPr>
        <w:spacing w:after="0"/>
        <w:jc w:val="both"/>
        <w:rPr>
          <w:rFonts w:ascii="Calibri" w:eastAsiaTheme="minorEastAsia" w:hAnsi="Calibri" w:cs="Calibri"/>
          <w:iCs/>
          <w:color w:val="auto"/>
          <w:sz w:val="22"/>
          <w:szCs w:val="22"/>
          <w:lang w:val="en-US" w:eastAsia="ko-KR"/>
        </w:rPr>
      </w:pPr>
    </w:p>
    <w:p w14:paraId="50E76082"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Summary of contributions</w:t>
      </w:r>
    </w:p>
    <w:p w14:paraId="5B8F1C0C" w14:textId="77777777"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w:t>
      </w:r>
    </w:p>
    <w:p w14:paraId="25D38CF8" w14:textId="77777777" w:rsidR="00025A9A" w:rsidRPr="00025A9A" w:rsidRDefault="00025A9A" w:rsidP="002147C8">
      <w:pPr>
        <w:pStyle w:val="afa"/>
        <w:widowControl/>
        <w:numPr>
          <w:ilvl w:val="0"/>
          <w:numId w:val="2"/>
        </w:numPr>
        <w:tabs>
          <w:tab w:val="left" w:pos="400"/>
        </w:tabs>
        <w:spacing w:before="0" w:after="0" w:line="240" w:lineRule="auto"/>
        <w:rPr>
          <w:rFonts w:ascii="Calibri" w:hAnsi="Calibri" w:cs="Calibri"/>
          <w:sz w:val="21"/>
          <w:szCs w:val="21"/>
        </w:rPr>
      </w:pPr>
      <w:r w:rsidRPr="00025A9A">
        <w:rPr>
          <w:rFonts w:ascii="Calibri" w:hAnsi="Calibri" w:cs="Calibri"/>
          <w:sz w:val="21"/>
          <w:szCs w:val="21"/>
        </w:rPr>
        <w:lastRenderedPageBreak/>
        <w:t>Finalization of contents and containers of UE-A’s inter-UE coordination information and UE-B’s explicit request, including determination of destination UE(s) for UE-A’s inter-UE coordination information and UE-B’s explicit request</w:t>
      </w:r>
    </w:p>
    <w:p w14:paraId="76CAB0B4" w14:textId="065CC787" w:rsidR="00924526" w:rsidRDefault="00924526"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Remaining details on determining preferred resource set </w:t>
      </w:r>
    </w:p>
    <w:p w14:paraId="58E9E519" w14:textId="44AF2270"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11DC4F2A" w14:textId="3371F9AC" w:rsidR="00AC5BEB" w:rsidRDefault="00AC5BEB"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Starting/ending time location of resource selection window</w:t>
      </w:r>
      <w:r w:rsidR="007547B9">
        <w:rPr>
          <w:rFonts w:ascii="Calibri" w:hAnsi="Calibri" w:cs="Calibri"/>
          <w:sz w:val="21"/>
          <w:szCs w:val="21"/>
        </w:rPr>
        <w:t xml:space="preserve"> (n+T_1, n+T_2)</w:t>
      </w:r>
    </w:p>
    <w:p w14:paraId="250DE11D" w14:textId="77777777" w:rsidR="00DA0AEB" w:rsidRDefault="00AC5B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UE-B’s request </w:t>
      </w:r>
    </w:p>
    <w:p w14:paraId="4BD5C105" w14:textId="5E7994A2" w:rsidR="00AC5B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AC5BEB">
        <w:rPr>
          <w:rFonts w:ascii="Calibri" w:hAnsi="Calibri" w:cs="Calibri"/>
          <w:sz w:val="21"/>
          <w:szCs w:val="21"/>
        </w:rPr>
        <w:t>[Futurewei,2]</w:t>
      </w:r>
      <w:r>
        <w:rPr>
          <w:rFonts w:ascii="Calibri" w:hAnsi="Calibri" w:cs="Calibri"/>
          <w:sz w:val="21"/>
          <w:szCs w:val="21"/>
        </w:rPr>
        <w:t xml:space="preserve"> [Huawei,3]</w:t>
      </w:r>
      <w:r w:rsidR="00A37F0B">
        <w:rPr>
          <w:rFonts w:ascii="Calibri" w:hAnsi="Calibri" w:cs="Calibri"/>
          <w:sz w:val="21"/>
          <w:szCs w:val="21"/>
        </w:rPr>
        <w:t xml:space="preserve"> [CATT,6]</w:t>
      </w:r>
      <w:r w:rsidR="00A87A38">
        <w:rPr>
          <w:rFonts w:ascii="Calibri" w:hAnsi="Calibri" w:cs="Calibri"/>
          <w:sz w:val="21"/>
          <w:szCs w:val="21"/>
        </w:rPr>
        <w:t xml:space="preserve"> [LGE,7](for ending time location)</w:t>
      </w:r>
      <w:r w:rsidR="00D5127B">
        <w:rPr>
          <w:rFonts w:ascii="Calibri" w:hAnsi="Calibri" w:cs="Calibri"/>
          <w:sz w:val="21"/>
          <w:szCs w:val="21"/>
        </w:rPr>
        <w:t xml:space="preserve"> [OPPO,16](for ending time location)</w:t>
      </w:r>
      <w:r w:rsidR="007C5733">
        <w:rPr>
          <w:rFonts w:ascii="Calibri" w:hAnsi="Calibri" w:cs="Calibri"/>
          <w:sz w:val="21"/>
          <w:szCs w:val="21"/>
        </w:rPr>
        <w:t xml:space="preserve"> [ETRI,17]</w:t>
      </w:r>
      <w:r w:rsidR="006F0DC8">
        <w:rPr>
          <w:rFonts w:ascii="Calibri" w:hAnsi="Calibri" w:cs="Calibri"/>
          <w:sz w:val="21"/>
          <w:szCs w:val="21"/>
        </w:rPr>
        <w:t xml:space="preserve"> [Intel,19]</w:t>
      </w:r>
      <w:r w:rsidR="000456BA">
        <w:rPr>
          <w:rFonts w:ascii="Calibri" w:hAnsi="Calibri" w:cs="Calibri"/>
          <w:sz w:val="21"/>
          <w:szCs w:val="21"/>
        </w:rPr>
        <w:t xml:space="preserve"> [Apple,20]</w:t>
      </w:r>
      <w:r w:rsidR="0037477F">
        <w:rPr>
          <w:rFonts w:ascii="Calibri" w:hAnsi="Calibri" w:cs="Calibri"/>
          <w:sz w:val="21"/>
          <w:szCs w:val="21"/>
        </w:rPr>
        <w:t xml:space="preserve"> [xiaomi,22](for ending time location)</w:t>
      </w:r>
      <w:r w:rsidR="00082DBF">
        <w:rPr>
          <w:rFonts w:ascii="Calibri" w:hAnsi="Calibri" w:cs="Calibri"/>
          <w:sz w:val="21"/>
          <w:szCs w:val="21"/>
        </w:rPr>
        <w:t xml:space="preserve"> [Lenovo,23]</w:t>
      </w:r>
      <w:r w:rsidR="00157F27">
        <w:rPr>
          <w:rFonts w:ascii="Calibri" w:hAnsi="Calibri" w:cs="Calibri"/>
          <w:sz w:val="21"/>
          <w:szCs w:val="21"/>
        </w:rPr>
        <w:t xml:space="preserve"> [Sharp,24]</w:t>
      </w:r>
      <w:r w:rsidR="007547B9">
        <w:rPr>
          <w:rFonts w:ascii="Calibri" w:hAnsi="Calibri" w:cs="Calibri"/>
          <w:sz w:val="21"/>
          <w:szCs w:val="21"/>
        </w:rPr>
        <w:t xml:space="preserve"> (11)</w:t>
      </w:r>
    </w:p>
    <w:p w14:paraId="6A09EF0E" w14:textId="77777777" w:rsidR="007547B9" w:rsidRDefault="007547B9" w:rsidP="007547B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UE-A</w:t>
      </w:r>
      <w:r>
        <w:rPr>
          <w:rFonts w:ascii="Calibri" w:hAnsi="Calibri" w:cs="Calibri"/>
          <w:sz w:val="21"/>
          <w:szCs w:val="21"/>
        </w:rPr>
        <w:t>’s inter-UE coordination information</w:t>
      </w:r>
    </w:p>
    <w:p w14:paraId="1A24DF7A" w14:textId="77777777" w:rsidR="007547B9" w:rsidRPr="00157F27" w:rsidRDefault="007547B9" w:rsidP="007547B9">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[LGE,7](for starting time location) [OPPO,16](for starting time location) [Sharp,24] (3)</w:t>
      </w:r>
    </w:p>
    <w:p w14:paraId="3BFCE0F7" w14:textId="1F51ED6B" w:rsidR="00AC5B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Provided by UE-A’s </w:t>
      </w:r>
      <w:r>
        <w:rPr>
          <w:rFonts w:ascii="Calibri" w:hAnsi="Calibri" w:cs="Calibri" w:hint="eastAsia"/>
          <w:sz w:val="21"/>
          <w:szCs w:val="21"/>
        </w:rPr>
        <w:t>MAC layer</w:t>
      </w:r>
      <w:r>
        <w:rPr>
          <w:rFonts w:ascii="Calibri" w:hAnsi="Calibri" w:cs="Calibri"/>
          <w:sz w:val="21"/>
          <w:szCs w:val="21"/>
        </w:rPr>
        <w:t xml:space="preserve"> based on time location of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transmission and remaining PDB informed by UE-B</w:t>
      </w:r>
      <w:r>
        <w:rPr>
          <w:rFonts w:ascii="Calibri" w:hAnsi="Calibri" w:cs="Calibri" w:hint="eastAsia"/>
          <w:sz w:val="21"/>
          <w:szCs w:val="21"/>
        </w:rPr>
        <w:t xml:space="preserve"> </w:t>
      </w:r>
    </w:p>
    <w:p w14:paraId="31BA604B" w14:textId="4523FDB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A87A38">
        <w:rPr>
          <w:rFonts w:ascii="Calibri" w:hAnsi="Calibri" w:cs="Calibri"/>
          <w:sz w:val="21"/>
          <w:szCs w:val="21"/>
        </w:rPr>
        <w:t xml:space="preserve"> </w:t>
      </w:r>
      <w:r w:rsidR="00772288">
        <w:rPr>
          <w:rFonts w:ascii="Calibri" w:hAnsi="Calibri" w:cs="Calibri"/>
          <w:sz w:val="21"/>
          <w:szCs w:val="21"/>
        </w:rPr>
        <w:t xml:space="preserve">[Samsung,10] </w:t>
      </w:r>
      <w:r w:rsidR="00164C8C">
        <w:rPr>
          <w:rFonts w:ascii="Calibri" w:hAnsi="Calibri" w:cs="Calibri"/>
          <w:sz w:val="21"/>
          <w:szCs w:val="21"/>
        </w:rPr>
        <w:t>[Fraunhofer,29]</w:t>
      </w:r>
      <w:r w:rsidR="007547B9">
        <w:rPr>
          <w:rFonts w:ascii="Calibri" w:hAnsi="Calibri" w:cs="Calibri"/>
          <w:sz w:val="21"/>
          <w:szCs w:val="21"/>
        </w:rPr>
        <w:t xml:space="preserve"> (</w:t>
      </w:r>
      <w:r w:rsidR="00772288">
        <w:rPr>
          <w:rFonts w:ascii="Calibri" w:hAnsi="Calibri" w:cs="Calibri"/>
          <w:sz w:val="21"/>
          <w:szCs w:val="21"/>
        </w:rPr>
        <w:t>3</w:t>
      </w:r>
      <w:r w:rsidR="007547B9">
        <w:rPr>
          <w:rFonts w:ascii="Calibri" w:hAnsi="Calibri" w:cs="Calibri"/>
          <w:sz w:val="21"/>
          <w:szCs w:val="21"/>
        </w:rPr>
        <w:t>)</w:t>
      </w:r>
    </w:p>
    <w:p w14:paraId="68D3B0D9" w14:textId="2C221965" w:rsidR="0037477F" w:rsidRDefault="0037477F" w:rsidP="0037477F">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UE-B’s request reception time</w:t>
      </w:r>
    </w:p>
    <w:p w14:paraId="1CE22E97" w14:textId="139E1AAC" w:rsidR="0037477F" w:rsidRDefault="0037477F" w:rsidP="0037477F">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[xiaomi,22](for starting time location)</w:t>
      </w:r>
      <w:r w:rsidR="007547B9">
        <w:rPr>
          <w:rFonts w:ascii="Calibri" w:hAnsi="Calibri" w:cs="Calibri"/>
          <w:sz w:val="21"/>
          <w:szCs w:val="21"/>
        </w:rPr>
        <w:t xml:space="preserve"> (1)</w:t>
      </w:r>
    </w:p>
    <w:p w14:paraId="19D75751" w14:textId="77777777" w:rsidR="000456BA" w:rsidRDefault="00D5127B" w:rsidP="00D5127B">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Slot n </w:t>
      </w:r>
    </w:p>
    <w:p w14:paraId="0EC91F0E" w14:textId="5FBF5735" w:rsidR="00D5127B" w:rsidRDefault="00D5127B"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location where UE-A transmits the inter-UE coordination information [OPPO,16]</w:t>
      </w:r>
    </w:p>
    <w:p w14:paraId="4A817D78" w14:textId="0F204A72" w:rsidR="000456BA" w:rsidRDefault="000456BA" w:rsidP="000456BA">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Provided by UE-A’s MAC layer [vivo,4]</w:t>
      </w:r>
    </w:p>
    <w:p w14:paraId="1AD72997" w14:textId="0D6B229C" w:rsidR="00E514B6" w:rsidRDefault="00E514B6" w:rsidP="002147C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3B642EFB" w14:textId="4F32B790" w:rsidR="00E514B6"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Provided by UE-B’s request</w:t>
      </w:r>
    </w:p>
    <w:p w14:paraId="4E5C8A4E" w14:textId="36841660" w:rsidR="00E514B6" w:rsidRDefault="00E514B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[LGE,7]</w:t>
      </w:r>
      <w:r w:rsidR="00D5127B">
        <w:rPr>
          <w:rFonts w:ascii="Calibri" w:hAnsi="Calibri" w:cs="Calibri"/>
          <w:sz w:val="21"/>
          <w:szCs w:val="21"/>
        </w:rPr>
        <w:t xml:space="preserve"> [OPPO,16]</w:t>
      </w:r>
      <w:r w:rsidR="004F61D6">
        <w:rPr>
          <w:rFonts w:ascii="Calibri" w:hAnsi="Calibri" w:cs="Calibri"/>
          <w:sz w:val="21"/>
          <w:szCs w:val="21"/>
        </w:rPr>
        <w:t xml:space="preserve"> [Apple,20]</w:t>
      </w:r>
      <w:r w:rsidR="00EF77CC">
        <w:rPr>
          <w:rFonts w:ascii="Calibri" w:hAnsi="Calibri" w:cs="Calibri"/>
          <w:sz w:val="21"/>
          <w:szCs w:val="21"/>
        </w:rPr>
        <w:t xml:space="preserve"> [CMCC,28]</w:t>
      </w:r>
      <w:r w:rsidR="00F74106">
        <w:rPr>
          <w:rFonts w:ascii="Calibri" w:hAnsi="Calibri" w:cs="Calibri"/>
          <w:sz w:val="21"/>
          <w:szCs w:val="21"/>
        </w:rPr>
        <w:t xml:space="preserve"> [Panasonic,31]</w:t>
      </w:r>
      <w:r w:rsidR="007547B9">
        <w:rPr>
          <w:rFonts w:ascii="Calibri" w:hAnsi="Calibri" w:cs="Calibri"/>
          <w:sz w:val="21"/>
          <w:szCs w:val="21"/>
        </w:rPr>
        <w:t xml:space="preserve"> (5)</w:t>
      </w:r>
    </w:p>
    <w:p w14:paraId="2006C5BA" w14:textId="73AC0BC8"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3EDC3BA6" w14:textId="4F53D1FB"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Setting of </w:t>
      </w:r>
      <w:proofErr w:type="spellStart"/>
      <w:r>
        <w:rPr>
          <w:rFonts w:ascii="Calibri" w:hAnsi="Calibri" w:cs="Calibri" w:hint="eastAsia"/>
          <w:sz w:val="21"/>
          <w:szCs w:val="21"/>
        </w:rPr>
        <w:t>prio_TX</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L_subCH</w:t>
      </w:r>
      <w:proofErr w:type="spellEnd"/>
      <w:r>
        <w:rPr>
          <w:rFonts w:ascii="Calibri" w:hAnsi="Calibri" w:cs="Calibri" w:hint="eastAsia"/>
          <w:sz w:val="21"/>
          <w:szCs w:val="21"/>
        </w:rPr>
        <w:t xml:space="preserve">, </w:t>
      </w:r>
      <w:proofErr w:type="spellStart"/>
      <w:r>
        <w:rPr>
          <w:rFonts w:ascii="Calibri" w:hAnsi="Calibri" w:cs="Calibri" w:hint="eastAsia"/>
          <w:sz w:val="21"/>
          <w:szCs w:val="21"/>
        </w:rPr>
        <w:t>P_rsvp_TX</w:t>
      </w:r>
      <w:proofErr w:type="spellEnd"/>
    </w:p>
    <w:p w14:paraId="21E9294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a (pre)configuration</w:t>
      </w:r>
    </w:p>
    <w:p w14:paraId="051A3404" w14:textId="184ACCDA"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E514B6">
        <w:rPr>
          <w:rFonts w:ascii="Calibri" w:hAnsi="Calibri" w:cs="Calibri"/>
          <w:sz w:val="21"/>
          <w:szCs w:val="21"/>
        </w:rPr>
        <w:t xml:space="preserve"> [LGE,7]</w:t>
      </w:r>
      <w:r w:rsidR="006F0DC8">
        <w:rPr>
          <w:rFonts w:ascii="Calibri" w:hAnsi="Calibri" w:cs="Calibri"/>
          <w:sz w:val="21"/>
          <w:szCs w:val="21"/>
        </w:rPr>
        <w:t xml:space="preserve"> [Intel,19]</w:t>
      </w:r>
      <w:r w:rsidR="00892514">
        <w:rPr>
          <w:rFonts w:ascii="Calibri" w:hAnsi="Calibri" w:cs="Calibri"/>
          <w:sz w:val="21"/>
          <w:szCs w:val="21"/>
        </w:rPr>
        <w:t xml:space="preserve"> (3)</w:t>
      </w:r>
    </w:p>
    <w:p w14:paraId="616DFFB4"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UE-B’s prior SCI</w:t>
      </w:r>
    </w:p>
    <w:p w14:paraId="675E7C37" w14:textId="08A1938D" w:rsidR="00DD081C"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1E1D6B">
        <w:rPr>
          <w:rFonts w:ascii="Calibri" w:hAnsi="Calibri" w:cs="Calibri"/>
          <w:sz w:val="21"/>
          <w:szCs w:val="21"/>
        </w:rPr>
        <w:t xml:space="preserve"> [InterDigital,9]</w:t>
      </w:r>
      <w:r w:rsidR="00F17259">
        <w:rPr>
          <w:rFonts w:ascii="Calibri" w:hAnsi="Calibri" w:cs="Calibri"/>
          <w:sz w:val="21"/>
          <w:szCs w:val="21"/>
        </w:rPr>
        <w:t xml:space="preserve"> [OPPO,16]</w:t>
      </w:r>
      <w:r w:rsidR="00892514">
        <w:rPr>
          <w:rFonts w:ascii="Calibri" w:hAnsi="Calibri" w:cs="Calibri"/>
          <w:sz w:val="21"/>
          <w:szCs w:val="21"/>
        </w:rPr>
        <w:t xml:space="preserve"> (3)</w:t>
      </w:r>
    </w:p>
    <w:p w14:paraId="3F689D2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2B62524A" w14:textId="39A63F39" w:rsidR="00924526" w:rsidRDefault="00924526"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w:t>
      </w:r>
      <w:r w:rsidR="00DD081C">
        <w:rPr>
          <w:rFonts w:ascii="Calibri" w:hAnsi="Calibri" w:cs="Calibri"/>
          <w:sz w:val="21"/>
          <w:szCs w:val="21"/>
        </w:rPr>
        <w:t>2</w:t>
      </w:r>
      <w:r>
        <w:rPr>
          <w:rFonts w:ascii="Calibri" w:hAnsi="Calibri" w:cs="Calibri"/>
          <w:sz w:val="21"/>
          <w:szCs w:val="21"/>
        </w:rPr>
        <w:t>]</w:t>
      </w:r>
      <w:r w:rsidR="00892514">
        <w:rPr>
          <w:rFonts w:ascii="Calibri" w:hAnsi="Calibri" w:cs="Calibri"/>
          <w:sz w:val="21"/>
          <w:szCs w:val="21"/>
        </w:rPr>
        <w:t xml:space="preserve"> (1)</w:t>
      </w:r>
    </w:p>
    <w:p w14:paraId="13F923AD" w14:textId="77777777" w:rsidR="00DD081C" w:rsidRDefault="00DD081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57DA66AF" w14:textId="39D42D9F" w:rsidR="00DD081C" w:rsidRDefault="00DD081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[vivo,4] </w:t>
      </w:r>
      <w:r w:rsidR="00892514">
        <w:rPr>
          <w:rFonts w:ascii="Calibri" w:hAnsi="Calibri" w:cs="Calibri"/>
          <w:sz w:val="21"/>
          <w:szCs w:val="21"/>
        </w:rPr>
        <w:t>(1)</w:t>
      </w:r>
    </w:p>
    <w:p w14:paraId="5DAB70D5" w14:textId="50DEA7B6" w:rsidR="00DD081C" w:rsidRDefault="00DD081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resource selection window</w:t>
      </w:r>
    </w:p>
    <w:p w14:paraId="08D4C6FD" w14:textId="367806A6" w:rsidR="00DD081C" w:rsidRDefault="00DA0AEB" w:rsidP="002147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hint="eastAsia"/>
          <w:sz w:val="21"/>
          <w:szCs w:val="21"/>
        </w:rPr>
        <w:t>Inidcated</w:t>
      </w:r>
      <w:proofErr w:type="spellEnd"/>
      <w:r>
        <w:rPr>
          <w:rFonts w:ascii="Calibri" w:hAnsi="Calibri" w:cs="Calibri" w:hint="eastAsia"/>
          <w:sz w:val="21"/>
          <w:szCs w:val="21"/>
        </w:rPr>
        <w:t xml:space="preserve"> by a (pre)</w:t>
      </w:r>
      <w:r>
        <w:rPr>
          <w:rFonts w:ascii="Calibri" w:hAnsi="Calibri" w:cs="Calibri"/>
          <w:sz w:val="21"/>
          <w:szCs w:val="21"/>
        </w:rPr>
        <w:t>configuration</w:t>
      </w:r>
    </w:p>
    <w:p w14:paraId="650033AF" w14:textId="1BE70448"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E514B6">
        <w:rPr>
          <w:rFonts w:ascii="Calibri" w:hAnsi="Calibri" w:cs="Calibri"/>
          <w:sz w:val="21"/>
          <w:szCs w:val="21"/>
        </w:rPr>
        <w:t xml:space="preserve"> [LGE,7](for window size)</w:t>
      </w:r>
      <w:r w:rsidR="006F0DC8">
        <w:rPr>
          <w:rFonts w:ascii="Calibri" w:hAnsi="Calibri" w:cs="Calibri"/>
          <w:sz w:val="21"/>
          <w:szCs w:val="21"/>
        </w:rPr>
        <w:t xml:space="preserve"> [Intel,19](for window size)</w:t>
      </w:r>
      <w:r w:rsidR="00DC3278">
        <w:rPr>
          <w:rFonts w:ascii="Calibri" w:hAnsi="Calibri" w:cs="Calibri"/>
          <w:sz w:val="21"/>
          <w:szCs w:val="21"/>
        </w:rPr>
        <w:t xml:space="preserve"> [Lenovo,23]</w:t>
      </w:r>
      <w:r w:rsidR="00892514">
        <w:rPr>
          <w:rFonts w:ascii="Calibri" w:hAnsi="Calibri" w:cs="Calibri"/>
          <w:sz w:val="21"/>
          <w:szCs w:val="21"/>
        </w:rPr>
        <w:t xml:space="preserve"> (4)</w:t>
      </w:r>
    </w:p>
    <w:p w14:paraId="2E94A5A2" w14:textId="6AB79480"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Indicated by PC5-RRC</w:t>
      </w:r>
    </w:p>
    <w:p w14:paraId="2773ABC7" w14:textId="089BF7A1"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[Futurewei,2]</w:t>
      </w:r>
      <w:r w:rsidR="00892514">
        <w:rPr>
          <w:rFonts w:ascii="Calibri" w:hAnsi="Calibri" w:cs="Calibri"/>
          <w:sz w:val="21"/>
          <w:szCs w:val="21"/>
        </w:rPr>
        <w:t xml:space="preserve"> (1)</w:t>
      </w:r>
    </w:p>
    <w:p w14:paraId="35A3DF3A" w14:textId="52B2E991" w:rsidR="00DA0AEB" w:rsidRDefault="00DA0AEB"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w:t>
      </w:r>
    </w:p>
    <w:p w14:paraId="34B74DE5" w14:textId="62779B2D" w:rsidR="00DA0AEB" w:rsidRDefault="00DA0AEB"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[vivo,4]</w:t>
      </w:r>
      <w:r w:rsidR="00E514B6">
        <w:rPr>
          <w:rFonts w:ascii="Calibri" w:hAnsi="Calibri" w:cs="Calibri"/>
          <w:sz w:val="21"/>
          <w:szCs w:val="21"/>
        </w:rPr>
        <w:t xml:space="preserve"> [LGE,7</w:t>
      </w:r>
      <w:r w:rsidR="00F17259">
        <w:rPr>
          <w:rFonts w:ascii="Calibri" w:hAnsi="Calibri" w:cs="Calibri"/>
          <w:sz w:val="21"/>
          <w:szCs w:val="21"/>
        </w:rPr>
        <w:t>]</w:t>
      </w:r>
      <w:r w:rsidR="00E514B6">
        <w:rPr>
          <w:rFonts w:ascii="Calibri" w:hAnsi="Calibri" w:cs="Calibri"/>
          <w:sz w:val="21"/>
          <w:szCs w:val="21"/>
        </w:rPr>
        <w:t>(for starting time location)</w:t>
      </w:r>
      <w:r w:rsidR="00892514">
        <w:rPr>
          <w:rFonts w:ascii="Calibri" w:hAnsi="Calibri" w:cs="Calibri"/>
          <w:sz w:val="21"/>
          <w:szCs w:val="21"/>
        </w:rPr>
        <w:t xml:space="preserve"> (2)</w:t>
      </w:r>
    </w:p>
    <w:p w14:paraId="513A6E39" w14:textId="472CA2CE" w:rsidR="00E514B6" w:rsidRDefault="00E514B6" w:rsidP="002147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Indiacated</w:t>
      </w:r>
      <w:proofErr w:type="spellEnd"/>
      <w:r>
        <w:rPr>
          <w:rFonts w:ascii="Calibri" w:hAnsi="Calibri" w:cs="Calibri"/>
          <w:sz w:val="21"/>
          <w:szCs w:val="21"/>
        </w:rPr>
        <w:t xml:space="preserve"> by inter-UE coordination information in terms of DFN index and slot index [LGE,7]</w:t>
      </w:r>
    </w:p>
    <w:p w14:paraId="0F513D7A" w14:textId="496A36DE" w:rsidR="006F0DC8" w:rsidRDefault="006F0DC8" w:rsidP="006F0D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Setting of other parameters</w:t>
      </w:r>
    </w:p>
    <w:p w14:paraId="1599D417" w14:textId="2DD89F17" w:rsidR="006F0DC8" w:rsidRDefault="006F0DC8" w:rsidP="006F0DC8">
      <w:pPr>
        <w:pStyle w:val="afa"/>
        <w:widowControl/>
        <w:numPr>
          <w:ilvl w:val="4"/>
          <w:numId w:val="2"/>
        </w:numPr>
        <w:spacing w:before="0" w:after="0" w:line="240" w:lineRule="auto"/>
        <w:rPr>
          <w:rFonts w:ascii="Calibri" w:hAnsi="Calibri" w:cs="Calibri"/>
          <w:sz w:val="21"/>
          <w:szCs w:val="21"/>
        </w:rPr>
      </w:pPr>
      <w:proofErr w:type="spellStart"/>
      <w:r>
        <w:rPr>
          <w:rFonts w:ascii="Calibri" w:hAnsi="Calibri" w:cs="Calibri"/>
          <w:sz w:val="21"/>
          <w:szCs w:val="21"/>
        </w:rPr>
        <w:t>Cresel</w:t>
      </w:r>
      <w:proofErr w:type="spellEnd"/>
    </w:p>
    <w:p w14:paraId="0AC7CB8D" w14:textId="65478ACC" w:rsidR="006F0DC8" w:rsidRDefault="006F0DC8" w:rsidP="006F0D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w:t>
      </w:r>
    </w:p>
    <w:p w14:paraId="6A5BF80A" w14:textId="2188F653" w:rsidR="006F0DC8" w:rsidRDefault="006F0DC8" w:rsidP="006F0DC8">
      <w:pPr>
        <w:pStyle w:val="afa"/>
        <w:widowControl/>
        <w:numPr>
          <w:ilvl w:val="6"/>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[LGE,7]</w:t>
      </w:r>
      <w:r w:rsidR="00892514">
        <w:rPr>
          <w:rFonts w:ascii="Calibri" w:hAnsi="Calibri" w:cs="Calibri"/>
          <w:sz w:val="21"/>
          <w:szCs w:val="21"/>
        </w:rPr>
        <w:t xml:space="preserve"> (1)</w:t>
      </w:r>
    </w:p>
    <w:p w14:paraId="675A2B02" w14:textId="2A4CDAF0"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r w:rsidR="00631719">
        <w:rPr>
          <w:rFonts w:ascii="Calibri" w:hAnsi="Calibri" w:cs="Calibri"/>
          <w:sz w:val="21"/>
          <w:szCs w:val="21"/>
        </w:rPr>
        <w:t xml:space="preserve"> </w:t>
      </w:r>
    </w:p>
    <w:p w14:paraId="27E21C74" w14:textId="593E887F" w:rsidR="00F84896" w:rsidRDefault="00F8489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set type [Futurewei,2]</w:t>
      </w:r>
      <w:r w:rsidR="00E514B6">
        <w:rPr>
          <w:rFonts w:ascii="Calibri" w:hAnsi="Calibri" w:cs="Calibri"/>
          <w:sz w:val="21"/>
          <w:szCs w:val="21"/>
        </w:rPr>
        <w:t xml:space="preserve"> </w:t>
      </w:r>
      <w:r w:rsidR="002F4637">
        <w:rPr>
          <w:rFonts w:ascii="Calibri" w:hAnsi="Calibri" w:cs="Calibri"/>
          <w:sz w:val="21"/>
          <w:szCs w:val="21"/>
        </w:rPr>
        <w:t xml:space="preserve">[Huawei,3] </w:t>
      </w:r>
      <w:r w:rsidR="00E514B6">
        <w:rPr>
          <w:rFonts w:ascii="Calibri" w:hAnsi="Calibri" w:cs="Calibri"/>
          <w:sz w:val="21"/>
          <w:szCs w:val="21"/>
        </w:rPr>
        <w:t>[LGE,7]</w:t>
      </w:r>
      <w:r w:rsidR="007517AC">
        <w:rPr>
          <w:rFonts w:ascii="Calibri" w:hAnsi="Calibri" w:cs="Calibri"/>
          <w:sz w:val="21"/>
          <w:szCs w:val="21"/>
        </w:rPr>
        <w:t xml:space="preserve"> [CAICT,13]</w:t>
      </w:r>
      <w:r w:rsidR="00970FB9">
        <w:rPr>
          <w:rFonts w:ascii="Calibri" w:hAnsi="Calibri" w:cs="Calibri"/>
          <w:sz w:val="21"/>
          <w:szCs w:val="21"/>
        </w:rPr>
        <w:t xml:space="preserve"> [Fraunhofer,29]</w:t>
      </w:r>
      <w:r w:rsidR="00DC193A">
        <w:rPr>
          <w:rFonts w:ascii="Calibri" w:hAnsi="Calibri" w:cs="Calibri"/>
          <w:sz w:val="21"/>
          <w:szCs w:val="21"/>
        </w:rPr>
        <w:t xml:space="preserve"> [Panasonic,31]</w:t>
      </w:r>
      <w:r w:rsidR="00892514">
        <w:rPr>
          <w:rFonts w:ascii="Calibri" w:hAnsi="Calibri" w:cs="Calibri"/>
          <w:sz w:val="21"/>
          <w:szCs w:val="21"/>
        </w:rPr>
        <w:t xml:space="preserve"> (6)</w:t>
      </w:r>
    </w:p>
    <w:p w14:paraId="2FE63467" w14:textId="036D0D9E"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each resource indication combination [CAICT,13]</w:t>
      </w:r>
    </w:p>
    <w:p w14:paraId="538B6872" w14:textId="77777777" w:rsidR="003D62D7" w:rsidRDefault="003D62D7"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632CFAE" w14:textId="4F074D6C" w:rsidR="003D62D7" w:rsidRDefault="003D62D7"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lastRenderedPageBreak/>
        <w:t>Supported by [Huawei,3] [vivo,4] [InterDigital,9]</w:t>
      </w:r>
      <w:r w:rsidR="003C77DC">
        <w:rPr>
          <w:rFonts w:ascii="Calibri" w:hAnsi="Calibri" w:cs="Calibri"/>
          <w:sz w:val="21"/>
          <w:szCs w:val="21"/>
        </w:rPr>
        <w:t xml:space="preserve"> [ASUSTeK,26]</w:t>
      </w:r>
      <w:r w:rsidR="00892514">
        <w:rPr>
          <w:rFonts w:ascii="Calibri" w:hAnsi="Calibri" w:cs="Calibri"/>
          <w:sz w:val="21"/>
          <w:szCs w:val="21"/>
        </w:rPr>
        <w:t xml:space="preserve"> (4)</w:t>
      </w:r>
    </w:p>
    <w:p w14:paraId="1C87E62B" w14:textId="5E99D4D9" w:rsidR="004D7787" w:rsidRDefault="004D7787"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Starting time </w:t>
      </w:r>
      <w:r>
        <w:rPr>
          <w:rFonts w:ascii="Calibri" w:hAnsi="Calibri" w:cs="Calibri"/>
          <w:sz w:val="21"/>
          <w:szCs w:val="21"/>
        </w:rPr>
        <w:t>location</w:t>
      </w:r>
      <w:r>
        <w:rPr>
          <w:rFonts w:ascii="Calibri" w:hAnsi="Calibri" w:cs="Calibri" w:hint="eastAsia"/>
          <w:sz w:val="21"/>
          <w:szCs w:val="21"/>
        </w:rPr>
        <w:t xml:space="preserve"> </w:t>
      </w:r>
      <w:r>
        <w:rPr>
          <w:rFonts w:ascii="Calibri" w:hAnsi="Calibri" w:cs="Calibri"/>
          <w:sz w:val="21"/>
          <w:szCs w:val="21"/>
        </w:rPr>
        <w:t>of a resource selection window</w:t>
      </w:r>
    </w:p>
    <w:p w14:paraId="719E3D12" w14:textId="0D8B95AE" w:rsidR="004D7787" w:rsidRDefault="004D7787" w:rsidP="004D7787">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[LGE,7] [OPPO,16] [Intel,19] [Sharp,24] (4)</w:t>
      </w:r>
    </w:p>
    <w:p w14:paraId="581DC147"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Location information </w:t>
      </w:r>
    </w:p>
    <w:p w14:paraId="088CB22A"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[InterDigital,9] (1)</w:t>
      </w:r>
    </w:p>
    <w:p w14:paraId="189BA1EB"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Condition type indicator </w:t>
      </w:r>
    </w:p>
    <w:p w14:paraId="259F71BD"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70DB306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23DDE4D3"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[Intel,19] (1)</w:t>
      </w:r>
    </w:p>
    <w:p w14:paraId="12A025A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Number of signaled resources</w:t>
      </w:r>
    </w:p>
    <w:p w14:paraId="24D25270"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[Intel,19](for MAC CE) (1)</w:t>
      </w:r>
    </w:p>
    <w:p w14:paraId="33B15E71" w14:textId="1A1D1241" w:rsidR="00892514" w:rsidRDefault="004D7787"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w:t>
      </w:r>
      <w:r w:rsidR="00892514">
        <w:rPr>
          <w:rFonts w:ascii="Calibri" w:hAnsi="Calibri" w:cs="Calibri"/>
          <w:sz w:val="21"/>
          <w:szCs w:val="21"/>
        </w:rPr>
        <w:t>nding time location of a resource selection window</w:t>
      </w:r>
    </w:p>
    <w:p w14:paraId="3680E107"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[Intel,19] (1)</w:t>
      </w:r>
    </w:p>
    <w:p w14:paraId="0945AA6E"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RSRP used </w:t>
      </w:r>
      <w:r>
        <w:rPr>
          <w:rFonts w:ascii="Calibri" w:hAnsi="Calibri" w:cs="Calibri"/>
          <w:sz w:val="21"/>
          <w:szCs w:val="21"/>
        </w:rPr>
        <w:t xml:space="preserve">in sensing procedure </w:t>
      </w:r>
    </w:p>
    <w:p w14:paraId="50A7EC1E"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[ASUSTeK,26] (1)</w:t>
      </w:r>
    </w:p>
    <w:p w14:paraId="0930D2B8" w14:textId="640734F4" w:rsidR="006E019D"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Remaining details on resource indication </w:t>
      </w:r>
    </w:p>
    <w:p w14:paraId="6471C077" w14:textId="03875347" w:rsidR="006E019D" w:rsidRDefault="006E019D" w:rsidP="002147C8">
      <w:pPr>
        <w:pStyle w:val="afa"/>
        <w:widowControl/>
        <w:numPr>
          <w:ilvl w:val="3"/>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w:t>
      </w:r>
    </w:p>
    <w:p w14:paraId="0C6D178B" w14:textId="6808D9BA" w:rsidR="00626088" w:rsidRDefault="00626088"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Candidates</w:t>
      </w:r>
    </w:p>
    <w:p w14:paraId="502CF6E7" w14:textId="192E7761"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(pre)configured: [Huawei,3]</w:t>
      </w:r>
      <w:r w:rsidR="00E514B6">
        <w:rPr>
          <w:rFonts w:ascii="Calibri" w:hAnsi="Calibri" w:cs="Calibri"/>
          <w:sz w:val="21"/>
          <w:szCs w:val="21"/>
        </w:rPr>
        <w:t xml:space="preserve"> [LGE,7]</w:t>
      </w:r>
      <w:r w:rsidR="00CC1D0C">
        <w:rPr>
          <w:rFonts w:ascii="Calibri" w:hAnsi="Calibri" w:cs="Calibri"/>
          <w:sz w:val="21"/>
          <w:szCs w:val="21"/>
        </w:rPr>
        <w:t xml:space="preserve"> [Apple,20]</w:t>
      </w:r>
      <w:r w:rsidR="00892514">
        <w:rPr>
          <w:rFonts w:ascii="Calibri" w:hAnsi="Calibri" w:cs="Calibri"/>
          <w:sz w:val="21"/>
          <w:szCs w:val="21"/>
        </w:rPr>
        <w:t xml:space="preserve"> (3)</w:t>
      </w:r>
    </w:p>
    <w:p w14:paraId="6CDC3A2C" w14:textId="26A6855A" w:rsidR="00E514B6" w:rsidRDefault="00E514B6" w:rsidP="00157F27">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Among slots located multiples of 31 logical slots after starting time location of resource selection window [LGE,7]</w:t>
      </w:r>
      <w:r w:rsidR="00157F27">
        <w:rPr>
          <w:rFonts w:ascii="Calibri" w:hAnsi="Calibri" w:cs="Calibri"/>
          <w:sz w:val="21"/>
          <w:szCs w:val="21"/>
        </w:rPr>
        <w:t xml:space="preserve"> [Sharp,24]</w:t>
      </w:r>
      <w:r w:rsidR="00892514">
        <w:rPr>
          <w:rFonts w:ascii="Calibri" w:hAnsi="Calibri" w:cs="Calibri"/>
          <w:sz w:val="21"/>
          <w:szCs w:val="21"/>
        </w:rPr>
        <w:t xml:space="preserve"> (2)</w:t>
      </w:r>
    </w:p>
    <w:p w14:paraId="1F4DB5C3" w14:textId="749DB13C" w:rsidR="00626088" w:rsidRDefault="00E514B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Signaling details</w:t>
      </w:r>
    </w:p>
    <w:p w14:paraId="78968F92" w14:textId="09EB349A"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the slot where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is transmitted </w:t>
      </w:r>
    </w:p>
    <w:p w14:paraId="41C530B2" w14:textId="5D56A19D"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first TRIV)</w:t>
      </w:r>
      <w:r w:rsidR="00AC2D28">
        <w:rPr>
          <w:rFonts w:ascii="Calibri" w:hAnsi="Calibri" w:cs="Calibri"/>
          <w:sz w:val="21"/>
          <w:szCs w:val="21"/>
        </w:rPr>
        <w:t xml:space="preserve"> [Intel,19](for first TRIV</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CC1D0C">
        <w:rPr>
          <w:rFonts w:ascii="Calibri" w:hAnsi="Calibri" w:cs="Calibri"/>
          <w:sz w:val="21"/>
          <w:szCs w:val="21"/>
        </w:rPr>
        <w:t xml:space="preserve"> [Apple,20](with respect to last retransmission)</w:t>
      </w:r>
      <w:r w:rsidR="00892514">
        <w:rPr>
          <w:rFonts w:ascii="Calibri" w:hAnsi="Calibri" w:cs="Calibri"/>
          <w:sz w:val="21"/>
          <w:szCs w:val="21"/>
        </w:rPr>
        <w:t xml:space="preserve"> (3)</w:t>
      </w:r>
    </w:p>
    <w:p w14:paraId="5C218160" w14:textId="2EBBB3D4" w:rsidR="00626088" w:rsidRDefault="00626088"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Time offset to the last actual indi</w:t>
      </w:r>
      <w:r w:rsidR="00720E6F">
        <w:rPr>
          <w:rFonts w:ascii="Calibri" w:hAnsi="Calibri" w:cs="Calibri"/>
          <w:sz w:val="21"/>
          <w:szCs w:val="21"/>
        </w:rPr>
        <w:t>c</w:t>
      </w:r>
      <w:r>
        <w:rPr>
          <w:rFonts w:ascii="Calibri" w:hAnsi="Calibri" w:cs="Calibri"/>
          <w:sz w:val="21"/>
          <w:szCs w:val="21"/>
        </w:rPr>
        <w:t>ated slot in immediate previous TRIV</w:t>
      </w:r>
    </w:p>
    <w:p w14:paraId="3B0B9323" w14:textId="5F82EEA8" w:rsidR="00626088" w:rsidRDefault="00626088"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[Huawei,3](for other TRIV(s))</w:t>
      </w:r>
      <w:r w:rsidR="00C906CB">
        <w:rPr>
          <w:rFonts w:ascii="Calibri" w:hAnsi="Calibri" w:cs="Calibri"/>
          <w:sz w:val="21"/>
          <w:szCs w:val="21"/>
        </w:rPr>
        <w:t xml:space="preserve"> [ETRI,17]</w:t>
      </w:r>
      <w:r w:rsidR="00AC2D28">
        <w:rPr>
          <w:rFonts w:ascii="Calibri" w:hAnsi="Calibri" w:cs="Calibri"/>
          <w:sz w:val="21"/>
          <w:szCs w:val="21"/>
        </w:rPr>
        <w:t xml:space="preserve"> [Intel,19](for other TRIV(s)</w:t>
      </w:r>
      <w:r w:rsidR="00B92781">
        <w:rPr>
          <w:rFonts w:ascii="Calibri" w:hAnsi="Calibri" w:cs="Calibri"/>
          <w:sz w:val="21"/>
          <w:szCs w:val="21"/>
        </w:rPr>
        <w:t xml:space="preserve"> in 2</w:t>
      </w:r>
      <w:r w:rsidR="00B92781" w:rsidRPr="00B92781">
        <w:rPr>
          <w:rFonts w:ascii="Calibri" w:hAnsi="Calibri" w:cs="Calibri"/>
          <w:sz w:val="21"/>
          <w:szCs w:val="21"/>
          <w:vertAlign w:val="superscript"/>
        </w:rPr>
        <w:t>nd</w:t>
      </w:r>
      <w:r w:rsidR="00B92781">
        <w:rPr>
          <w:rFonts w:ascii="Calibri" w:hAnsi="Calibri" w:cs="Calibri"/>
          <w:sz w:val="21"/>
          <w:szCs w:val="21"/>
        </w:rPr>
        <w:t xml:space="preserve"> SCI</w:t>
      </w:r>
      <w:r w:rsidR="00AC2D28">
        <w:rPr>
          <w:rFonts w:ascii="Calibri" w:hAnsi="Calibri" w:cs="Calibri"/>
          <w:sz w:val="21"/>
          <w:szCs w:val="21"/>
        </w:rPr>
        <w:t>)</w:t>
      </w:r>
      <w:r w:rsidR="003C77DC">
        <w:rPr>
          <w:rFonts w:ascii="Calibri" w:hAnsi="Calibri" w:cs="Calibri"/>
          <w:sz w:val="21"/>
          <w:szCs w:val="21"/>
        </w:rPr>
        <w:t xml:space="preserve"> [ASUSTeK,26](for other TRIV(s))</w:t>
      </w:r>
      <w:r w:rsidR="00892514">
        <w:rPr>
          <w:rFonts w:ascii="Calibri" w:hAnsi="Calibri" w:cs="Calibri"/>
          <w:sz w:val="21"/>
          <w:szCs w:val="21"/>
        </w:rPr>
        <w:t xml:space="preserve"> (4)</w:t>
      </w:r>
    </w:p>
    <w:p w14:paraId="34E7F595" w14:textId="1DF0D194" w:rsidR="00626088" w:rsidRDefault="00CC1D0C" w:rsidP="002147C8">
      <w:pPr>
        <w:pStyle w:val="afa"/>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Time offset to </w:t>
      </w:r>
      <w:r w:rsidR="00E514B6">
        <w:rPr>
          <w:rFonts w:ascii="Calibri" w:hAnsi="Calibri" w:cs="Calibri"/>
          <w:sz w:val="21"/>
          <w:szCs w:val="21"/>
        </w:rPr>
        <w:t xml:space="preserve">first logical slot within a resource selection window </w:t>
      </w:r>
      <w:r>
        <w:rPr>
          <w:rFonts w:ascii="Calibri" w:hAnsi="Calibri" w:cs="Calibri"/>
          <w:sz w:val="21"/>
          <w:szCs w:val="21"/>
        </w:rPr>
        <w:t>given by DFN index and slot index</w:t>
      </w:r>
    </w:p>
    <w:p w14:paraId="5D045222" w14:textId="3D0A8F14" w:rsidR="00E514B6" w:rsidRDefault="00E514B6" w:rsidP="002147C8">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[LGE,7]</w:t>
      </w:r>
      <w:r w:rsidR="00B92781">
        <w:rPr>
          <w:rFonts w:ascii="Calibri" w:hAnsi="Calibri" w:cs="Calibri"/>
          <w:sz w:val="21"/>
          <w:szCs w:val="21"/>
        </w:rPr>
        <w:t xml:space="preserve"> [Intel,19](for MAC CE)</w:t>
      </w:r>
      <w:r w:rsidR="00892514">
        <w:rPr>
          <w:rFonts w:ascii="Calibri" w:hAnsi="Calibri" w:cs="Calibri"/>
          <w:sz w:val="21"/>
          <w:szCs w:val="21"/>
        </w:rPr>
        <w:t xml:space="preserve"> (2)</w:t>
      </w:r>
    </w:p>
    <w:p w14:paraId="5D500C1B" w14:textId="7F211968" w:rsidR="00502648" w:rsidRDefault="00502648" w:rsidP="0050264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Sl-MaxNumPerReserve</w:t>
      </w:r>
      <w:proofErr w:type="spellEnd"/>
    </w:p>
    <w:p w14:paraId="167E1CBC" w14:textId="19414170" w:rsidR="00502648" w:rsidRDefault="00502648" w:rsidP="0050264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Fixed to 3</w:t>
      </w:r>
    </w:p>
    <w:p w14:paraId="33D8A511" w14:textId="591FC942" w:rsidR="00502648" w:rsidRDefault="00502648" w:rsidP="00502648">
      <w:pPr>
        <w:pStyle w:val="afa"/>
        <w:widowControl/>
        <w:numPr>
          <w:ilvl w:val="5"/>
          <w:numId w:val="2"/>
        </w:numPr>
        <w:spacing w:before="0" w:after="0" w:line="240" w:lineRule="auto"/>
        <w:rPr>
          <w:rFonts w:ascii="Calibri" w:hAnsi="Calibri" w:cs="Calibri"/>
          <w:sz w:val="21"/>
          <w:szCs w:val="21"/>
        </w:rPr>
      </w:pPr>
      <w:proofErr w:type="spellStart"/>
      <w:r>
        <w:rPr>
          <w:rFonts w:ascii="Calibri" w:hAnsi="Calibri" w:cs="Calibri"/>
          <w:sz w:val="21"/>
          <w:szCs w:val="21"/>
        </w:rPr>
        <w:t>Suppoted</w:t>
      </w:r>
      <w:proofErr w:type="spellEnd"/>
      <w:r>
        <w:rPr>
          <w:rFonts w:ascii="Calibri" w:hAnsi="Calibri" w:cs="Calibri"/>
          <w:sz w:val="21"/>
          <w:szCs w:val="21"/>
        </w:rPr>
        <w:t xml:space="preserve"> by [Huawei,3] [LGE,7] [ETRI,17] [Intel,19]</w:t>
      </w:r>
      <w:r w:rsidR="00892514">
        <w:rPr>
          <w:rFonts w:ascii="Calibri" w:hAnsi="Calibri" w:cs="Calibri"/>
          <w:sz w:val="21"/>
          <w:szCs w:val="21"/>
        </w:rPr>
        <w:t xml:space="preserve"> (4)</w:t>
      </w:r>
    </w:p>
    <w:p w14:paraId="726D3608" w14:textId="523BCAAF"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request for the inter-UE coordination information in Scheme 1</w:t>
      </w:r>
      <w:r w:rsidR="00631719">
        <w:rPr>
          <w:rFonts w:ascii="Calibri" w:hAnsi="Calibri" w:cs="Calibri"/>
          <w:sz w:val="21"/>
          <w:szCs w:val="21"/>
        </w:rPr>
        <w:t xml:space="preserve"> </w:t>
      </w:r>
    </w:p>
    <w:p w14:paraId="566C9873" w14:textId="77777777" w:rsidR="00631719" w:rsidRDefault="00631719" w:rsidP="00631719">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1F2161C7" w14:textId="77777777" w:rsidR="00631719" w:rsidRDefault="00631719" w:rsidP="00631719">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[Futurewei,2] [Huawei,3] [CATT,6] [LGE,7](at least ending time location) [OPPO,16](ending time location)</w:t>
      </w:r>
      <w:r w:rsidRPr="007C5733">
        <w:rPr>
          <w:rFonts w:ascii="Calibri" w:hAnsi="Calibri" w:cs="Calibri"/>
          <w:sz w:val="21"/>
          <w:szCs w:val="21"/>
        </w:rPr>
        <w:t xml:space="preserve"> </w:t>
      </w:r>
      <w:r>
        <w:rPr>
          <w:rFonts w:ascii="Calibri" w:hAnsi="Calibri" w:cs="Calibri"/>
          <w:sz w:val="21"/>
          <w:szCs w:val="21"/>
        </w:rPr>
        <w:t>[ETRI,17] [Intel,19] [Apple,20] [xiaomi,22](for ending time location) [Lenovo,23] [Sharp,24] [CMCC,28] [Fraunhofer,29] (13)</w:t>
      </w:r>
    </w:p>
    <w:p w14:paraId="5EB0C0BE"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DFN index + slot index [LGE,7] </w:t>
      </w:r>
    </w:p>
    <w:p w14:paraId="3DDF34BB" w14:textId="77777777" w:rsidR="00631719" w:rsidRDefault="00631719" w:rsidP="00631719">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Time gap between last retransmission timing of the explicit request and the starting/ending time location of a resource selection window [Apple,20]</w:t>
      </w:r>
    </w:p>
    <w:p w14:paraId="3A022AE9" w14:textId="77777777" w:rsidR="006E019D"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0034F482" w14:textId="551A108A" w:rsidR="006E019D" w:rsidRDefault="006E019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Pr="00740A47">
        <w:rPr>
          <w:rFonts w:ascii="Calibri" w:hAnsi="Calibri" w:cs="Calibri"/>
          <w:sz w:val="21"/>
          <w:szCs w:val="21"/>
        </w:rPr>
        <w:t xml:space="preserve"> </w:t>
      </w:r>
      <w:r w:rsidR="00F84896">
        <w:rPr>
          <w:rFonts w:ascii="Calibri" w:hAnsi="Calibri" w:cs="Calibri"/>
          <w:sz w:val="21"/>
          <w:szCs w:val="21"/>
        </w:rPr>
        <w:t>[Futurewei,2]</w:t>
      </w:r>
      <w:r w:rsidR="00A37F0B">
        <w:rPr>
          <w:rFonts w:ascii="Calibri" w:hAnsi="Calibri" w:cs="Calibri"/>
          <w:sz w:val="21"/>
          <w:szCs w:val="21"/>
        </w:rPr>
        <w:t xml:space="preserve"> [CATT,6]</w:t>
      </w:r>
      <w:r w:rsidR="003D62D7">
        <w:rPr>
          <w:rFonts w:ascii="Calibri" w:hAnsi="Calibri" w:cs="Calibri"/>
          <w:sz w:val="21"/>
          <w:szCs w:val="21"/>
        </w:rPr>
        <w:t xml:space="preserve"> [InterDigital,9]</w:t>
      </w:r>
      <w:r w:rsidR="00172951">
        <w:rPr>
          <w:rFonts w:ascii="Calibri" w:hAnsi="Calibri" w:cs="Calibri"/>
          <w:sz w:val="21"/>
          <w:szCs w:val="21"/>
        </w:rPr>
        <w:t xml:space="preserve"> [Samsung,10]</w:t>
      </w:r>
      <w:r w:rsidR="004F61D6">
        <w:rPr>
          <w:rFonts w:ascii="Calibri" w:hAnsi="Calibri" w:cs="Calibri"/>
          <w:sz w:val="21"/>
          <w:szCs w:val="21"/>
        </w:rPr>
        <w:t xml:space="preserve"> [Apple,20]</w:t>
      </w:r>
      <w:r w:rsidR="00EC4F56">
        <w:rPr>
          <w:rFonts w:ascii="Calibri" w:hAnsi="Calibri" w:cs="Calibri"/>
          <w:sz w:val="21"/>
          <w:szCs w:val="21"/>
        </w:rPr>
        <w:t xml:space="preserve"> [ZTE,21]</w:t>
      </w:r>
      <w:r w:rsidR="00143B06">
        <w:rPr>
          <w:rFonts w:ascii="Calibri" w:hAnsi="Calibri" w:cs="Calibri"/>
          <w:sz w:val="21"/>
          <w:szCs w:val="21"/>
        </w:rPr>
        <w:t xml:space="preserve"> [Lenovo,23]</w:t>
      </w:r>
      <w:r w:rsidR="00892514">
        <w:rPr>
          <w:rFonts w:ascii="Calibri" w:hAnsi="Calibri" w:cs="Calibri"/>
          <w:sz w:val="21"/>
          <w:szCs w:val="21"/>
        </w:rPr>
        <w:t xml:space="preserve"> (8)</w:t>
      </w:r>
    </w:p>
    <w:p w14:paraId="47F83F45" w14:textId="4BAAF7A8" w:rsidR="00742A9F" w:rsidRDefault="00742A9F"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Remaining PDB </w:t>
      </w:r>
    </w:p>
    <w:p w14:paraId="78EBBFC5" w14:textId="66F4F256" w:rsidR="00DA0AEB" w:rsidRDefault="00742A9F"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EF77CC">
        <w:rPr>
          <w:rFonts w:ascii="Calibri" w:hAnsi="Calibri" w:cs="Calibri"/>
          <w:sz w:val="21"/>
          <w:szCs w:val="21"/>
        </w:rPr>
        <w:t xml:space="preserve"> [CMCC,28]</w:t>
      </w:r>
      <w:r w:rsidR="00164C8C" w:rsidRPr="00164C8C">
        <w:rPr>
          <w:rFonts w:ascii="Calibri" w:hAnsi="Calibri" w:cs="Calibri"/>
          <w:sz w:val="21"/>
          <w:szCs w:val="21"/>
        </w:rPr>
        <w:t xml:space="preserve"> </w:t>
      </w:r>
      <w:r w:rsidR="00164C8C">
        <w:rPr>
          <w:rFonts w:ascii="Calibri" w:hAnsi="Calibri" w:cs="Calibri"/>
          <w:sz w:val="21"/>
          <w:szCs w:val="21"/>
        </w:rPr>
        <w:t>[Fraunhofer,29]</w:t>
      </w:r>
      <w:r w:rsidR="00892514">
        <w:rPr>
          <w:rFonts w:ascii="Calibri" w:hAnsi="Calibri" w:cs="Calibri"/>
          <w:sz w:val="21"/>
          <w:szCs w:val="21"/>
        </w:rPr>
        <w:t xml:space="preserve"> (5)</w:t>
      </w:r>
    </w:p>
    <w:p w14:paraId="11C6A0A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proofErr w:type="spellStart"/>
      <w:r>
        <w:rPr>
          <w:rFonts w:ascii="Calibri" w:hAnsi="Calibri" w:cs="Calibri"/>
          <w:sz w:val="21"/>
          <w:szCs w:val="21"/>
        </w:rPr>
        <w:t>C_resel</w:t>
      </w:r>
      <w:proofErr w:type="spellEnd"/>
    </w:p>
    <w:p w14:paraId="0C0EACD8"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[LGE,7] [OPPO,16] [Apple,20] [CMCC,28]</w:t>
      </w:r>
      <w:r w:rsidRPr="00F74106">
        <w:rPr>
          <w:rFonts w:ascii="Calibri" w:hAnsi="Calibri" w:cs="Calibri"/>
          <w:sz w:val="21"/>
          <w:szCs w:val="21"/>
        </w:rPr>
        <w:t xml:space="preserve"> </w:t>
      </w:r>
      <w:r>
        <w:rPr>
          <w:rFonts w:ascii="Calibri" w:hAnsi="Calibri" w:cs="Calibri"/>
          <w:sz w:val="21"/>
          <w:szCs w:val="21"/>
        </w:rPr>
        <w:t>[Panasonic,31] (5)</w:t>
      </w:r>
    </w:p>
    <w:p w14:paraId="51FDE8D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Resoruces</w:t>
      </w:r>
      <w:proofErr w:type="spellEnd"/>
      <w:r>
        <w:rPr>
          <w:rFonts w:ascii="Calibri" w:hAnsi="Calibri" w:cs="Calibri"/>
          <w:sz w:val="21"/>
          <w:szCs w:val="21"/>
        </w:rPr>
        <w:t xml:space="preserve"> to be used for inter-UE coordination information signaling</w:t>
      </w:r>
    </w:p>
    <w:p w14:paraId="14DB2D1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[Fujitsu,5] [ITL,11] (3)</w:t>
      </w:r>
    </w:p>
    <w:p w14:paraId="6151AD6B"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to be reported </w:t>
      </w:r>
    </w:p>
    <w:p w14:paraId="1576D51D"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[Apple,20] (2)</w:t>
      </w:r>
    </w:p>
    <w:p w14:paraId="0ACC7C8C"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Remaining PDB for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 xml:space="preserve">information </w:t>
      </w:r>
    </w:p>
    <w:p w14:paraId="61D2BF81"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[vivo,4] [Samsung,10] (2)</w:t>
      </w:r>
    </w:p>
    <w:p w14:paraId="21354AE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(re)transmission(s) for a TB </w:t>
      </w:r>
    </w:p>
    <w:p w14:paraId="1486FA7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Supported by [vivo,4] [Apple,20] (2)</w:t>
      </w:r>
    </w:p>
    <w:p w14:paraId="375DBE25"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225475C6"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0FB77066"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of the intended receiver(s)</w:t>
      </w:r>
    </w:p>
    <w:p w14:paraId="0B5FA424"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6F28BD8F"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sidRPr="007D1172">
        <w:rPr>
          <w:rFonts w:ascii="Calibri" w:hAnsi="Calibri" w:cs="Calibri"/>
          <w:sz w:val="21"/>
          <w:szCs w:val="21"/>
        </w:rPr>
        <w:t>ID(s) used by UE-B</w:t>
      </w:r>
    </w:p>
    <w:p w14:paraId="08FD17E8"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 (1)</w:t>
      </w:r>
    </w:p>
    <w:p w14:paraId="708AC39E" w14:textId="77777777" w:rsidR="00892514" w:rsidRDefault="00892514" w:rsidP="00892514">
      <w:pPr>
        <w:pStyle w:val="afa"/>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Preferred or non-preferred resources determined at UE-B</w:t>
      </w:r>
    </w:p>
    <w:p w14:paraId="167F8846" w14:textId="77777777" w:rsidR="00892514" w:rsidRDefault="00892514" w:rsidP="00892514">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[Nokia,1] (1)</w:t>
      </w:r>
    </w:p>
    <w:p w14:paraId="786C0AAC" w14:textId="77777777" w:rsidR="00892514" w:rsidRDefault="00892514" w:rsidP="0089251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63E256DA" w14:textId="77777777" w:rsidR="00892514" w:rsidRDefault="00892514" w:rsidP="0089251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(1)</w:t>
      </w:r>
    </w:p>
    <w:p w14:paraId="2C526CEE" w14:textId="0F0032BB" w:rsidR="00172951" w:rsidRDefault="00172951"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Zone ID and MCR</w:t>
      </w:r>
    </w:p>
    <w:p w14:paraId="684A8C96" w14:textId="5226F1FF" w:rsidR="00172951" w:rsidRDefault="00172951"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[Samsung,10]</w:t>
      </w:r>
      <w:r w:rsidR="00892514">
        <w:rPr>
          <w:rFonts w:ascii="Calibri" w:hAnsi="Calibri" w:cs="Calibri"/>
          <w:sz w:val="21"/>
          <w:szCs w:val="21"/>
        </w:rPr>
        <w:t xml:space="preserve"> (1)</w:t>
      </w:r>
    </w:p>
    <w:p w14:paraId="788BB5C7" w14:textId="77777777"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inter-UE coordination information and its request</w:t>
      </w:r>
    </w:p>
    <w:p w14:paraId="11F0243C" w14:textId="6941DD6E" w:rsidR="00B426AA" w:rsidRDefault="00B426AA"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Remaining details on container of the inter-UE </w:t>
      </w:r>
      <w:proofErr w:type="spellStart"/>
      <w:r>
        <w:rPr>
          <w:rFonts w:ascii="Calibri" w:hAnsi="Calibri" w:cs="Calibri" w:hint="eastAsia"/>
          <w:sz w:val="21"/>
          <w:szCs w:val="21"/>
        </w:rPr>
        <w:t>coordinaotin</w:t>
      </w:r>
      <w:proofErr w:type="spellEnd"/>
      <w:r>
        <w:rPr>
          <w:rFonts w:ascii="Calibri" w:hAnsi="Calibri" w:cs="Calibri" w:hint="eastAsia"/>
          <w:sz w:val="21"/>
          <w:szCs w:val="21"/>
        </w:rPr>
        <w:t xml:space="preserve"> </w:t>
      </w:r>
      <w:r>
        <w:rPr>
          <w:rFonts w:ascii="Calibri" w:hAnsi="Calibri" w:cs="Calibri"/>
          <w:sz w:val="21"/>
          <w:szCs w:val="21"/>
        </w:rPr>
        <w:t>information</w:t>
      </w:r>
    </w:p>
    <w:p w14:paraId="53917911" w14:textId="4BA33836" w:rsidR="003311AD" w:rsidRDefault="003311A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Details condition to use 2</w:t>
      </w:r>
      <w:r w:rsidRPr="003311AD">
        <w:rPr>
          <w:rFonts w:ascii="Calibri" w:hAnsi="Calibri" w:cs="Calibri"/>
          <w:sz w:val="21"/>
          <w:szCs w:val="21"/>
          <w:vertAlign w:val="superscript"/>
        </w:rPr>
        <w:t>nd</w:t>
      </w:r>
      <w:r>
        <w:rPr>
          <w:rFonts w:ascii="Calibri" w:hAnsi="Calibri" w:cs="Calibri"/>
          <w:sz w:val="21"/>
          <w:szCs w:val="21"/>
        </w:rPr>
        <w:t xml:space="preserve"> SCI</w:t>
      </w:r>
    </w:p>
    <w:p w14:paraId="1ED8BB33" w14:textId="7FF5C93E" w:rsidR="00B426AA" w:rsidRDefault="00B426AA"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B426AA">
        <w:rPr>
          <w:rFonts w:ascii="Calibri" w:hAnsi="Calibri" w:cs="Calibri"/>
          <w:sz w:val="21"/>
          <w:szCs w:val="21"/>
          <w:vertAlign w:val="superscript"/>
        </w:rPr>
        <w:t>nd</w:t>
      </w:r>
      <w:r>
        <w:rPr>
          <w:rFonts w:ascii="Calibri" w:hAnsi="Calibri" w:cs="Calibri"/>
          <w:sz w:val="21"/>
          <w:szCs w:val="21"/>
        </w:rPr>
        <w:t xml:space="preserve"> SCI is used, MAC CE containing coordination information is not included in a TB</w:t>
      </w:r>
    </w:p>
    <w:p w14:paraId="04244EF5" w14:textId="2571716C" w:rsidR="00B426AA" w:rsidRDefault="00B426AA" w:rsidP="0037477F">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326B37">
        <w:rPr>
          <w:rFonts w:ascii="Calibri" w:hAnsi="Calibri" w:cs="Calibri"/>
          <w:sz w:val="21"/>
          <w:szCs w:val="21"/>
        </w:rPr>
        <w:t xml:space="preserve">[Nokia,1] </w:t>
      </w:r>
      <w:r>
        <w:rPr>
          <w:rFonts w:ascii="Calibri" w:hAnsi="Calibri" w:cs="Calibri"/>
          <w:sz w:val="21"/>
          <w:szCs w:val="21"/>
        </w:rPr>
        <w:t>[vivo,4]</w:t>
      </w:r>
      <w:r w:rsidR="00326B37">
        <w:rPr>
          <w:rFonts w:ascii="Calibri" w:hAnsi="Calibri" w:cs="Calibri"/>
          <w:sz w:val="21"/>
          <w:szCs w:val="21"/>
        </w:rPr>
        <w:t xml:space="preserve"> (2)</w:t>
      </w:r>
    </w:p>
    <w:p w14:paraId="0860DE36" w14:textId="042BC62D"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N&lt;=3 and total payload size of the 2</w:t>
      </w:r>
      <w:r w:rsidRPr="00DF2671">
        <w:rPr>
          <w:rFonts w:ascii="Calibri" w:hAnsi="Calibri" w:cs="Calibri"/>
          <w:sz w:val="21"/>
          <w:szCs w:val="21"/>
          <w:vertAlign w:val="superscript"/>
        </w:rPr>
        <w:t>nd</w:t>
      </w:r>
      <w:r>
        <w:rPr>
          <w:rFonts w:ascii="Calibri" w:hAnsi="Calibri" w:cs="Calibri"/>
          <w:sz w:val="21"/>
          <w:szCs w:val="21"/>
        </w:rPr>
        <w:t xml:space="preserve"> SCI is no greater than 140 bits [LGE,7]</w:t>
      </w:r>
    </w:p>
    <w:p w14:paraId="5211528F" w14:textId="2E06F398" w:rsidR="00690A0D" w:rsidRDefault="00690A0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2</w:t>
      </w:r>
      <w:r w:rsidRPr="00DF2671">
        <w:rPr>
          <w:rFonts w:ascii="Calibri" w:hAnsi="Calibri" w:cs="Calibri"/>
          <w:sz w:val="21"/>
          <w:szCs w:val="21"/>
          <w:vertAlign w:val="superscript"/>
        </w:rPr>
        <w:t>nd</w:t>
      </w:r>
      <w:r>
        <w:rPr>
          <w:rFonts w:ascii="Calibri" w:hAnsi="Calibri" w:cs="Calibri"/>
          <w:sz w:val="21"/>
          <w:szCs w:val="21"/>
        </w:rPr>
        <w:t xml:space="preserve"> SCI can be used if N&lt;=</w:t>
      </w:r>
      <w:r w:rsidR="00DE567E">
        <w:rPr>
          <w:rFonts w:ascii="Calibri" w:hAnsi="Calibri" w:cs="Calibri"/>
          <w:sz w:val="21"/>
          <w:szCs w:val="21"/>
        </w:rPr>
        <w:t>2</w:t>
      </w:r>
      <w:r>
        <w:rPr>
          <w:rFonts w:ascii="Calibri" w:hAnsi="Calibri" w:cs="Calibri"/>
          <w:sz w:val="21"/>
          <w:szCs w:val="21"/>
        </w:rPr>
        <w:t xml:space="preserve"> [DCM,12]</w:t>
      </w:r>
    </w:p>
    <w:p w14:paraId="32AD8308" w14:textId="77777777"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Preferred resource set only [Intel,19]</w:t>
      </w:r>
    </w:p>
    <w:p w14:paraId="4588A159" w14:textId="25A2AC33" w:rsidR="002B7245" w:rsidRDefault="002B7245" w:rsidP="002B7245">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Toal</w:t>
      </w:r>
      <w:proofErr w:type="spellEnd"/>
      <w:r>
        <w:rPr>
          <w:rFonts w:ascii="Calibri" w:hAnsi="Calibri" w:cs="Calibri"/>
          <w:sz w:val="21"/>
          <w:szCs w:val="21"/>
        </w:rPr>
        <w:t xml:space="preserve"> payload size does not exceed (pre)configured value [Sharp,24]</w:t>
      </w:r>
    </w:p>
    <w:p w14:paraId="196E9594" w14:textId="7C54B478" w:rsidR="00217ADA" w:rsidRDefault="00217ADA" w:rsidP="002B7245">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 is (pre)configured [Huawei,3] [Intel,19] [Apple,20] [Sharp,24] (4)</w:t>
      </w:r>
    </w:p>
    <w:p w14:paraId="0A9DE7BE" w14:textId="77777777" w:rsidR="00DD22C3" w:rsidRDefault="00DD22C3" w:rsidP="00DD22C3">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D</w:t>
      </w:r>
      <w:r>
        <w:rPr>
          <w:rFonts w:ascii="Calibri" w:hAnsi="Calibri" w:cs="Calibri" w:hint="eastAsia"/>
          <w:sz w:val="21"/>
          <w:szCs w:val="21"/>
        </w:rPr>
        <w:t>etails on a SCI format 2-C</w:t>
      </w:r>
    </w:p>
    <w:p w14:paraId="66D007D6"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2-A</w:t>
      </w:r>
    </w:p>
    <w:p w14:paraId="55C99633" w14:textId="36F6BF81"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[DCM,12] [Intel,19](for 1</w:t>
      </w:r>
      <w:r w:rsidRPr="00DD22C3">
        <w:rPr>
          <w:rFonts w:ascii="Calibri" w:hAnsi="Calibri" w:cs="Calibri"/>
          <w:sz w:val="21"/>
          <w:szCs w:val="21"/>
          <w:vertAlign w:val="superscript"/>
        </w:rPr>
        <w:t>st</w:t>
      </w:r>
      <w:r>
        <w:rPr>
          <w:rFonts w:ascii="Calibri" w:hAnsi="Calibri" w:cs="Calibri"/>
          <w:sz w:val="21"/>
          <w:szCs w:val="21"/>
        </w:rPr>
        <w:t xml:space="preserve"> new SCI format)</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62DF2019" w14:textId="2455135D"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SCI fields for a SCI format 2-B</w:t>
      </w:r>
    </w:p>
    <w:p w14:paraId="24DF4489" w14:textId="0D29DD92"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[Intel,19](for 2</w:t>
      </w:r>
      <w:r w:rsidRPr="00DD22C3">
        <w:rPr>
          <w:rFonts w:ascii="Calibri" w:hAnsi="Calibri" w:cs="Calibri"/>
          <w:sz w:val="21"/>
          <w:szCs w:val="21"/>
          <w:vertAlign w:val="superscript"/>
        </w:rPr>
        <w:t>nd</w:t>
      </w:r>
      <w:r>
        <w:rPr>
          <w:rFonts w:ascii="Calibri" w:hAnsi="Calibri" w:cs="Calibri"/>
          <w:sz w:val="21"/>
          <w:szCs w:val="21"/>
        </w:rPr>
        <w:t xml:space="preserve"> new SCI format</w:t>
      </w:r>
      <w:r w:rsidR="002F4637">
        <w:rPr>
          <w:rFonts w:ascii="Calibri" w:hAnsi="Calibri" w:cs="Calibri"/>
          <w:sz w:val="21"/>
          <w:szCs w:val="21"/>
        </w:rPr>
        <w:t>)</w:t>
      </w:r>
      <w:r w:rsidR="00631719">
        <w:rPr>
          <w:rFonts w:ascii="Calibri" w:hAnsi="Calibri" w:cs="Calibri"/>
          <w:sz w:val="21"/>
          <w:szCs w:val="21"/>
        </w:rPr>
        <w:t xml:space="preserve"> (1)</w:t>
      </w:r>
    </w:p>
    <w:p w14:paraId="31940D3A"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Union of SCI fields for a SCI format 2-A and 2-B</w:t>
      </w:r>
    </w:p>
    <w:p w14:paraId="17CC36BA" w14:textId="331D7BF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[LGE,7]</w:t>
      </w:r>
      <w:r w:rsidR="002F4637">
        <w:rPr>
          <w:rFonts w:ascii="Calibri" w:hAnsi="Calibri" w:cs="Calibri"/>
          <w:sz w:val="21"/>
          <w:szCs w:val="21"/>
        </w:rPr>
        <w:t xml:space="preserve"> [Fraunhofer,29]</w:t>
      </w:r>
      <w:r w:rsidR="00631719">
        <w:rPr>
          <w:rFonts w:ascii="Calibri" w:hAnsi="Calibri" w:cs="Calibri"/>
          <w:sz w:val="21"/>
          <w:szCs w:val="21"/>
        </w:rPr>
        <w:t xml:space="preserve"> (2)</w:t>
      </w:r>
    </w:p>
    <w:p w14:paraId="105C2A15"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R</w:t>
      </w:r>
      <w:r>
        <w:rPr>
          <w:rFonts w:ascii="Calibri" w:hAnsi="Calibri" w:cs="Calibri"/>
          <w:sz w:val="21"/>
          <w:szCs w:val="21"/>
        </w:rPr>
        <w:t>esource indication combinations</w:t>
      </w:r>
    </w:p>
    <w:p w14:paraId="3AC7170F" w14:textId="1A25E2EA"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915257">
        <w:rPr>
          <w:rFonts w:ascii="Calibri" w:hAnsi="Calibri" w:cs="Calibri"/>
          <w:sz w:val="21"/>
          <w:szCs w:val="21"/>
        </w:rPr>
        <w:t xml:space="preserve"> [Ericsson,30]</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(8)</w:t>
      </w:r>
    </w:p>
    <w:p w14:paraId="02CC7378" w14:textId="77777777" w:rsidR="00DD22C3" w:rsidRDefault="00DD22C3" w:rsidP="00DD22C3">
      <w:pPr>
        <w:pStyle w:val="afa"/>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Resource reservation field for the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triggered by UE-B’s request</w:t>
      </w:r>
    </w:p>
    <w:p w14:paraId="78766DF9" w14:textId="3A7ED950" w:rsidR="00DD22C3" w:rsidRDefault="00DD22C3" w:rsidP="00DD22C3">
      <w:pPr>
        <w:pStyle w:val="afa"/>
        <w:widowControl/>
        <w:numPr>
          <w:ilvl w:val="6"/>
          <w:numId w:val="2"/>
        </w:numPr>
        <w:spacing w:before="0" w:after="0" w:line="240" w:lineRule="auto"/>
        <w:rPr>
          <w:rFonts w:ascii="Calibri" w:hAnsi="Calibri" w:cs="Calibri"/>
          <w:sz w:val="21"/>
          <w:szCs w:val="21"/>
        </w:rPr>
      </w:pPr>
      <w:r>
        <w:rPr>
          <w:rFonts w:ascii="Calibri" w:hAnsi="Calibri" w:cs="Calibri"/>
          <w:sz w:val="21"/>
          <w:szCs w:val="21"/>
        </w:rPr>
        <w:t>Always present: [Huawei,3] [LGE,7]</w:t>
      </w:r>
      <w:r w:rsidR="00631719">
        <w:rPr>
          <w:rFonts w:ascii="Calibri" w:hAnsi="Calibri" w:cs="Calibri"/>
          <w:sz w:val="21"/>
          <w:szCs w:val="21"/>
        </w:rPr>
        <w:t xml:space="preserve"> (2)</w:t>
      </w:r>
    </w:p>
    <w:p w14:paraId="7265F02D" w14:textId="77777777" w:rsidR="00DD22C3" w:rsidRDefault="00DD22C3" w:rsidP="00DD22C3">
      <w:pPr>
        <w:pStyle w:val="afa"/>
        <w:widowControl/>
        <w:numPr>
          <w:ilvl w:val="7"/>
          <w:numId w:val="2"/>
        </w:numPr>
        <w:spacing w:before="0" w:after="0" w:line="240" w:lineRule="auto"/>
        <w:rPr>
          <w:rFonts w:ascii="Calibri" w:hAnsi="Calibri" w:cs="Calibri"/>
          <w:sz w:val="21"/>
          <w:szCs w:val="21"/>
        </w:rPr>
      </w:pPr>
      <w:r>
        <w:rPr>
          <w:rFonts w:ascii="Calibri" w:hAnsi="Calibri" w:cs="Calibri"/>
          <w:sz w:val="21"/>
          <w:szCs w:val="21"/>
        </w:rPr>
        <w:t>All zeros: [Huawei,3]</w:t>
      </w:r>
    </w:p>
    <w:p w14:paraId="4BBBF5E4"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First resource location </w:t>
      </w:r>
    </w:p>
    <w:p w14:paraId="04D51C4D" w14:textId="1F3C3DC8"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 [LGE,7]</w:t>
      </w:r>
      <w:r w:rsidR="00AC2D28">
        <w:rPr>
          <w:rFonts w:ascii="Calibri" w:hAnsi="Calibri" w:cs="Calibri"/>
          <w:sz w:val="21"/>
          <w:szCs w:val="21"/>
        </w:rPr>
        <w:t xml:space="preserve"> [Intel,19]</w:t>
      </w:r>
      <w:r w:rsidR="0037477F">
        <w:rPr>
          <w:rFonts w:ascii="Calibri" w:hAnsi="Calibri" w:cs="Calibri"/>
          <w:sz w:val="21"/>
          <w:szCs w:val="21"/>
        </w:rPr>
        <w:t xml:space="preserve"> [xiaomi,22]</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(6)</w:t>
      </w:r>
    </w:p>
    <w:p w14:paraId="7EAB5BBC"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Resource type </w:t>
      </w:r>
    </w:p>
    <w:p w14:paraId="0EEB2A1F" w14:textId="651AD607"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[LGE,7]</w:t>
      </w:r>
      <w:r w:rsidR="002F4637">
        <w:rPr>
          <w:rFonts w:ascii="Calibri" w:hAnsi="Calibri" w:cs="Calibri"/>
          <w:sz w:val="21"/>
          <w:szCs w:val="21"/>
        </w:rPr>
        <w:t xml:space="preserve"> [Fraunhofer,29]</w:t>
      </w:r>
      <w:r w:rsidR="00DC193A" w:rsidRPr="00DC193A">
        <w:rPr>
          <w:rFonts w:ascii="Calibri" w:hAnsi="Calibri" w:cs="Calibri"/>
          <w:sz w:val="21"/>
          <w:szCs w:val="21"/>
        </w:rPr>
        <w:t xml:space="preserve"> </w:t>
      </w:r>
      <w:r w:rsidR="00DC193A">
        <w:rPr>
          <w:rFonts w:ascii="Calibri" w:hAnsi="Calibri" w:cs="Calibri"/>
          <w:sz w:val="21"/>
          <w:szCs w:val="21"/>
        </w:rPr>
        <w:t>[Panasonic,31]</w:t>
      </w:r>
      <w:r w:rsidR="00631719">
        <w:rPr>
          <w:rFonts w:ascii="Calibri" w:hAnsi="Calibri" w:cs="Calibri"/>
          <w:sz w:val="21"/>
          <w:szCs w:val="21"/>
        </w:rPr>
        <w:t xml:space="preserve"> (4)</w:t>
      </w:r>
    </w:p>
    <w:p w14:paraId="6EBB8D3F" w14:textId="77777777" w:rsidR="00DD22C3" w:rsidRDefault="00DD22C3" w:rsidP="00DD22C3">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Priority </w:t>
      </w:r>
      <w:r>
        <w:rPr>
          <w:rFonts w:ascii="Calibri" w:hAnsi="Calibri" w:cs="Calibri"/>
          <w:sz w:val="21"/>
          <w:szCs w:val="21"/>
        </w:rPr>
        <w:t>value associated with preferred or non-preferred resources</w:t>
      </w:r>
    </w:p>
    <w:p w14:paraId="2C26AD9D" w14:textId="5191C979" w:rsidR="00DD22C3" w:rsidRDefault="00DD22C3" w:rsidP="00DD22C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[Huawei,3] [vivo,4]</w:t>
      </w:r>
      <w:r w:rsidR="0037477F">
        <w:rPr>
          <w:rFonts w:ascii="Calibri" w:hAnsi="Calibri" w:cs="Calibri"/>
          <w:sz w:val="21"/>
          <w:szCs w:val="21"/>
        </w:rPr>
        <w:t xml:space="preserve"> [xiaomi,22]</w:t>
      </w:r>
      <w:r w:rsidR="002F4637">
        <w:rPr>
          <w:rFonts w:ascii="Calibri" w:hAnsi="Calibri" w:cs="Calibri"/>
          <w:sz w:val="21"/>
          <w:szCs w:val="21"/>
        </w:rPr>
        <w:t xml:space="preserve"> [Fraunhofer,29]</w:t>
      </w:r>
      <w:r w:rsidR="00631719">
        <w:rPr>
          <w:rFonts w:ascii="Calibri" w:hAnsi="Calibri" w:cs="Calibri"/>
          <w:sz w:val="21"/>
          <w:szCs w:val="21"/>
        </w:rPr>
        <w:t xml:space="preserve"> (4)</w:t>
      </w:r>
    </w:p>
    <w:p w14:paraId="6EC6A25C" w14:textId="7F96CBFF" w:rsidR="00AC2D28" w:rsidRDefault="00AC2D28" w:rsidP="00AC2D28">
      <w:pPr>
        <w:pStyle w:val="afa"/>
        <w:widowControl/>
        <w:numPr>
          <w:ilvl w:val="3"/>
          <w:numId w:val="2"/>
        </w:numPr>
        <w:spacing w:before="0" w:after="0" w:line="240" w:lineRule="auto"/>
        <w:rPr>
          <w:rFonts w:ascii="Calibri" w:hAnsi="Calibri" w:cs="Calibri"/>
          <w:sz w:val="21"/>
          <w:szCs w:val="21"/>
        </w:rPr>
      </w:pPr>
      <w:proofErr w:type="spellStart"/>
      <w:r>
        <w:rPr>
          <w:rFonts w:ascii="Calibri" w:hAnsi="Calibri" w:cs="Calibri"/>
          <w:sz w:val="21"/>
          <w:szCs w:val="21"/>
        </w:rPr>
        <w:t>Strating</w:t>
      </w:r>
      <w:proofErr w:type="spellEnd"/>
      <w:r>
        <w:rPr>
          <w:rFonts w:ascii="Calibri" w:hAnsi="Calibri" w:cs="Calibri"/>
          <w:sz w:val="21"/>
          <w:szCs w:val="21"/>
        </w:rPr>
        <w:t xml:space="preserve"> sub-channel of the first resource </w:t>
      </w:r>
    </w:p>
    <w:p w14:paraId="66B3176E" w14:textId="60EAF541" w:rsidR="00AC2D28" w:rsidRDefault="00AC2D28" w:rsidP="00AC2D2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[Intel,19]</w:t>
      </w:r>
      <w:r w:rsidR="00631719">
        <w:rPr>
          <w:rFonts w:ascii="Calibri" w:hAnsi="Calibri" w:cs="Calibri"/>
          <w:sz w:val="21"/>
          <w:szCs w:val="21"/>
        </w:rPr>
        <w:t xml:space="preserve"> (1)</w:t>
      </w:r>
    </w:p>
    <w:p w14:paraId="22C99CCA" w14:textId="5ADB6E85" w:rsidR="006E019D" w:rsidRDefault="006E019D"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explicit request in Scheme 1</w:t>
      </w:r>
      <w:r w:rsidR="00FF3E9D">
        <w:rPr>
          <w:rFonts w:ascii="Calibri" w:hAnsi="Calibri" w:cs="Calibri"/>
          <w:sz w:val="21"/>
          <w:szCs w:val="21"/>
        </w:rPr>
        <w:t xml:space="preserve"> </w:t>
      </w:r>
    </w:p>
    <w:p w14:paraId="12E375B9" w14:textId="2F146DEB" w:rsidR="007D1172" w:rsidRDefault="007D1172"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7D1172">
        <w:rPr>
          <w:rFonts w:ascii="Calibri" w:hAnsi="Calibri" w:cs="Calibri" w:hint="eastAsia"/>
          <w:sz w:val="21"/>
          <w:szCs w:val="21"/>
          <w:vertAlign w:val="superscript"/>
        </w:rPr>
        <w:t>nd</w:t>
      </w:r>
      <w:r>
        <w:rPr>
          <w:rFonts w:ascii="Calibri" w:hAnsi="Calibri" w:cs="Calibri" w:hint="eastAsia"/>
          <w:sz w:val="21"/>
          <w:szCs w:val="21"/>
        </w:rPr>
        <w:t>-stage SCI and MAC CE</w:t>
      </w:r>
    </w:p>
    <w:p w14:paraId="08EE0A79" w14:textId="30CFB7B3" w:rsidR="007D1172" w:rsidRDefault="007D117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[Nokia,1] </w:t>
      </w:r>
      <w:r w:rsidR="00443EC1">
        <w:rPr>
          <w:rFonts w:ascii="Calibri" w:hAnsi="Calibri" w:cs="Calibri"/>
          <w:sz w:val="21"/>
          <w:szCs w:val="21"/>
        </w:rPr>
        <w:t>[Huawei,3]</w:t>
      </w:r>
      <w:r w:rsidR="000616B9">
        <w:rPr>
          <w:rFonts w:ascii="Calibri" w:hAnsi="Calibri" w:cs="Calibri"/>
          <w:sz w:val="21"/>
          <w:szCs w:val="21"/>
        </w:rPr>
        <w:t xml:space="preserve"> [Sony,8] </w:t>
      </w:r>
      <w:r w:rsidR="00516BD6">
        <w:rPr>
          <w:rFonts w:ascii="Calibri" w:hAnsi="Calibri" w:cs="Calibri"/>
          <w:sz w:val="21"/>
          <w:szCs w:val="21"/>
        </w:rPr>
        <w:t>[Lenovo,23]</w:t>
      </w:r>
      <w:r w:rsidR="00631719">
        <w:rPr>
          <w:rFonts w:ascii="Calibri" w:hAnsi="Calibri" w:cs="Calibri"/>
          <w:sz w:val="21"/>
          <w:szCs w:val="21"/>
        </w:rPr>
        <w:t xml:space="preserve"> (4)</w:t>
      </w:r>
    </w:p>
    <w:p w14:paraId="21ABD614" w14:textId="6396E90D" w:rsidR="00E942DC" w:rsidRDefault="002F1D5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2</w:t>
      </w:r>
      <w:r w:rsidRPr="002F1D50">
        <w:rPr>
          <w:rFonts w:ascii="Calibri" w:hAnsi="Calibri" w:cs="Calibri" w:hint="eastAsia"/>
          <w:sz w:val="21"/>
          <w:szCs w:val="21"/>
          <w:vertAlign w:val="superscript"/>
        </w:rPr>
        <w:t>nd</w:t>
      </w:r>
      <w:r>
        <w:rPr>
          <w:rFonts w:ascii="Calibri" w:hAnsi="Calibri" w:cs="Calibri" w:hint="eastAsia"/>
          <w:sz w:val="21"/>
          <w:szCs w:val="21"/>
        </w:rPr>
        <w:t>-</w:t>
      </w:r>
      <w:r>
        <w:rPr>
          <w:rFonts w:ascii="Calibri" w:hAnsi="Calibri" w:cs="Calibri"/>
          <w:sz w:val="21"/>
          <w:szCs w:val="21"/>
        </w:rPr>
        <w:t>stage SCI</w:t>
      </w:r>
    </w:p>
    <w:p w14:paraId="06617374" w14:textId="2BC715E3" w:rsidR="002F1D50" w:rsidRDefault="002F1D5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[Futurewei,2] </w:t>
      </w:r>
      <w:r w:rsidR="00B426AA">
        <w:rPr>
          <w:rFonts w:ascii="Calibri" w:hAnsi="Calibri" w:cs="Calibri"/>
          <w:sz w:val="21"/>
          <w:szCs w:val="21"/>
        </w:rPr>
        <w:t>[vivo,4]</w:t>
      </w:r>
      <w:r w:rsidR="00A37F0B">
        <w:rPr>
          <w:rFonts w:ascii="Calibri" w:hAnsi="Calibri" w:cs="Calibri"/>
          <w:sz w:val="21"/>
          <w:szCs w:val="21"/>
        </w:rPr>
        <w:t xml:space="preserve"> [CATT,6]</w:t>
      </w:r>
      <w:r w:rsidR="00172951">
        <w:rPr>
          <w:rFonts w:ascii="Calibri" w:hAnsi="Calibri" w:cs="Calibri"/>
          <w:sz w:val="21"/>
          <w:szCs w:val="21"/>
        </w:rPr>
        <w:t xml:space="preserve"> [Samsung,10]</w:t>
      </w:r>
      <w:r w:rsidR="0037477F">
        <w:rPr>
          <w:rFonts w:ascii="Calibri" w:hAnsi="Calibri" w:cs="Calibri"/>
          <w:sz w:val="21"/>
          <w:szCs w:val="21"/>
        </w:rPr>
        <w:t xml:space="preserve"> [xiaomi,22]</w:t>
      </w:r>
      <w:r w:rsidR="008301D4">
        <w:rPr>
          <w:rFonts w:ascii="Calibri" w:hAnsi="Calibri" w:cs="Calibri"/>
          <w:sz w:val="21"/>
          <w:szCs w:val="21"/>
        </w:rPr>
        <w:t xml:space="preserve"> [Sharp,24]</w:t>
      </w:r>
      <w:r w:rsidR="003C77DC">
        <w:rPr>
          <w:rFonts w:ascii="Calibri" w:hAnsi="Calibri" w:cs="Calibri"/>
          <w:sz w:val="21"/>
          <w:szCs w:val="21"/>
        </w:rPr>
        <w:t xml:space="preserve"> [ASUSTeK,26]</w:t>
      </w:r>
      <w:r w:rsidR="00AE5727">
        <w:rPr>
          <w:rFonts w:ascii="Calibri" w:hAnsi="Calibri" w:cs="Calibri"/>
          <w:sz w:val="21"/>
          <w:szCs w:val="21"/>
        </w:rPr>
        <w:t xml:space="preserve"> [CMCC,28]</w:t>
      </w:r>
      <w:r w:rsidR="00631719">
        <w:rPr>
          <w:rFonts w:ascii="Calibri" w:hAnsi="Calibri" w:cs="Calibri"/>
          <w:sz w:val="21"/>
          <w:szCs w:val="21"/>
        </w:rPr>
        <w:t xml:space="preserve"> (8)</w:t>
      </w:r>
    </w:p>
    <w:p w14:paraId="6D5E7E9A" w14:textId="0F9F605D" w:rsidR="00B426AA" w:rsidRDefault="00B426AA"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A flag to distinguish inter-UE coordination information signaling and its request [vivo,4]</w:t>
      </w:r>
      <w:r w:rsidR="008301D4">
        <w:rPr>
          <w:rFonts w:ascii="Calibri" w:hAnsi="Calibri" w:cs="Calibri"/>
          <w:sz w:val="21"/>
          <w:szCs w:val="21"/>
        </w:rPr>
        <w:t xml:space="preserve"> [Sharp,24]</w:t>
      </w:r>
      <w:r w:rsidR="00631719">
        <w:rPr>
          <w:rFonts w:ascii="Calibri" w:hAnsi="Calibri" w:cs="Calibri"/>
          <w:sz w:val="21"/>
          <w:szCs w:val="21"/>
        </w:rPr>
        <w:t xml:space="preserve"> (2)</w:t>
      </w:r>
    </w:p>
    <w:p w14:paraId="08494002" w14:textId="66524D04" w:rsidR="005F5ADD" w:rsidRDefault="005F5ADD"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2</w:t>
      </w:r>
      <w:r w:rsidRPr="005F5AD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only without SL-SCH [Samsung,10]</w:t>
      </w:r>
    </w:p>
    <w:p w14:paraId="14C7F5C9" w14:textId="70EEC409" w:rsidR="006E019D" w:rsidRPr="00DF2671"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sidRPr="001A4254">
        <w:rPr>
          <w:rFonts w:ascii="Calibri" w:hAnsi="Calibri" w:cs="Calibri"/>
          <w:sz w:val="21"/>
          <w:szCs w:val="21"/>
          <w:lang w:val="fr-FR"/>
        </w:rPr>
        <w:t xml:space="preserve">MAC CE </w:t>
      </w:r>
    </w:p>
    <w:p w14:paraId="1E5E5BEE" w14:textId="70407A6B" w:rsidR="00DF2671" w:rsidRDefault="00DF2671"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lang w:val="fr-FR"/>
        </w:rPr>
        <w:t>Supported by [LGE,7]</w:t>
      </w:r>
      <w:r w:rsidR="00B46754">
        <w:rPr>
          <w:rFonts w:ascii="Calibri" w:hAnsi="Calibri" w:cs="Calibri"/>
          <w:sz w:val="21"/>
          <w:szCs w:val="21"/>
          <w:lang w:val="fr-FR"/>
        </w:rPr>
        <w:t xml:space="preserve"> [Apple,20]</w:t>
      </w:r>
      <w:r w:rsidR="00EC4F56">
        <w:rPr>
          <w:rFonts w:ascii="Calibri" w:hAnsi="Calibri" w:cs="Calibri"/>
          <w:sz w:val="21"/>
          <w:szCs w:val="21"/>
          <w:lang w:val="fr-FR"/>
        </w:rPr>
        <w:t xml:space="preserve"> [ZTE,21]</w:t>
      </w:r>
      <w:r w:rsidR="008301D4">
        <w:rPr>
          <w:rFonts w:ascii="Calibri" w:hAnsi="Calibri" w:cs="Calibri"/>
          <w:sz w:val="21"/>
          <w:szCs w:val="21"/>
          <w:lang w:val="fr-FR"/>
        </w:rPr>
        <w:t xml:space="preserve"> [Sharp,24]</w:t>
      </w:r>
      <w:r w:rsidR="00B816A6">
        <w:rPr>
          <w:rFonts w:ascii="Calibri" w:hAnsi="Calibri" w:cs="Calibri"/>
          <w:sz w:val="21"/>
          <w:szCs w:val="21"/>
          <w:lang w:val="fr-FR"/>
        </w:rPr>
        <w:t xml:space="preserve"> [Fraunhofer,29]</w:t>
      </w:r>
      <w:r w:rsidR="00631719">
        <w:rPr>
          <w:rFonts w:ascii="Calibri" w:hAnsi="Calibri" w:cs="Calibri"/>
          <w:sz w:val="21"/>
          <w:szCs w:val="21"/>
          <w:lang w:val="fr-FR"/>
        </w:rPr>
        <w:t xml:space="preserve"> (5)</w:t>
      </w:r>
    </w:p>
    <w:p w14:paraId="3F1515F0" w14:textId="77777777" w:rsidR="00055A2D" w:rsidRDefault="00055A2D" w:rsidP="00055A2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PC5-RRC</w:t>
      </w:r>
    </w:p>
    <w:p w14:paraId="26F75B2D" w14:textId="77777777" w:rsidR="00055A2D" w:rsidRDefault="00055A2D" w:rsidP="00055A2D">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[Qualcomm,15] [Fraunhofer,29] (2)</w:t>
      </w:r>
    </w:p>
    <w:p w14:paraId="499BC112" w14:textId="77777777" w:rsidR="00A94BFA" w:rsidRDefault="006E019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w:t>
      </w:r>
    </w:p>
    <w:p w14:paraId="11C0150B" w14:textId="74A54245" w:rsidR="006E019D" w:rsidRDefault="00A94BFA" w:rsidP="00A94BFA">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6E019D">
        <w:rPr>
          <w:rFonts w:ascii="Calibri" w:hAnsi="Calibri" w:cs="Calibri"/>
          <w:sz w:val="21"/>
          <w:szCs w:val="21"/>
        </w:rPr>
        <w:t xml:space="preserve"> [MediaTek,</w:t>
      </w:r>
      <w:r>
        <w:rPr>
          <w:rFonts w:ascii="Calibri" w:hAnsi="Calibri" w:cs="Calibri"/>
          <w:sz w:val="21"/>
          <w:szCs w:val="21"/>
        </w:rPr>
        <w:t>27</w:t>
      </w:r>
      <w:r w:rsidR="006E019D">
        <w:rPr>
          <w:rFonts w:ascii="Calibri" w:hAnsi="Calibri" w:cs="Calibri"/>
          <w:sz w:val="21"/>
          <w:szCs w:val="21"/>
        </w:rPr>
        <w:t>]</w:t>
      </w:r>
      <w:r w:rsidR="00631719">
        <w:rPr>
          <w:rFonts w:ascii="Calibri" w:hAnsi="Calibri" w:cs="Calibri"/>
          <w:sz w:val="21"/>
          <w:szCs w:val="21"/>
        </w:rPr>
        <w:t xml:space="preserve"> (1)</w:t>
      </w:r>
    </w:p>
    <w:p w14:paraId="10F402A4" w14:textId="2F2BC114" w:rsidR="006E019D" w:rsidRDefault="006E019D" w:rsidP="0037477F">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r w:rsidR="00FF3E9D">
        <w:rPr>
          <w:rFonts w:ascii="Calibri" w:hAnsi="Calibri" w:cs="Calibri"/>
          <w:sz w:val="21"/>
          <w:szCs w:val="21"/>
        </w:rPr>
        <w:t xml:space="preserve"> </w:t>
      </w:r>
    </w:p>
    <w:p w14:paraId="7C161787" w14:textId="49E6BCEB"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r w:rsidR="00FF3E9D">
        <w:rPr>
          <w:rFonts w:ascii="Calibri" w:hAnsi="Calibri" w:cs="Calibri"/>
          <w:sz w:val="21"/>
          <w:szCs w:val="21"/>
        </w:rPr>
        <w:t xml:space="preserve"> </w:t>
      </w:r>
    </w:p>
    <w:p w14:paraId="7691A0F5"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4BD8CE37" w14:textId="7D8F07BA"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443EC1">
        <w:rPr>
          <w:rFonts w:ascii="Calibri" w:hAnsi="Calibri" w:cs="Calibri"/>
          <w:sz w:val="21"/>
          <w:szCs w:val="21"/>
        </w:rPr>
        <w:t xml:space="preserve"> [Huawei,3]</w:t>
      </w:r>
      <w:r w:rsidR="00FA2606">
        <w:rPr>
          <w:rFonts w:ascii="Calibri" w:hAnsi="Calibri" w:cs="Calibri"/>
          <w:sz w:val="21"/>
          <w:szCs w:val="21"/>
        </w:rPr>
        <w:t xml:space="preserve"> [Fujitsu,5](for preferred resource)</w:t>
      </w:r>
      <w:r w:rsidR="00A37F0B">
        <w:rPr>
          <w:rFonts w:ascii="Calibri" w:hAnsi="Calibri" w:cs="Calibri"/>
          <w:sz w:val="21"/>
          <w:szCs w:val="21"/>
        </w:rPr>
        <w:t xml:space="preserve"> [CATT,6]</w:t>
      </w:r>
      <w:r w:rsidR="00DF2671">
        <w:rPr>
          <w:rFonts w:ascii="Calibri" w:hAnsi="Calibri" w:cs="Calibri"/>
          <w:sz w:val="21"/>
          <w:szCs w:val="21"/>
        </w:rPr>
        <w:t xml:space="preserve"> [LGE,7]</w:t>
      </w:r>
      <w:r w:rsidR="00B70036">
        <w:rPr>
          <w:rFonts w:ascii="Calibri" w:hAnsi="Calibri" w:cs="Calibri"/>
          <w:sz w:val="21"/>
          <w:szCs w:val="21"/>
        </w:rPr>
        <w:t xml:space="preserve"> [Spreadtrum,14]</w:t>
      </w:r>
      <w:r w:rsidR="00747BAF">
        <w:rPr>
          <w:rFonts w:ascii="Calibri" w:hAnsi="Calibri" w:cs="Calibri"/>
          <w:sz w:val="21"/>
          <w:szCs w:val="21"/>
        </w:rPr>
        <w:t xml:space="preserve"> [Intel,19]</w:t>
      </w:r>
      <w:r w:rsidR="00BA7CBD">
        <w:rPr>
          <w:rFonts w:ascii="Calibri" w:hAnsi="Calibri" w:cs="Calibri"/>
          <w:sz w:val="21"/>
          <w:szCs w:val="21"/>
        </w:rPr>
        <w:t xml:space="preserve"> [Fraunhofer,29]</w:t>
      </w:r>
      <w:r w:rsidR="00631719">
        <w:rPr>
          <w:rFonts w:ascii="Calibri" w:hAnsi="Calibri" w:cs="Calibri"/>
          <w:sz w:val="21"/>
          <w:szCs w:val="21"/>
        </w:rPr>
        <w:t xml:space="preserve"> (8)</w:t>
      </w:r>
    </w:p>
    <w:p w14:paraId="576BED85" w14:textId="62F3FFA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p>
    <w:p w14:paraId="26411A2E" w14:textId="2A961E0B" w:rsidR="00AE2232"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Braodcast</w:t>
      </w:r>
      <w:proofErr w:type="spellEnd"/>
      <w:r>
        <w:rPr>
          <w:rFonts w:ascii="Calibri" w:hAnsi="Calibri" w:cs="Calibri"/>
          <w:sz w:val="21"/>
          <w:szCs w:val="21"/>
        </w:rPr>
        <w:t xml:space="preserve"> [Intel,19]</w:t>
      </w:r>
    </w:p>
    <w:p w14:paraId="6283E37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8BAA931" w14:textId="318ACFAF"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w:t>
      </w:r>
      <w:r w:rsidR="006E019D">
        <w:rPr>
          <w:rFonts w:ascii="Calibri" w:hAnsi="Calibri" w:cs="Calibri"/>
          <w:sz w:val="21"/>
          <w:szCs w:val="21"/>
        </w:rPr>
        <w:t xml:space="preserve"> ID of UE-</w:t>
      </w:r>
      <w:r>
        <w:rPr>
          <w:rFonts w:ascii="Calibri" w:hAnsi="Calibri" w:cs="Calibri"/>
          <w:sz w:val="21"/>
          <w:szCs w:val="21"/>
        </w:rPr>
        <w:t>A</w:t>
      </w:r>
      <w:r w:rsidR="006E019D">
        <w:rPr>
          <w:rFonts w:ascii="Calibri" w:hAnsi="Calibri" w:cs="Calibri"/>
          <w:sz w:val="21"/>
          <w:szCs w:val="21"/>
        </w:rPr>
        <w:t xml:space="preserve">’s </w:t>
      </w:r>
      <w:r>
        <w:rPr>
          <w:rFonts w:ascii="Calibri" w:hAnsi="Calibri" w:cs="Calibri"/>
          <w:sz w:val="21"/>
          <w:szCs w:val="21"/>
        </w:rPr>
        <w:t>transmission to UE-B</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p>
    <w:p w14:paraId="2BF9AFE4"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1448A133" w14:textId="732857F6" w:rsidR="00A37F0B"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w:t>
      </w:r>
      <w:r w:rsidR="00A37F0B">
        <w:rPr>
          <w:rFonts w:ascii="Calibri" w:hAnsi="Calibri" w:cs="Calibri" w:hint="eastAsia"/>
          <w:sz w:val="21"/>
          <w:szCs w:val="21"/>
        </w:rPr>
        <w:t xml:space="preserve">ource ID </w:t>
      </w:r>
      <w:r w:rsidR="00A37F0B">
        <w:rPr>
          <w:rFonts w:ascii="Calibri" w:hAnsi="Calibri" w:cs="Calibri"/>
          <w:sz w:val="21"/>
          <w:szCs w:val="21"/>
        </w:rPr>
        <w:t>of UE-B’s transmission</w:t>
      </w:r>
      <w:r>
        <w:rPr>
          <w:rFonts w:ascii="Calibri" w:hAnsi="Calibri" w:cs="Calibri"/>
          <w:sz w:val="21"/>
          <w:szCs w:val="21"/>
        </w:rPr>
        <w:t xml:space="preserve"> to UE-A</w:t>
      </w:r>
      <w:r w:rsidR="00A37F0B">
        <w:rPr>
          <w:rFonts w:ascii="Calibri" w:hAnsi="Calibri" w:cs="Calibri"/>
          <w:sz w:val="21"/>
          <w:szCs w:val="21"/>
        </w:rPr>
        <w:t xml:space="preserve"> [CATT,6]</w:t>
      </w:r>
      <w:r>
        <w:rPr>
          <w:rFonts w:ascii="Calibri" w:hAnsi="Calibri" w:cs="Calibri"/>
          <w:sz w:val="21"/>
          <w:szCs w:val="21"/>
        </w:rPr>
        <w:t xml:space="preserve"> [LGE,7]</w:t>
      </w:r>
      <w:r w:rsidR="00AE2232">
        <w:rPr>
          <w:rFonts w:ascii="Calibri" w:hAnsi="Calibri" w:cs="Calibri"/>
          <w:sz w:val="21"/>
          <w:szCs w:val="21"/>
        </w:rPr>
        <w:t xml:space="preserve"> [Intel,19]</w:t>
      </w:r>
      <w:r w:rsidR="00631719">
        <w:rPr>
          <w:rFonts w:ascii="Calibri" w:hAnsi="Calibri" w:cs="Calibri"/>
          <w:sz w:val="21"/>
          <w:szCs w:val="21"/>
        </w:rPr>
        <w:t xml:space="preserve"> (3)</w:t>
      </w:r>
    </w:p>
    <w:p w14:paraId="64104CCB" w14:textId="2167CD71"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w:t>
      </w:r>
      <w:r w:rsidR="00AE2232">
        <w:rPr>
          <w:rFonts w:ascii="Calibri" w:hAnsi="Calibri" w:cs="Calibri"/>
          <w:sz w:val="21"/>
          <w:szCs w:val="21"/>
        </w:rPr>
        <w:t>9</w:t>
      </w:r>
      <w:r>
        <w:rPr>
          <w:rFonts w:ascii="Calibri" w:hAnsi="Calibri" w:cs="Calibri"/>
          <w:sz w:val="21"/>
          <w:szCs w:val="21"/>
        </w:rPr>
        <w:t>]</w:t>
      </w:r>
    </w:p>
    <w:p w14:paraId="6088C7F1"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7A6B636E"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04D26EF9" w14:textId="6DC3800F"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F84896">
        <w:rPr>
          <w:rFonts w:ascii="Calibri" w:hAnsi="Calibri" w:cs="Calibri"/>
          <w:sz w:val="21"/>
          <w:szCs w:val="21"/>
        </w:rPr>
        <w:t>[Futurewei,2]</w:t>
      </w:r>
      <w:r w:rsidR="002302BA">
        <w:rPr>
          <w:rFonts w:ascii="Calibri" w:hAnsi="Calibri" w:cs="Calibri"/>
          <w:sz w:val="21"/>
          <w:szCs w:val="21"/>
        </w:rPr>
        <w:t xml:space="preserve"> [Huawei,3]</w:t>
      </w:r>
      <w:r w:rsidR="00DF2671">
        <w:rPr>
          <w:rFonts w:ascii="Calibri" w:hAnsi="Calibri" w:cs="Calibri"/>
          <w:sz w:val="21"/>
          <w:szCs w:val="21"/>
        </w:rPr>
        <w:t xml:space="preserve"> [LGE,7]</w:t>
      </w:r>
      <w:r w:rsidR="001F16A4">
        <w:rPr>
          <w:rFonts w:ascii="Calibri" w:hAnsi="Calibri" w:cs="Calibri"/>
          <w:sz w:val="21"/>
          <w:szCs w:val="21"/>
        </w:rPr>
        <w:t xml:space="preserve"> [Fraunhofer,29]</w:t>
      </w:r>
      <w:r w:rsidR="00C37FD3">
        <w:rPr>
          <w:rFonts w:ascii="Calibri" w:hAnsi="Calibri" w:cs="Calibri"/>
          <w:sz w:val="21"/>
          <w:szCs w:val="21"/>
        </w:rPr>
        <w:t xml:space="preserve"> [Panasonic,31]</w:t>
      </w:r>
      <w:r w:rsidR="00631719">
        <w:rPr>
          <w:rFonts w:ascii="Calibri" w:hAnsi="Calibri" w:cs="Calibri"/>
          <w:sz w:val="21"/>
          <w:szCs w:val="21"/>
        </w:rPr>
        <w:t xml:space="preserve"> (5)</w:t>
      </w:r>
    </w:p>
    <w:p w14:paraId="17F7EB40" w14:textId="36C43E85"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w:t>
      </w:r>
      <w:r w:rsidR="007D1172">
        <w:rPr>
          <w:rFonts w:ascii="Calibri" w:hAnsi="Calibri" w:cs="Calibri"/>
          <w:sz w:val="21"/>
          <w:szCs w:val="21"/>
        </w:rPr>
        <w:t>1</w:t>
      </w:r>
      <w:r>
        <w:rPr>
          <w:rFonts w:ascii="Calibri" w:hAnsi="Calibri" w:cs="Calibri"/>
          <w:sz w:val="21"/>
          <w:szCs w:val="21"/>
        </w:rPr>
        <w:t>]</w:t>
      </w:r>
      <w:r w:rsidR="00F84896">
        <w:rPr>
          <w:rFonts w:ascii="Calibri" w:hAnsi="Calibri" w:cs="Calibri"/>
          <w:sz w:val="21"/>
          <w:szCs w:val="21"/>
        </w:rPr>
        <w:t xml:space="preserve"> [Futurewei,2]</w:t>
      </w:r>
      <w:r w:rsidR="001F16A4">
        <w:rPr>
          <w:rFonts w:ascii="Calibri" w:hAnsi="Calibri" w:cs="Calibri"/>
          <w:sz w:val="21"/>
          <w:szCs w:val="21"/>
        </w:rPr>
        <w:t xml:space="preserve"> [Fraunhofer,29]</w:t>
      </w:r>
      <w:r w:rsidR="00631719">
        <w:rPr>
          <w:rFonts w:ascii="Calibri" w:hAnsi="Calibri" w:cs="Calibri"/>
          <w:sz w:val="21"/>
          <w:szCs w:val="21"/>
        </w:rPr>
        <w:t xml:space="preserve"> (3)</w:t>
      </w:r>
    </w:p>
    <w:p w14:paraId="1D08B0D9"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717529F4" w14:textId="219F447E"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Source ID to be used for UE-B’s transmission </w:t>
      </w:r>
      <w:r w:rsidR="00DF2671">
        <w:rPr>
          <w:rFonts w:ascii="Calibri" w:hAnsi="Calibri" w:cs="Calibri" w:hint="eastAsia"/>
          <w:sz w:val="21"/>
          <w:szCs w:val="21"/>
        </w:rPr>
        <w:t xml:space="preserve">to UE-A </w:t>
      </w:r>
      <w:r>
        <w:rPr>
          <w:rFonts w:ascii="Calibri" w:hAnsi="Calibri" w:cs="Calibri"/>
          <w:sz w:val="21"/>
          <w:szCs w:val="21"/>
        </w:rPr>
        <w:t>[LGE,</w:t>
      </w:r>
      <w:r w:rsidR="00DF2671">
        <w:rPr>
          <w:rFonts w:ascii="Calibri" w:hAnsi="Calibri" w:cs="Calibri"/>
          <w:sz w:val="21"/>
          <w:szCs w:val="21"/>
        </w:rPr>
        <w:t>7</w:t>
      </w:r>
      <w:r>
        <w:rPr>
          <w:rFonts w:ascii="Calibri" w:hAnsi="Calibri" w:cs="Calibri"/>
          <w:sz w:val="21"/>
          <w:szCs w:val="21"/>
        </w:rPr>
        <w:t>]</w:t>
      </w:r>
      <w:r w:rsidR="00E172DC">
        <w:rPr>
          <w:rFonts w:ascii="Calibri" w:hAnsi="Calibri" w:cs="Calibri"/>
          <w:sz w:val="21"/>
          <w:szCs w:val="21"/>
        </w:rPr>
        <w:t xml:space="preserve"> [Mitsubishi,18]</w:t>
      </w:r>
      <w:r w:rsidR="00631719">
        <w:rPr>
          <w:rFonts w:ascii="Calibri" w:hAnsi="Calibri" w:cs="Calibri"/>
          <w:sz w:val="21"/>
          <w:szCs w:val="21"/>
        </w:rPr>
        <w:t xml:space="preserve"> (2)</w:t>
      </w:r>
    </w:p>
    <w:p w14:paraId="36D76D87"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01919F80" w14:textId="61043ED8"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Destination ID to be used for UE-B’s transmission </w:t>
      </w:r>
      <w:r>
        <w:rPr>
          <w:rFonts w:ascii="Calibri" w:hAnsi="Calibri" w:cs="Calibri" w:hint="eastAsia"/>
          <w:sz w:val="21"/>
          <w:szCs w:val="21"/>
        </w:rPr>
        <w:t>to UE-A</w:t>
      </w:r>
      <w:r w:rsidR="006E019D">
        <w:rPr>
          <w:rFonts w:ascii="Calibri" w:hAnsi="Calibri" w:cs="Calibri"/>
          <w:sz w:val="21"/>
          <w:szCs w:val="21"/>
        </w:rPr>
        <w:t xml:space="preserve"> [LGE,</w:t>
      </w:r>
      <w:r>
        <w:rPr>
          <w:rFonts w:ascii="Calibri" w:hAnsi="Calibri" w:cs="Calibri"/>
          <w:sz w:val="21"/>
          <w:szCs w:val="21"/>
        </w:rPr>
        <w:t>7</w:t>
      </w:r>
      <w:r w:rsidR="006E019D">
        <w:rPr>
          <w:rFonts w:ascii="Calibri" w:hAnsi="Calibri" w:cs="Calibri"/>
          <w:sz w:val="21"/>
          <w:szCs w:val="21"/>
        </w:rPr>
        <w:t>]</w:t>
      </w:r>
      <w:r w:rsidR="00E172DC" w:rsidRPr="00E172DC">
        <w:rPr>
          <w:rFonts w:ascii="Calibri" w:hAnsi="Calibri" w:cs="Calibri"/>
          <w:sz w:val="21"/>
          <w:szCs w:val="21"/>
        </w:rPr>
        <w:t xml:space="preserve"> </w:t>
      </w:r>
      <w:r w:rsidR="00E172DC">
        <w:rPr>
          <w:rFonts w:ascii="Calibri" w:hAnsi="Calibri" w:cs="Calibri"/>
          <w:sz w:val="21"/>
          <w:szCs w:val="21"/>
        </w:rPr>
        <w:t>[Mitsubishi,18]</w:t>
      </w:r>
      <w:r w:rsidR="00631719">
        <w:rPr>
          <w:rFonts w:ascii="Calibri" w:hAnsi="Calibri" w:cs="Calibri"/>
          <w:sz w:val="21"/>
          <w:szCs w:val="21"/>
        </w:rPr>
        <w:t xml:space="preserve"> (2)</w:t>
      </w:r>
    </w:p>
    <w:p w14:paraId="1DE8158D" w14:textId="77777777" w:rsidR="006E019D" w:rsidRDefault="006E019D"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6B8F7792"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79EB0276" w14:textId="7AEBE079" w:rsidR="006E019D" w:rsidRPr="00D63004" w:rsidRDefault="006E019D" w:rsidP="0037477F">
      <w:pPr>
        <w:pStyle w:val="afa"/>
        <w:widowControl/>
        <w:numPr>
          <w:ilvl w:val="4"/>
          <w:numId w:val="2"/>
        </w:numPr>
        <w:tabs>
          <w:tab w:val="left" w:pos="400"/>
        </w:tabs>
        <w:spacing w:before="0" w:after="0" w:line="240" w:lineRule="auto"/>
        <w:rPr>
          <w:rFonts w:ascii="Calibri" w:hAnsi="Calibri" w:cs="Calibri"/>
          <w:sz w:val="21"/>
          <w:szCs w:val="21"/>
          <w:lang w:val="de-DE"/>
        </w:rPr>
      </w:pPr>
      <w:r w:rsidRPr="00D63004">
        <w:rPr>
          <w:rFonts w:ascii="Calibri" w:hAnsi="Calibri" w:cs="Calibri"/>
          <w:sz w:val="21"/>
          <w:szCs w:val="21"/>
          <w:lang w:val="de-DE"/>
        </w:rPr>
        <w:t xml:space="preserve">Unicast </w:t>
      </w:r>
      <w:r w:rsidR="00F84896">
        <w:rPr>
          <w:rFonts w:ascii="Calibri" w:hAnsi="Calibri" w:cs="Calibri"/>
          <w:sz w:val="21"/>
          <w:szCs w:val="21"/>
          <w:lang w:val="de-DE"/>
        </w:rPr>
        <w:t>[Futurewei,2]</w:t>
      </w:r>
      <w:r w:rsidR="00443EC1">
        <w:rPr>
          <w:rFonts w:ascii="Calibri" w:hAnsi="Calibri" w:cs="Calibri"/>
          <w:sz w:val="21"/>
          <w:szCs w:val="21"/>
          <w:lang w:val="de-DE"/>
        </w:rPr>
        <w:t xml:space="preserve"> [Huawei,3]</w:t>
      </w:r>
      <w:r w:rsidR="00DF2671">
        <w:rPr>
          <w:rFonts w:ascii="Calibri" w:hAnsi="Calibri" w:cs="Calibri"/>
          <w:sz w:val="21"/>
          <w:szCs w:val="21"/>
          <w:lang w:val="de-DE"/>
        </w:rPr>
        <w:t xml:space="preserve"> [LGE,7]</w:t>
      </w:r>
      <w:r w:rsidR="00B70036" w:rsidRPr="00B70036">
        <w:rPr>
          <w:rFonts w:ascii="Calibri" w:hAnsi="Calibri" w:cs="Calibri"/>
          <w:sz w:val="21"/>
          <w:szCs w:val="21"/>
        </w:rPr>
        <w:t xml:space="preserve"> </w:t>
      </w:r>
      <w:r w:rsidR="00B70036">
        <w:rPr>
          <w:rFonts w:ascii="Calibri" w:hAnsi="Calibri" w:cs="Calibri"/>
          <w:sz w:val="21"/>
          <w:szCs w:val="21"/>
        </w:rPr>
        <w:t>[Spreadtrum,14]</w:t>
      </w:r>
      <w:r w:rsidR="00BA7CBD">
        <w:rPr>
          <w:rFonts w:ascii="Calibri" w:hAnsi="Calibri" w:cs="Calibri"/>
          <w:sz w:val="21"/>
          <w:szCs w:val="21"/>
        </w:rPr>
        <w:t xml:space="preserve"> [Fraunhofer,29]</w:t>
      </w:r>
      <w:r w:rsidR="00631719">
        <w:rPr>
          <w:rFonts w:ascii="Calibri" w:hAnsi="Calibri" w:cs="Calibri"/>
          <w:sz w:val="21"/>
          <w:szCs w:val="21"/>
        </w:rPr>
        <w:t xml:space="preserve"> (5)</w:t>
      </w:r>
    </w:p>
    <w:p w14:paraId="47CA74C2" w14:textId="460F7366"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w:t>
      </w:r>
      <w:r w:rsidR="007D1172">
        <w:rPr>
          <w:rFonts w:ascii="Calibri" w:hAnsi="Calibri" w:cs="Calibri"/>
          <w:sz w:val="21"/>
          <w:szCs w:val="21"/>
        </w:rPr>
        <w:t>[Nokia,1]</w:t>
      </w:r>
      <w:r w:rsidR="00F84896">
        <w:rPr>
          <w:rFonts w:ascii="Calibri" w:hAnsi="Calibri" w:cs="Calibri"/>
          <w:sz w:val="21"/>
          <w:szCs w:val="21"/>
        </w:rPr>
        <w:t xml:space="preserve"> [Futurewei,2]</w:t>
      </w:r>
      <w:r w:rsidR="00DF2671">
        <w:rPr>
          <w:rFonts w:ascii="Calibri" w:hAnsi="Calibri" w:cs="Calibri"/>
          <w:sz w:val="21"/>
          <w:szCs w:val="21"/>
        </w:rPr>
        <w:t xml:space="preserve"> [LGE,7]</w:t>
      </w:r>
      <w:r w:rsidR="003311AD">
        <w:rPr>
          <w:rFonts w:ascii="Calibri" w:hAnsi="Calibri" w:cs="Calibri"/>
          <w:sz w:val="21"/>
          <w:szCs w:val="21"/>
        </w:rPr>
        <w:t xml:space="preserve"> [OPPO,16](with small number of group members)</w:t>
      </w:r>
      <w:r w:rsidR="00BA7CBD">
        <w:rPr>
          <w:rFonts w:ascii="Calibri" w:hAnsi="Calibri" w:cs="Calibri"/>
          <w:sz w:val="21"/>
          <w:szCs w:val="21"/>
        </w:rPr>
        <w:t xml:space="preserve"> [Fraunhofer,29]</w:t>
      </w:r>
      <w:r w:rsidR="002D0DB7">
        <w:rPr>
          <w:rFonts w:ascii="Calibri" w:hAnsi="Calibri" w:cs="Calibri"/>
          <w:sz w:val="21"/>
          <w:szCs w:val="21"/>
        </w:rPr>
        <w:t xml:space="preserve"> [Panasonic,31]</w:t>
      </w:r>
      <w:r w:rsidR="00631719">
        <w:rPr>
          <w:rFonts w:ascii="Calibri" w:hAnsi="Calibri" w:cs="Calibri"/>
          <w:sz w:val="21"/>
          <w:szCs w:val="21"/>
        </w:rPr>
        <w:t xml:space="preserve"> (6)</w:t>
      </w:r>
    </w:p>
    <w:p w14:paraId="3CEE151D" w14:textId="58874758" w:rsidR="006E019D" w:rsidRDefault="006E019D"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Broadcast </w:t>
      </w:r>
      <w:r w:rsidR="00AE2232">
        <w:rPr>
          <w:rFonts w:ascii="Calibri" w:hAnsi="Calibri" w:cs="Calibri"/>
          <w:sz w:val="21"/>
          <w:szCs w:val="21"/>
        </w:rPr>
        <w:t>[Intel,19]</w:t>
      </w:r>
      <w:r w:rsidR="002D0DB7" w:rsidRPr="002D0DB7">
        <w:rPr>
          <w:rFonts w:ascii="Calibri" w:hAnsi="Calibri" w:cs="Calibri"/>
          <w:sz w:val="21"/>
          <w:szCs w:val="21"/>
        </w:rPr>
        <w:t xml:space="preserve"> </w:t>
      </w:r>
      <w:r w:rsidR="002D0DB7">
        <w:rPr>
          <w:rFonts w:ascii="Calibri" w:hAnsi="Calibri" w:cs="Calibri"/>
          <w:sz w:val="21"/>
          <w:szCs w:val="21"/>
        </w:rPr>
        <w:t>[Panasonic,31]</w:t>
      </w:r>
      <w:r w:rsidR="00631719">
        <w:rPr>
          <w:rFonts w:ascii="Calibri" w:hAnsi="Calibri" w:cs="Calibri"/>
          <w:sz w:val="21"/>
          <w:szCs w:val="21"/>
        </w:rPr>
        <w:t xml:space="preserve"> (2)</w:t>
      </w:r>
    </w:p>
    <w:p w14:paraId="14ACBCD3"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41D4A279" w14:textId="05E74905" w:rsidR="006E019D"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source IDs available for</w:t>
      </w:r>
      <w:r w:rsidR="006E019D">
        <w:rPr>
          <w:rFonts w:ascii="Calibri" w:hAnsi="Calibri" w:cs="Calibri"/>
          <w:sz w:val="21"/>
          <w:szCs w:val="21"/>
        </w:rPr>
        <w:t xml:space="preserve"> UE-B’s transmission [LGE,</w:t>
      </w:r>
      <w:r>
        <w:rPr>
          <w:rFonts w:ascii="Calibri" w:hAnsi="Calibri" w:cs="Calibri"/>
          <w:sz w:val="21"/>
          <w:szCs w:val="21"/>
        </w:rPr>
        <w:t>7</w:t>
      </w:r>
      <w:r w:rsidR="006E019D">
        <w:rPr>
          <w:rFonts w:ascii="Calibri" w:hAnsi="Calibri" w:cs="Calibri"/>
          <w:sz w:val="21"/>
          <w:szCs w:val="21"/>
        </w:rPr>
        <w:t>]</w:t>
      </w:r>
    </w:p>
    <w:p w14:paraId="1569E22A" w14:textId="77777777" w:rsidR="006E019D" w:rsidRDefault="006E019D" w:rsidP="0037477F">
      <w:pPr>
        <w:pStyle w:val="afa"/>
        <w:widowControl/>
        <w:numPr>
          <w:ilvl w:val="3"/>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Destinatoin</w:t>
      </w:r>
      <w:proofErr w:type="spellEnd"/>
      <w:r>
        <w:rPr>
          <w:rFonts w:ascii="Calibri" w:hAnsi="Calibri" w:cs="Calibri"/>
          <w:sz w:val="21"/>
          <w:szCs w:val="21"/>
        </w:rPr>
        <w:t xml:space="preserve"> ID</w:t>
      </w:r>
    </w:p>
    <w:p w14:paraId="5D4586AC" w14:textId="67999D7B" w:rsidR="00DF2671" w:rsidRDefault="00DF2671"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One of destination IDs available for UE-B’s transmission [LGE,7]</w:t>
      </w:r>
    </w:p>
    <w:p w14:paraId="1A160F72" w14:textId="6D2A9704" w:rsidR="006E019D" w:rsidRDefault="00AE2232" w:rsidP="0037477F">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b</w:t>
      </w:r>
      <w:r w:rsidR="006E019D">
        <w:rPr>
          <w:rFonts w:ascii="Calibri" w:hAnsi="Calibri" w:cs="Calibri"/>
          <w:sz w:val="21"/>
          <w:szCs w:val="21"/>
        </w:rPr>
        <w:t>roadcast destination ID [Intel,1</w:t>
      </w:r>
      <w:r>
        <w:rPr>
          <w:rFonts w:ascii="Calibri" w:hAnsi="Calibri" w:cs="Calibri"/>
          <w:sz w:val="21"/>
          <w:szCs w:val="21"/>
        </w:rPr>
        <w:t>9</w:t>
      </w:r>
      <w:r w:rsidR="006E019D">
        <w:rPr>
          <w:rFonts w:ascii="Calibri" w:hAnsi="Calibri" w:cs="Calibri"/>
          <w:sz w:val="21"/>
          <w:szCs w:val="21"/>
        </w:rPr>
        <w:t>]</w:t>
      </w:r>
    </w:p>
    <w:p w14:paraId="3C62ACFD" w14:textId="0A2F6A4B"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 xml:space="preserve">Finalization of </w:t>
      </w:r>
      <w:proofErr w:type="spellStart"/>
      <w:r w:rsidRPr="00E942DC">
        <w:rPr>
          <w:rFonts w:ascii="Calibri" w:hAnsi="Calibri" w:cs="Calibri"/>
          <w:sz w:val="21"/>
          <w:szCs w:val="21"/>
        </w:rPr>
        <w:t>behaviour</w:t>
      </w:r>
      <w:proofErr w:type="spellEnd"/>
      <w:r w:rsidRPr="00E942DC">
        <w:rPr>
          <w:rFonts w:ascii="Calibri" w:hAnsi="Calibri" w:cs="Calibri"/>
          <w:sz w:val="21"/>
          <w:szCs w:val="21"/>
        </w:rPr>
        <w:t xml:space="preserve"> of UE-B receiving resource set(s) from UE-A(s)</w:t>
      </w:r>
      <w:r w:rsidR="00FF3E9D">
        <w:rPr>
          <w:rFonts w:ascii="Calibri" w:hAnsi="Calibri" w:cs="Calibri"/>
          <w:sz w:val="21"/>
          <w:szCs w:val="21"/>
        </w:rPr>
        <w:t xml:space="preserve"> </w:t>
      </w:r>
    </w:p>
    <w:p w14:paraId="7F71FD7D"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3285B913" w14:textId="2B97E6D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5B183179" w14:textId="73BF0245"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Pr>
          <w:rFonts w:ascii="Calibri" w:hAnsi="Calibri" w:cs="Calibri"/>
          <w:sz w:val="21"/>
          <w:szCs w:val="21"/>
        </w:rPr>
        <w:t xml:space="preserve"> [Huawei,3]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EC4F56">
        <w:rPr>
          <w:rFonts w:ascii="Calibri" w:hAnsi="Calibri" w:cs="Calibri"/>
          <w:sz w:val="21"/>
          <w:szCs w:val="21"/>
        </w:rPr>
        <w:t xml:space="preserve"> [ZTE,21] </w:t>
      </w:r>
      <w:r w:rsidR="002B5119">
        <w:rPr>
          <w:rFonts w:ascii="Calibri" w:hAnsi="Calibri" w:cs="Calibri"/>
          <w:sz w:val="21"/>
          <w:szCs w:val="21"/>
        </w:rPr>
        <w:t>[CMCC,28]</w:t>
      </w:r>
      <w:r w:rsidR="00BC7DEB">
        <w:rPr>
          <w:rFonts w:ascii="Calibri" w:hAnsi="Calibri" w:cs="Calibri"/>
          <w:sz w:val="21"/>
          <w:szCs w:val="21"/>
        </w:rPr>
        <w:t xml:space="preserve"> (10)</w:t>
      </w:r>
    </w:p>
    <w:p w14:paraId="0344276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S_A report from PHY layer of UE-B is the same as the outcome after Step 7) of Rel-16 TS 38.214 Section 8.1.4</w:t>
      </w:r>
    </w:p>
    <w:p w14:paraId="68A92323"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3BB5EBC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4D241281" w14:textId="77777777" w:rsid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7747B85F" w14:textId="1F11FFEF" w:rsidR="00BC7DEB" w:rsidRDefault="00BC7DEB" w:rsidP="00BC7DEB">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157906A1" w14:textId="77777777" w:rsidR="00BC7DEB" w:rsidRPr="001362C7" w:rsidRDefault="00BC7DEB" w:rsidP="00BC7DEB">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Physical layer at UE-B reports the intersection set between the preferred resource set and S_A obtained after Step 7) of Rel-16 TS 38.214 Section 8.1.4 and the S_A to higher layer for its resource (re-)selection,</w:t>
      </w:r>
    </w:p>
    <w:p w14:paraId="5F001A8A" w14:textId="77777777" w:rsidR="00BC7DEB" w:rsidRPr="001362C7" w:rsidRDefault="00BC7DEB" w:rsidP="00BC7DEB">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220707FC" w14:textId="77777777" w:rsidR="00BC7DEB" w:rsidRDefault="00BC7DEB" w:rsidP="00BC7DEB">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4FE7FD2A" w14:textId="5DEF0D18" w:rsidR="00294FE2" w:rsidRDefault="00294FE2" w:rsidP="00294FE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3</w:t>
      </w:r>
      <w:r>
        <w:rPr>
          <w:rFonts w:ascii="Calibri" w:hAnsi="Calibri" w:cs="Calibri"/>
          <w:sz w:val="21"/>
          <w:szCs w:val="21"/>
        </w:rPr>
        <w:t xml:space="preserve">: </w:t>
      </w:r>
      <w:r w:rsidR="00F51B91">
        <w:rPr>
          <w:rFonts w:ascii="Calibri" w:hAnsi="Calibri" w:cs="Calibri"/>
          <w:sz w:val="21"/>
          <w:szCs w:val="21"/>
        </w:rPr>
        <w:t xml:space="preserve">[Fujitsu,5] </w:t>
      </w:r>
      <w:r>
        <w:rPr>
          <w:rFonts w:ascii="Calibri" w:hAnsi="Calibri" w:cs="Calibri"/>
          <w:sz w:val="21"/>
          <w:szCs w:val="21"/>
        </w:rPr>
        <w:t>[Samsung,10]</w:t>
      </w:r>
      <w:r w:rsidR="00BC7DEB">
        <w:rPr>
          <w:rFonts w:ascii="Calibri" w:hAnsi="Calibri" w:cs="Calibri"/>
          <w:sz w:val="21"/>
          <w:szCs w:val="21"/>
        </w:rPr>
        <w:t xml:space="preserve"> (</w:t>
      </w:r>
      <w:r w:rsidR="00F51B91">
        <w:rPr>
          <w:rFonts w:ascii="Calibri" w:hAnsi="Calibri" w:cs="Calibri"/>
          <w:sz w:val="21"/>
          <w:szCs w:val="21"/>
        </w:rPr>
        <w:t>2</w:t>
      </w:r>
      <w:r w:rsidR="00BC7DEB">
        <w:rPr>
          <w:rFonts w:ascii="Calibri" w:hAnsi="Calibri" w:cs="Calibri"/>
          <w:sz w:val="21"/>
          <w:szCs w:val="21"/>
        </w:rPr>
        <w:t>)</w:t>
      </w:r>
    </w:p>
    <w:p w14:paraId="11E80449" w14:textId="77777777" w:rsidR="00294FE2" w:rsidRPr="001362C7" w:rsidRDefault="00294FE2" w:rsidP="00294FE2">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0CF917B3" w14:textId="77777777" w:rsidR="00294FE2" w:rsidRPr="001362C7" w:rsidRDefault="00294FE2" w:rsidP="00294FE2">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4B0EE3D3" w14:textId="77777777" w:rsidR="00294FE2" w:rsidRDefault="00294FE2" w:rsidP="00294FE2">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1546FF87" w14:textId="77777777" w:rsidR="00294FE2" w:rsidRDefault="00294FE2" w:rsidP="00294FE2">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4F19CB45" w14:textId="230E2543"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When 2</w:t>
      </w:r>
      <w:r w:rsidRPr="0010447D">
        <w:rPr>
          <w:rFonts w:ascii="Calibri" w:hAnsi="Calibri" w:cs="Calibri"/>
          <w:sz w:val="21"/>
          <w:szCs w:val="21"/>
          <w:vertAlign w:val="superscript"/>
        </w:rPr>
        <w:t>nd</w:t>
      </w:r>
      <w:r>
        <w:rPr>
          <w:rFonts w:ascii="Calibri" w:hAnsi="Calibri" w:cs="Calibri"/>
          <w:sz w:val="21"/>
          <w:szCs w:val="21"/>
        </w:rPr>
        <w:t xml:space="preserve"> SCI is used, </w:t>
      </w:r>
    </w:p>
    <w:p w14:paraId="6430EEC4" w14:textId="34238D7E"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B7055B">
        <w:rPr>
          <w:rFonts w:ascii="Calibri" w:hAnsi="Calibri" w:cs="Calibri"/>
          <w:sz w:val="21"/>
          <w:szCs w:val="21"/>
        </w:rPr>
        <w:t xml:space="preserve"> [LGE,7]</w:t>
      </w:r>
      <w:r w:rsidR="000616B9">
        <w:rPr>
          <w:rFonts w:ascii="Calibri" w:hAnsi="Calibri" w:cs="Calibri"/>
          <w:sz w:val="21"/>
          <w:szCs w:val="21"/>
        </w:rPr>
        <w:t xml:space="preserve"> [Sony,8]</w:t>
      </w:r>
      <w:r w:rsidR="00F832AE">
        <w:rPr>
          <w:rFonts w:ascii="Calibri" w:hAnsi="Calibri" w:cs="Calibri"/>
          <w:sz w:val="21"/>
          <w:szCs w:val="21"/>
        </w:rPr>
        <w:t xml:space="preserve"> [DCM,12]</w:t>
      </w:r>
      <w:r w:rsidR="002E2C27">
        <w:rPr>
          <w:rFonts w:ascii="Calibri" w:hAnsi="Calibri" w:cs="Calibri"/>
          <w:sz w:val="21"/>
          <w:szCs w:val="21"/>
        </w:rPr>
        <w:t xml:space="preserve"> [Apple,20]</w:t>
      </w:r>
      <w:r w:rsidR="002B5119">
        <w:rPr>
          <w:rFonts w:ascii="Calibri" w:hAnsi="Calibri" w:cs="Calibri"/>
          <w:sz w:val="21"/>
          <w:szCs w:val="21"/>
        </w:rPr>
        <w:t xml:space="preserve"> [CMCC,28]</w:t>
      </w:r>
      <w:r w:rsidR="00F51B91">
        <w:rPr>
          <w:rFonts w:ascii="Calibri" w:hAnsi="Calibri" w:cs="Calibri"/>
          <w:sz w:val="21"/>
          <w:szCs w:val="21"/>
        </w:rPr>
        <w:t xml:space="preserve"> (8)</w:t>
      </w:r>
    </w:p>
    <w:p w14:paraId="39A01B59"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 xml:space="preserve">UE-B PHY reports both preferred resource set and S_A obtained after Step 7) of Rel-16 TS 38.214 Section 8.1.4 </w:t>
      </w:r>
    </w:p>
    <w:p w14:paraId="4E45EDDD" w14:textId="77777777" w:rsidR="0010447D" w:rsidRPr="0010447D" w:rsidRDefault="0010447D" w:rsidP="002147C8">
      <w:pPr>
        <w:pStyle w:val="afa"/>
        <w:widowControl/>
        <w:numPr>
          <w:ilvl w:val="4"/>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selects resources using S_A and the received preferred resource set</w:t>
      </w:r>
    </w:p>
    <w:p w14:paraId="6BC30A87"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MAC layer firstly selects resources for transmissions within the intersection of S_A and the preferred resource set until it becomes impossible to select a resource within the intersection under the constraint defined in Rel-16.</w:t>
      </w:r>
    </w:p>
    <w:p w14:paraId="3477D5AE" w14:textId="77777777" w:rsidR="0010447D" w:rsidRPr="0010447D" w:rsidRDefault="0010447D" w:rsidP="002147C8">
      <w:pPr>
        <w:pStyle w:val="afa"/>
        <w:widowControl/>
        <w:numPr>
          <w:ilvl w:val="5"/>
          <w:numId w:val="2"/>
        </w:numPr>
        <w:tabs>
          <w:tab w:val="left" w:pos="400"/>
        </w:tabs>
        <w:spacing w:before="0" w:after="0" w:line="240" w:lineRule="auto"/>
        <w:rPr>
          <w:rFonts w:ascii="Calibri" w:hAnsi="Calibri" w:cs="Calibri"/>
          <w:sz w:val="21"/>
          <w:szCs w:val="21"/>
        </w:rPr>
      </w:pPr>
      <w:r w:rsidRPr="0010447D">
        <w:rPr>
          <w:rFonts w:ascii="Calibri" w:hAnsi="Calibri" w:cs="Calibri"/>
          <w:sz w:val="21"/>
          <w:szCs w:val="21"/>
        </w:rPr>
        <w:t>After this, if the number of selected resources is smaller than the required number of transmissions for a TB, MAC layer selects resources for the remaining transmissions outside the intersection either inside S_A or inside preferred resource set first then  S_A based on (pre-)configured behavior or attributes of UE-A.</w:t>
      </w:r>
    </w:p>
    <w:p w14:paraId="026ABBB5" w14:textId="68116E1B"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2: [Intel,19] [xiaomi,22] [Ericsson,30] (3)</w:t>
      </w:r>
    </w:p>
    <w:p w14:paraId="53AFBEEF"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reports the intersection set between the preferred resource set and S_A obtained after Step 7) of Rel-16 TS 38.214 Section 8.1.4 and the S_A to higher layer for its resource (re-)selection,</w:t>
      </w:r>
    </w:p>
    <w:p w14:paraId="183CA8CD"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6A248002"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Physical layer at UE-B includes replenishes the intersection set by adding preferred resources that </w:t>
      </w:r>
      <w:r>
        <w:rPr>
          <w:rFonts w:ascii="Calibri" w:hAnsi="Calibri" w:cs="Calibri"/>
          <w:sz w:val="21"/>
          <w:szCs w:val="21"/>
        </w:rPr>
        <w:t>belong to S_A</w:t>
      </w:r>
    </w:p>
    <w:p w14:paraId="154FCE21" w14:textId="1D3F8686"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[NEC,25]</w:t>
      </w:r>
      <w:r w:rsidRPr="00D86BE4">
        <w:rPr>
          <w:rFonts w:ascii="Calibri" w:hAnsi="Calibri" w:cs="Calibri"/>
          <w:sz w:val="21"/>
          <w:szCs w:val="21"/>
        </w:rPr>
        <w:t xml:space="preserve"> </w:t>
      </w:r>
      <w:r>
        <w:rPr>
          <w:rFonts w:ascii="Calibri" w:hAnsi="Calibri" w:cs="Calibri"/>
          <w:sz w:val="21"/>
          <w:szCs w:val="21"/>
        </w:rPr>
        <w:t>[Fraunhofer,29] (2)</w:t>
      </w:r>
    </w:p>
    <w:p w14:paraId="31A39611"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PHY layer at UE-B reports both the intersection set between the preferred resource set and S_A obtained after Step 7) of Rel-16 TS 38.214 Section 8.1.4 and the S_A to higher layer for its resource (re-)selection</w:t>
      </w:r>
    </w:p>
    <w:p w14:paraId="6BC0C7FD" w14:textId="77777777" w:rsidR="00F51B91" w:rsidRPr="00E97BDA"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selects resources using S_A and the intersection set</w:t>
      </w:r>
    </w:p>
    <w:p w14:paraId="5DC52F7E"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MAC layer firstly selects resources for transmissions within the intersection set until it becomes impossible to select a resource within the intersection under the constraint defined in Rel-16.</w:t>
      </w:r>
    </w:p>
    <w:p w14:paraId="70BBD4E7" w14:textId="77777777" w:rsidR="00F51B91" w:rsidRPr="00E97BDA"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E97BDA">
        <w:rPr>
          <w:rFonts w:ascii="Calibri" w:hAnsi="Calibri" w:cs="Calibri"/>
          <w:sz w:val="21"/>
          <w:szCs w:val="21"/>
        </w:rPr>
        <w:t>After this, if the number of selected resources is smaller than the required number of transmissions for a TB, MAC layer selects resources for the remaining transmissions outside the intersection but inside S_A</w:t>
      </w:r>
    </w:p>
    <w:p w14:paraId="38203C74" w14:textId="4736E52C" w:rsidR="00F51B91" w:rsidRDefault="00F51B91" w:rsidP="00F51B91">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4: [Fujitsu,5] (1)</w:t>
      </w:r>
    </w:p>
    <w:p w14:paraId="47BC1085" w14:textId="77777777" w:rsidR="00F51B91" w:rsidRPr="001362C7" w:rsidRDefault="00F51B91" w:rsidP="00F51B91">
      <w:pPr>
        <w:pStyle w:val="afa"/>
        <w:widowControl/>
        <w:numPr>
          <w:ilvl w:val="4"/>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lastRenderedPageBreak/>
        <w:t>Physical layer at UE-B reports the intersection set between the preferred resource set and S_A obtained after Step 7) of Rel-16 TS 38.214 Section 8.1.4 and the S_A to higher layer for its resource (re-)selection,</w:t>
      </w:r>
    </w:p>
    <w:p w14:paraId="14D2AB1E" w14:textId="77777777" w:rsidR="00F51B91" w:rsidRPr="001362C7" w:rsidRDefault="00F51B91" w:rsidP="00F51B91">
      <w:pPr>
        <w:pStyle w:val="afa"/>
        <w:widowControl/>
        <w:numPr>
          <w:ilvl w:val="5"/>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 xml:space="preserve">If the number of candidate single-slot resources belonging to the intersection set is </w:t>
      </w:r>
      <w:r>
        <w:rPr>
          <w:rFonts w:ascii="Calibri" w:hAnsi="Calibri" w:cs="Calibri"/>
          <w:sz w:val="21"/>
          <w:szCs w:val="21"/>
        </w:rPr>
        <w:t>smaller than</w:t>
      </w:r>
      <w:r w:rsidRPr="001362C7">
        <w:rPr>
          <w:rFonts w:ascii="Calibri" w:hAnsi="Calibri" w:cs="Calibri"/>
          <w:sz w:val="21"/>
          <w:szCs w:val="21"/>
        </w:rPr>
        <w:t xml:space="preserve"> a threshold, </w:t>
      </w:r>
    </w:p>
    <w:p w14:paraId="70FB477B" w14:textId="77777777" w:rsidR="00F51B91" w:rsidRDefault="00F51B91" w:rsidP="00F51B91">
      <w:pPr>
        <w:pStyle w:val="afa"/>
        <w:widowControl/>
        <w:numPr>
          <w:ilvl w:val="6"/>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Physical layer at UE-B includes replenishes the intersection set by adding preferred resources that have been excluded in Step 5) of Rel-16 TS 38.214 Section 8.1.4.</w:t>
      </w:r>
    </w:p>
    <w:p w14:paraId="72F2329D" w14:textId="77777777" w:rsidR="00F51B91" w:rsidRDefault="00F51B91" w:rsidP="00F51B91">
      <w:pPr>
        <w:pStyle w:val="afa"/>
        <w:widowControl/>
        <w:numPr>
          <w:ilvl w:val="7"/>
          <w:numId w:val="2"/>
        </w:numPr>
        <w:tabs>
          <w:tab w:val="left" w:pos="400"/>
        </w:tabs>
        <w:spacing w:before="0" w:after="0" w:line="240" w:lineRule="auto"/>
        <w:rPr>
          <w:rFonts w:ascii="Calibri" w:hAnsi="Calibri" w:cs="Calibri"/>
          <w:sz w:val="21"/>
          <w:szCs w:val="21"/>
        </w:rPr>
      </w:pPr>
      <w:r w:rsidRPr="001362C7">
        <w:rPr>
          <w:rFonts w:ascii="Calibri" w:hAnsi="Calibri" w:cs="Calibri"/>
          <w:sz w:val="21"/>
          <w:szCs w:val="21"/>
        </w:rPr>
        <w:t>If the size of the updated intersection set is smaller than a threshold, it is up to UE-B’s implementation to determine a set of candidate single-slot resources that is larger than or equal to a threshold and it reports the updated intersection set instead S_A to higher layer for its resource (re-)selection.</w:t>
      </w:r>
    </w:p>
    <w:p w14:paraId="5FCDFBBB" w14:textId="30714314" w:rsidR="005F27B2" w:rsidRDefault="005F27B2"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w:t>
      </w:r>
      <w:r w:rsidR="00F51B91">
        <w:rPr>
          <w:rFonts w:ascii="Calibri" w:hAnsi="Calibri" w:cs="Calibri"/>
          <w:sz w:val="21"/>
          <w:szCs w:val="21"/>
        </w:rPr>
        <w:t>5</w:t>
      </w:r>
      <w:r>
        <w:rPr>
          <w:rFonts w:ascii="Calibri" w:hAnsi="Calibri" w:cs="Calibri"/>
          <w:sz w:val="21"/>
          <w:szCs w:val="21"/>
        </w:rPr>
        <w:t>: [CATT,6]</w:t>
      </w:r>
      <w:r w:rsidR="00F51B91">
        <w:rPr>
          <w:rFonts w:ascii="Calibri" w:hAnsi="Calibri" w:cs="Calibri"/>
          <w:sz w:val="21"/>
          <w:szCs w:val="21"/>
        </w:rPr>
        <w:t xml:space="preserve"> (1)</w:t>
      </w:r>
    </w:p>
    <w:p w14:paraId="7C3F1F07" w14:textId="77777777" w:rsidR="005F27B2" w:rsidRDefault="005F27B2" w:rsidP="002147C8">
      <w:pPr>
        <w:pStyle w:val="afa"/>
        <w:widowControl/>
        <w:numPr>
          <w:ilvl w:val="4"/>
          <w:numId w:val="2"/>
        </w:numPr>
        <w:tabs>
          <w:tab w:val="left" w:pos="400"/>
        </w:tabs>
        <w:spacing w:before="0" w:after="0" w:line="240" w:lineRule="auto"/>
        <w:rPr>
          <w:rFonts w:ascii="Calibri" w:hAnsi="Calibri" w:cs="Calibri"/>
          <w:sz w:val="21"/>
          <w:szCs w:val="21"/>
        </w:rPr>
      </w:pPr>
      <w:r w:rsidRPr="005F27B2">
        <w:rPr>
          <w:rFonts w:ascii="Calibri" w:hAnsi="Calibri" w:cs="Calibri"/>
          <w:sz w:val="21"/>
          <w:szCs w:val="21"/>
        </w:rPr>
        <w:t>Physical layer at UE-B set the received preferred resource set as the candidate resource set (S</w:t>
      </w:r>
      <w:r>
        <w:rPr>
          <w:rFonts w:ascii="Calibri" w:hAnsi="Calibri" w:cs="Calibri"/>
          <w:sz w:val="21"/>
          <w:szCs w:val="21"/>
        </w:rPr>
        <w:t>_</w:t>
      </w:r>
      <w:r w:rsidRPr="005F27B2">
        <w:rPr>
          <w:rFonts w:ascii="Calibri" w:hAnsi="Calibri" w:cs="Calibri"/>
          <w:sz w:val="21"/>
          <w:szCs w:val="21"/>
        </w:rPr>
        <w:t>A) in step 4)</w:t>
      </w:r>
    </w:p>
    <w:p w14:paraId="253A7DDB" w14:textId="77777777" w:rsidR="00E942DC" w:rsidRDefault="00E942D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3754E2F4" w14:textId="77777777"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MAC CE is used,</w:t>
      </w:r>
    </w:p>
    <w:p w14:paraId="4FFAFB72" w14:textId="799CEEA0" w:rsidR="00E942DC"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[Futurewe</w:t>
      </w:r>
      <w:r w:rsidR="005D35F4">
        <w:rPr>
          <w:rFonts w:ascii="Calibri" w:hAnsi="Calibri" w:cs="Calibri"/>
          <w:sz w:val="21"/>
          <w:szCs w:val="21"/>
        </w:rPr>
        <w:t>i</w:t>
      </w:r>
      <w:r>
        <w:rPr>
          <w:rFonts w:ascii="Calibri" w:hAnsi="Calibri" w:cs="Calibri"/>
          <w:sz w:val="21"/>
          <w:szCs w:val="21"/>
        </w:rPr>
        <w:t>,</w:t>
      </w:r>
      <w:r w:rsidR="005D35F4">
        <w:rPr>
          <w:rFonts w:ascii="Calibri" w:hAnsi="Calibri" w:cs="Calibri"/>
          <w:sz w:val="21"/>
          <w:szCs w:val="21"/>
        </w:rPr>
        <w:t>2</w:t>
      </w:r>
      <w:r>
        <w:rPr>
          <w:rFonts w:ascii="Calibri" w:hAnsi="Calibri" w:cs="Calibri"/>
          <w:sz w:val="21"/>
          <w:szCs w:val="21"/>
        </w:rPr>
        <w:t>]</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Pr>
          <w:rFonts w:ascii="Calibri" w:hAnsi="Calibri" w:cs="Calibri"/>
          <w:sz w:val="21"/>
          <w:szCs w:val="21"/>
        </w:rPr>
        <w:t xml:space="preserve"> [Inel,19]</w:t>
      </w:r>
      <w:r w:rsidR="002E2C27">
        <w:rPr>
          <w:rFonts w:ascii="Calibri" w:hAnsi="Calibri" w:cs="Calibri"/>
          <w:sz w:val="21"/>
          <w:szCs w:val="21"/>
        </w:rPr>
        <w:t xml:space="preserve"> [Apple,20]</w:t>
      </w:r>
      <w:r w:rsidR="00EC1F7F">
        <w:rPr>
          <w:rFonts w:ascii="Calibri" w:hAnsi="Calibri" w:cs="Calibri"/>
          <w:sz w:val="21"/>
          <w:szCs w:val="21"/>
        </w:rPr>
        <w:t xml:space="preserve"> (8)</w:t>
      </w:r>
    </w:p>
    <w:p w14:paraId="26464720" w14:textId="2E41E150" w:rsidR="0010447D"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3AE091AF" w14:textId="77716BD8"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5441B2B3" w14:textId="2C660429"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Pr>
          <w:rFonts w:ascii="Calibri" w:hAnsi="Calibri" w:cs="Calibri"/>
          <w:sz w:val="21"/>
          <w:szCs w:val="21"/>
        </w:rPr>
        <w:t xml:space="preserve"> [Apple,20]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175AF8F4" w14:textId="3016294D" w:rsidR="0010447D" w:rsidRDefault="0010447D"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When 2</w:t>
      </w:r>
      <w:r w:rsidRPr="0010447D">
        <w:rPr>
          <w:rFonts w:ascii="Calibri" w:hAnsi="Calibri" w:cs="Calibri" w:hint="eastAsia"/>
          <w:sz w:val="21"/>
          <w:szCs w:val="21"/>
          <w:vertAlign w:val="superscript"/>
        </w:rPr>
        <w:t>nd</w:t>
      </w:r>
      <w:r>
        <w:rPr>
          <w:rFonts w:ascii="Calibri" w:hAnsi="Calibri" w:cs="Calibri" w:hint="eastAsia"/>
          <w:sz w:val="21"/>
          <w:szCs w:val="21"/>
        </w:rPr>
        <w:t xml:space="preserve"> </w:t>
      </w:r>
      <w:r>
        <w:rPr>
          <w:rFonts w:ascii="Calibri" w:hAnsi="Calibri" w:cs="Calibri"/>
          <w:sz w:val="21"/>
          <w:szCs w:val="21"/>
        </w:rPr>
        <w:t>SCI is used,</w:t>
      </w:r>
    </w:p>
    <w:p w14:paraId="48BDB002" w14:textId="2A6B5F2C" w:rsidR="0010447D" w:rsidRDefault="0010447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r w:rsidR="005D35F4">
        <w:rPr>
          <w:rFonts w:ascii="Calibri" w:hAnsi="Calibri" w:cs="Calibri"/>
          <w:sz w:val="21"/>
          <w:szCs w:val="21"/>
        </w:rPr>
        <w:t>[Futurewei,2]</w:t>
      </w:r>
      <w:r w:rsidR="00941FE8" w:rsidRPr="00941FE8">
        <w:rPr>
          <w:rFonts w:ascii="Calibri" w:hAnsi="Calibri" w:cs="Calibri"/>
          <w:sz w:val="21"/>
          <w:szCs w:val="21"/>
        </w:rPr>
        <w:t xml:space="preserve"> </w:t>
      </w:r>
      <w:r w:rsidR="00941FE8">
        <w:rPr>
          <w:rFonts w:ascii="Calibri" w:hAnsi="Calibri" w:cs="Calibri"/>
          <w:sz w:val="21"/>
          <w:szCs w:val="21"/>
        </w:rPr>
        <w:t>[Huawei,3]</w:t>
      </w:r>
      <w:r w:rsidR="007F123F">
        <w:rPr>
          <w:rFonts w:ascii="Calibri" w:hAnsi="Calibri" w:cs="Calibri"/>
          <w:sz w:val="21"/>
          <w:szCs w:val="21"/>
        </w:rPr>
        <w:t xml:space="preserve"> [vivo,4]</w:t>
      </w:r>
      <w:r w:rsidR="005F27B2">
        <w:rPr>
          <w:rFonts w:ascii="Calibri" w:hAnsi="Calibri" w:cs="Calibri"/>
          <w:sz w:val="21"/>
          <w:szCs w:val="21"/>
        </w:rPr>
        <w:t xml:space="preserve"> [CATT,6]</w:t>
      </w:r>
      <w:r w:rsidR="00B7055B">
        <w:rPr>
          <w:rFonts w:ascii="Calibri" w:hAnsi="Calibri" w:cs="Calibri"/>
          <w:sz w:val="21"/>
          <w:szCs w:val="21"/>
        </w:rPr>
        <w:t xml:space="preserve"> [LGE,7]</w:t>
      </w:r>
      <w:r w:rsidR="000616B9" w:rsidRPr="000616B9">
        <w:rPr>
          <w:rFonts w:ascii="Calibri" w:hAnsi="Calibri" w:cs="Calibri"/>
          <w:sz w:val="21"/>
          <w:szCs w:val="21"/>
        </w:rPr>
        <w:t xml:space="preserve"> </w:t>
      </w:r>
      <w:r w:rsidR="000616B9">
        <w:rPr>
          <w:rFonts w:ascii="Calibri" w:hAnsi="Calibri" w:cs="Calibri"/>
          <w:sz w:val="21"/>
          <w:szCs w:val="21"/>
        </w:rPr>
        <w:t>[Sony,8]</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(8)</w:t>
      </w:r>
    </w:p>
    <w:p w14:paraId="4823403E" w14:textId="77777777" w:rsidR="005D35F4" w:rsidRP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PHY layer at UE-B reports the preferred resource set</w:t>
      </w:r>
    </w:p>
    <w:p w14:paraId="0B645CA6" w14:textId="77777777" w:rsidR="005D35F4" w:rsidRDefault="005D35F4" w:rsidP="002147C8">
      <w:pPr>
        <w:pStyle w:val="afa"/>
        <w:widowControl/>
        <w:numPr>
          <w:ilvl w:val="4"/>
          <w:numId w:val="2"/>
        </w:numPr>
        <w:tabs>
          <w:tab w:val="left" w:pos="400"/>
        </w:tabs>
        <w:spacing w:before="0" w:after="0" w:line="240" w:lineRule="auto"/>
        <w:rPr>
          <w:rFonts w:ascii="Calibri" w:hAnsi="Calibri" w:cs="Calibri"/>
          <w:sz w:val="21"/>
          <w:szCs w:val="21"/>
        </w:rPr>
      </w:pPr>
      <w:r w:rsidRPr="005D35F4">
        <w:rPr>
          <w:rFonts w:ascii="Calibri" w:hAnsi="Calibri" w:cs="Calibri"/>
          <w:sz w:val="21"/>
          <w:szCs w:val="21"/>
        </w:rPr>
        <w:t>MAC layer selects resources belonging to the received preferred resource set</w:t>
      </w:r>
    </w:p>
    <w:p w14:paraId="21C2BDEA" w14:textId="77777777" w:rsidR="007F123F" w:rsidRDefault="007F123F" w:rsidP="002147C8">
      <w:pPr>
        <w:pStyle w:val="afa"/>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If preferred </w:t>
      </w:r>
      <w:proofErr w:type="spellStart"/>
      <w:r>
        <w:rPr>
          <w:rFonts w:ascii="Calibri" w:hAnsi="Calibri" w:cs="Calibri"/>
          <w:sz w:val="21"/>
          <w:szCs w:val="21"/>
        </w:rPr>
        <w:t>resoruces</w:t>
      </w:r>
      <w:proofErr w:type="spellEnd"/>
      <w:r>
        <w:rPr>
          <w:rFonts w:ascii="Calibri" w:hAnsi="Calibri" w:cs="Calibri"/>
          <w:sz w:val="21"/>
          <w:szCs w:val="21"/>
        </w:rPr>
        <w:t xml:space="preserve"> are not sufficient, UE-B performs random selection </w:t>
      </w:r>
    </w:p>
    <w:p w14:paraId="46FC77E6" w14:textId="689A4CF4" w:rsidR="007F123F" w:rsidRDefault="007F123F" w:rsidP="002147C8">
      <w:pPr>
        <w:pStyle w:val="afa"/>
        <w:widowControl/>
        <w:numPr>
          <w:ilvl w:val="6"/>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[vivo,4]</w:t>
      </w:r>
      <w:r w:rsidR="00306F88" w:rsidRPr="00306F88">
        <w:rPr>
          <w:rFonts w:ascii="Calibri" w:hAnsi="Calibri" w:cs="Calibri"/>
          <w:sz w:val="21"/>
          <w:szCs w:val="21"/>
        </w:rPr>
        <w:t xml:space="preserve"> </w:t>
      </w:r>
      <w:r w:rsidR="00306F88">
        <w:rPr>
          <w:rFonts w:ascii="Calibri" w:hAnsi="Calibri" w:cs="Calibri"/>
          <w:sz w:val="21"/>
          <w:szCs w:val="21"/>
        </w:rPr>
        <w:t>[Inel,19]</w:t>
      </w:r>
      <w:r w:rsidR="002E2C27" w:rsidRPr="002E2C27">
        <w:rPr>
          <w:rFonts w:ascii="Calibri" w:hAnsi="Calibri" w:cs="Calibri"/>
          <w:sz w:val="21"/>
          <w:szCs w:val="21"/>
        </w:rPr>
        <w:t xml:space="preserve"> </w:t>
      </w:r>
      <w:r w:rsidR="002E2C27">
        <w:rPr>
          <w:rFonts w:ascii="Calibri" w:hAnsi="Calibri" w:cs="Calibri"/>
          <w:sz w:val="21"/>
          <w:szCs w:val="21"/>
        </w:rPr>
        <w:t>[Apple,20]</w:t>
      </w:r>
      <w:r w:rsidR="00EC1F7F">
        <w:rPr>
          <w:rFonts w:ascii="Calibri" w:hAnsi="Calibri" w:cs="Calibri"/>
          <w:sz w:val="21"/>
          <w:szCs w:val="21"/>
        </w:rPr>
        <w:t xml:space="preserve"> (</w:t>
      </w:r>
      <w:r w:rsidR="00016630">
        <w:rPr>
          <w:rFonts w:ascii="Calibri" w:hAnsi="Calibri" w:cs="Calibri"/>
          <w:sz w:val="21"/>
          <w:szCs w:val="21"/>
        </w:rPr>
        <w:t>3</w:t>
      </w:r>
      <w:r w:rsidR="00EC1F7F">
        <w:rPr>
          <w:rFonts w:ascii="Calibri" w:hAnsi="Calibri" w:cs="Calibri"/>
          <w:sz w:val="21"/>
          <w:szCs w:val="21"/>
        </w:rPr>
        <w:t>)</w:t>
      </w:r>
    </w:p>
    <w:p w14:paraId="0A31BA9F" w14:textId="6FFD771A" w:rsidR="00C744B8" w:rsidRDefault="00C744B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Scheme 1 with non-preferred resource </w:t>
      </w:r>
      <w:r>
        <w:rPr>
          <w:rFonts w:ascii="Calibri" w:hAnsi="Calibri" w:cs="Calibri"/>
          <w:sz w:val="21"/>
          <w:szCs w:val="21"/>
        </w:rPr>
        <w:t>set</w:t>
      </w:r>
    </w:p>
    <w:p w14:paraId="5EAB62E3" w14:textId="4974FA04" w:rsidR="00C744B8" w:rsidRDefault="00C744B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Update the definition of </w:t>
      </w:r>
      <w:proofErr w:type="spellStart"/>
      <w:r>
        <w:rPr>
          <w:rFonts w:ascii="Calibri" w:hAnsi="Calibri" w:cs="Calibri"/>
          <w:sz w:val="21"/>
          <w:szCs w:val="21"/>
        </w:rPr>
        <w:t>M_total</w:t>
      </w:r>
      <w:proofErr w:type="spellEnd"/>
      <w:r>
        <w:rPr>
          <w:rFonts w:ascii="Calibri" w:hAnsi="Calibri" w:cs="Calibri"/>
          <w:sz w:val="21"/>
          <w:szCs w:val="21"/>
        </w:rPr>
        <w:t xml:space="preserve"> </w:t>
      </w:r>
    </w:p>
    <w:p w14:paraId="69CF1C13" w14:textId="485095E0" w:rsidR="00C744B8" w:rsidRDefault="00C744B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 [CATT,6]</w:t>
      </w:r>
      <w:r w:rsidR="00EC1F7F">
        <w:rPr>
          <w:rFonts w:ascii="Calibri" w:hAnsi="Calibri" w:cs="Calibri"/>
          <w:sz w:val="21"/>
          <w:szCs w:val="21"/>
        </w:rPr>
        <w:t xml:space="preserve"> (2)</w:t>
      </w:r>
    </w:p>
    <w:p w14:paraId="7149A772" w14:textId="1D18D5DA" w:rsidR="009555E6" w:rsidRDefault="009555E6" w:rsidP="009555E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Introduce additional threshold to check amount of candidate resources after the exclusion [Intel,19]</w:t>
      </w:r>
    </w:p>
    <w:p w14:paraId="3F164AC0" w14:textId="167EACF6" w:rsidR="00AF1460" w:rsidRDefault="00AF1460"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Latency bound of inter-UE coordination information to be used for UE-B’s resource (re)selection procedure</w:t>
      </w:r>
    </w:p>
    <w:p w14:paraId="5F5D39C9" w14:textId="6163D39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UE-B’s request [vivo,4]</w:t>
      </w:r>
      <w:r w:rsidR="00172951">
        <w:rPr>
          <w:rFonts w:ascii="Calibri" w:hAnsi="Calibri" w:cs="Calibri"/>
          <w:sz w:val="21"/>
          <w:szCs w:val="21"/>
        </w:rPr>
        <w:t xml:space="preserve"> [Samsung,10]</w:t>
      </w:r>
      <w:r w:rsidR="00E43E90">
        <w:rPr>
          <w:rFonts w:ascii="Calibri" w:hAnsi="Calibri" w:cs="Calibri"/>
          <w:sz w:val="21"/>
          <w:szCs w:val="21"/>
        </w:rPr>
        <w:t xml:space="preserve"> (2)</w:t>
      </w:r>
    </w:p>
    <w:p w14:paraId="01EA90C1" w14:textId="4DB8D81D"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Provided by a (pre)configuration [CATT,6]</w:t>
      </w:r>
      <w:r w:rsidR="0037477F">
        <w:rPr>
          <w:rFonts w:ascii="Calibri" w:hAnsi="Calibri" w:cs="Calibri"/>
          <w:sz w:val="21"/>
          <w:szCs w:val="21"/>
        </w:rPr>
        <w:t xml:space="preserve"> [xiaomi,22]</w:t>
      </w:r>
      <w:r w:rsidR="004F0C8D">
        <w:rPr>
          <w:rFonts w:ascii="Calibri" w:hAnsi="Calibri" w:cs="Calibri"/>
          <w:sz w:val="21"/>
          <w:szCs w:val="21"/>
        </w:rPr>
        <w:t xml:space="preserve"> [Lenovo,23] </w:t>
      </w:r>
      <w:r w:rsidR="00E43E90">
        <w:rPr>
          <w:rFonts w:ascii="Calibri" w:hAnsi="Calibri" w:cs="Calibri"/>
          <w:sz w:val="21"/>
          <w:szCs w:val="21"/>
        </w:rPr>
        <w:t>(3)</w:t>
      </w:r>
    </w:p>
    <w:p w14:paraId="46AD2AA1" w14:textId="4747BA55" w:rsidR="00AF1460" w:rsidRDefault="00AF1460"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Implicitly determined to ensure UE-B’s resource selection window is no less than </w:t>
      </w:r>
      <w:r w:rsidR="00157F27">
        <w:rPr>
          <w:rFonts w:ascii="Calibri" w:hAnsi="Calibri" w:cs="Calibri"/>
          <w:sz w:val="21"/>
          <w:szCs w:val="21"/>
        </w:rPr>
        <w:t xml:space="preserve">a threshold </w:t>
      </w:r>
      <w:r>
        <w:rPr>
          <w:rFonts w:ascii="Calibri" w:hAnsi="Calibri" w:cs="Calibri"/>
          <w:sz w:val="21"/>
          <w:szCs w:val="21"/>
        </w:rPr>
        <w:t>[LGE,7]</w:t>
      </w:r>
      <w:r w:rsidR="00157F27">
        <w:rPr>
          <w:rFonts w:ascii="Calibri" w:hAnsi="Calibri" w:cs="Calibri"/>
          <w:sz w:val="21"/>
          <w:szCs w:val="21"/>
        </w:rPr>
        <w:t xml:space="preserve"> [Sharp,24]</w:t>
      </w:r>
      <w:r w:rsidR="00E43E90">
        <w:rPr>
          <w:rFonts w:ascii="Calibri" w:hAnsi="Calibri" w:cs="Calibri"/>
          <w:sz w:val="21"/>
          <w:szCs w:val="21"/>
        </w:rPr>
        <w:t xml:space="preserve"> (2)</w:t>
      </w:r>
    </w:p>
    <w:p w14:paraId="4A7E5523" w14:textId="25C43B01" w:rsidR="00747BAF" w:rsidRDefault="00747BAF"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feedback aging time indicated by inter-UE coordination information [Intel,19]</w:t>
      </w:r>
      <w:r w:rsidR="00E43E90">
        <w:rPr>
          <w:rFonts w:ascii="Calibri" w:hAnsi="Calibri" w:cs="Calibri"/>
          <w:sz w:val="21"/>
          <w:szCs w:val="21"/>
        </w:rPr>
        <w:t xml:space="preserve"> (1)</w:t>
      </w:r>
    </w:p>
    <w:p w14:paraId="0DCCE02C" w14:textId="77777777" w:rsidR="00E942DC" w:rsidRPr="00E942DC" w:rsidRDefault="00E942DC" w:rsidP="002147C8">
      <w:pPr>
        <w:pStyle w:val="afa"/>
        <w:widowControl/>
        <w:numPr>
          <w:ilvl w:val="0"/>
          <w:numId w:val="2"/>
        </w:numPr>
        <w:tabs>
          <w:tab w:val="left" w:pos="400"/>
        </w:tabs>
        <w:spacing w:before="0" w:after="0" w:line="240" w:lineRule="auto"/>
        <w:rPr>
          <w:rFonts w:ascii="Calibri" w:hAnsi="Calibri" w:cs="Calibri"/>
          <w:sz w:val="21"/>
          <w:szCs w:val="21"/>
        </w:rPr>
      </w:pPr>
      <w:r w:rsidRPr="00E942DC">
        <w:rPr>
          <w:rFonts w:ascii="Calibri" w:hAnsi="Calibri" w:cs="Calibri"/>
          <w:sz w:val="21"/>
          <w:szCs w:val="21"/>
        </w:rPr>
        <w:t>Finalization of when and with which information UE-A generates and/or transmits an inter-UE coordination information, including triggering based on condition(s) other than an explicit request</w:t>
      </w:r>
    </w:p>
    <w:p w14:paraId="7F24A455" w14:textId="3BC14CE3"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Triggering condition(s)</w:t>
      </w:r>
    </w:p>
    <w:p w14:paraId="7E683E83"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[Futurewei,2] [Huawei,3] [vivo,4](for preferred resource) [LGE,7] [Panasonic,31] (5)</w:t>
      </w:r>
    </w:p>
    <w:p w14:paraId="626E0AA4" w14:textId="77777777" w:rsidR="00FF3E9D" w:rsidRDefault="00FF3E9D" w:rsidP="00FF3E9D">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[Futurewei,2] [OPPO,16] [Fraunhofer,29] (3)</w:t>
      </w:r>
    </w:p>
    <w:p w14:paraId="6D6D8910" w14:textId="77777777" w:rsidR="00053504" w:rsidRDefault="00053504" w:rsidP="0005350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[DCM,12] [Intel,19] (2)</w:t>
      </w:r>
    </w:p>
    <w:p w14:paraId="622F7D3C" w14:textId="77777777" w:rsidR="004A52C8" w:rsidRDefault="004A52C8" w:rsidP="004A52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[Qualcomm,15] (2)</w:t>
      </w:r>
    </w:p>
    <w:p w14:paraId="57BBF81A"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[Nokia,1] (1)</w:t>
      </w:r>
    </w:p>
    <w:p w14:paraId="6129F51B" w14:textId="77777777" w:rsidR="00E43E90" w:rsidRDefault="00E43E90" w:rsidP="00E43E90">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Based on </w:t>
      </w:r>
      <w:r w:rsidRPr="00AC5BEB">
        <w:rPr>
          <w:rFonts w:ascii="Calibri" w:hAnsi="Calibri" w:cs="Calibri"/>
          <w:sz w:val="21"/>
          <w:szCs w:val="21"/>
        </w:rPr>
        <w:t>CBR, priority, consecutive decoding failures</w:t>
      </w:r>
      <w:r>
        <w:rPr>
          <w:rFonts w:ascii="Calibri" w:hAnsi="Calibri" w:cs="Calibri"/>
          <w:sz w:val="21"/>
          <w:szCs w:val="21"/>
        </w:rPr>
        <w:t xml:space="preserve"> [Futurewei,2] (1)</w:t>
      </w:r>
    </w:p>
    <w:p w14:paraId="70CBCD3F" w14:textId="03E47F46" w:rsidR="006F0DC8" w:rsidRDefault="006F0DC8" w:rsidP="006F0D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[Intel,19]</w:t>
      </w:r>
      <w:r w:rsidR="00053504">
        <w:rPr>
          <w:rFonts w:ascii="Calibri" w:hAnsi="Calibri" w:cs="Calibri"/>
          <w:sz w:val="21"/>
          <w:szCs w:val="21"/>
        </w:rPr>
        <w:t xml:space="preserve"> (1)</w:t>
      </w:r>
    </w:p>
    <w:p w14:paraId="528F1D1B" w14:textId="6FF346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[Apple,20]</w:t>
      </w:r>
      <w:r w:rsidR="00053504">
        <w:rPr>
          <w:rFonts w:ascii="Calibri" w:hAnsi="Calibri" w:cs="Calibri"/>
          <w:sz w:val="21"/>
          <w:szCs w:val="21"/>
        </w:rPr>
        <w:t xml:space="preserve"> (1)</w:t>
      </w:r>
    </w:p>
    <w:p w14:paraId="4873F0E3" w14:textId="62F29374" w:rsidR="0037477F" w:rsidRDefault="0037477F" w:rsidP="0037477F">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[xiaomi,22]</w:t>
      </w:r>
      <w:r w:rsidR="00053504">
        <w:rPr>
          <w:rFonts w:ascii="Calibri" w:hAnsi="Calibri" w:cs="Calibri"/>
          <w:sz w:val="21"/>
          <w:szCs w:val="21"/>
        </w:rPr>
        <w:t xml:space="preserve"> (1)</w:t>
      </w:r>
    </w:p>
    <w:p w14:paraId="7A7A28E0" w14:textId="0F0FBD0F" w:rsidR="00143B06" w:rsidRDefault="00143B06" w:rsidP="00143B0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[Lenovo,23]</w:t>
      </w:r>
      <w:r w:rsidR="00053504">
        <w:rPr>
          <w:rFonts w:ascii="Calibri" w:hAnsi="Calibri" w:cs="Calibri"/>
          <w:sz w:val="21"/>
          <w:szCs w:val="21"/>
        </w:rPr>
        <w:t xml:space="preserve"> (1)</w:t>
      </w:r>
    </w:p>
    <w:p w14:paraId="0D70B2EC" w14:textId="69D49BD9" w:rsidR="00EE43A6" w:rsidRDefault="00EE43A6" w:rsidP="00EE43A6">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[Ericsson,30] </w:t>
      </w:r>
      <w:r w:rsidR="00053504">
        <w:rPr>
          <w:rFonts w:ascii="Calibri" w:hAnsi="Calibri" w:cs="Calibri"/>
          <w:sz w:val="21"/>
          <w:szCs w:val="21"/>
        </w:rPr>
        <w:t>(1)</w:t>
      </w:r>
    </w:p>
    <w:p w14:paraId="63FD7DBC" w14:textId="01AF6B9F" w:rsidR="00AC5BEB"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Sensing window for determining the set of resources</w:t>
      </w:r>
    </w:p>
    <w:p w14:paraId="0ECD92E1" w14:textId="1A9EE96A" w:rsidR="00AC5BEB"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transmission time </w:t>
      </w:r>
      <w:r w:rsidR="00747BAF">
        <w:rPr>
          <w:rFonts w:ascii="Calibri" w:hAnsi="Calibri" w:cs="Calibri"/>
          <w:sz w:val="21"/>
          <w:szCs w:val="21"/>
        </w:rPr>
        <w:t xml:space="preserve">(slot n) </w:t>
      </w:r>
      <w:r>
        <w:rPr>
          <w:rFonts w:ascii="Calibri" w:hAnsi="Calibri" w:cs="Calibri" w:hint="eastAsia"/>
          <w:sz w:val="21"/>
          <w:szCs w:val="21"/>
        </w:rPr>
        <w:t>of UE-A</w:t>
      </w:r>
      <w:r>
        <w:rPr>
          <w:rFonts w:ascii="Calibri" w:hAnsi="Calibri" w:cs="Calibri"/>
          <w:sz w:val="21"/>
          <w:szCs w:val="21"/>
        </w:rPr>
        <w:t xml:space="preserve">’s </w:t>
      </w:r>
      <w:proofErr w:type="spellStart"/>
      <w:r>
        <w:rPr>
          <w:rFonts w:ascii="Calibri" w:hAnsi="Calibri" w:cs="Calibri"/>
          <w:sz w:val="21"/>
          <w:szCs w:val="21"/>
        </w:rPr>
        <w:t>iner</w:t>
      </w:r>
      <w:proofErr w:type="spellEnd"/>
      <w:r>
        <w:rPr>
          <w:rFonts w:ascii="Calibri" w:hAnsi="Calibri" w:cs="Calibri"/>
          <w:sz w:val="21"/>
          <w:szCs w:val="21"/>
        </w:rPr>
        <w:t>-UE coordination information</w:t>
      </w:r>
    </w:p>
    <w:p w14:paraId="43F52928" w14:textId="1E301F07"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AF1460">
        <w:rPr>
          <w:rFonts w:ascii="Calibri" w:hAnsi="Calibri" w:cs="Calibri"/>
          <w:sz w:val="21"/>
          <w:szCs w:val="21"/>
        </w:rPr>
        <w:t xml:space="preserve"> [LGE,7]</w:t>
      </w:r>
      <w:r w:rsidR="00747BAF">
        <w:rPr>
          <w:rFonts w:ascii="Calibri" w:hAnsi="Calibri" w:cs="Calibri"/>
          <w:sz w:val="21"/>
          <w:szCs w:val="21"/>
        </w:rPr>
        <w:t xml:space="preserve"> [Intel,19]</w:t>
      </w:r>
      <w:r w:rsidR="00053504">
        <w:rPr>
          <w:rFonts w:ascii="Calibri" w:hAnsi="Calibri" w:cs="Calibri"/>
          <w:sz w:val="21"/>
          <w:szCs w:val="21"/>
        </w:rPr>
        <w:t xml:space="preserve"> (3)</w:t>
      </w:r>
    </w:p>
    <w:p w14:paraId="3F7C40DA" w14:textId="1CD0C231" w:rsidR="00124D11" w:rsidRDefault="00124D11"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[n-T_0, n-T_proc,0]: [Huawei,3]</w:t>
      </w:r>
    </w:p>
    <w:p w14:paraId="1440FD09" w14:textId="436B3C7C" w:rsidR="00AF1460" w:rsidRDefault="00AF1460"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[n-T_0-T_proc,1, n-T_proc,0-T_proc,1]: [LGE,7]</w:t>
      </w:r>
    </w:p>
    <w:p w14:paraId="03FC3DAA" w14:textId="45BE8C59" w:rsidR="00747BAF" w:rsidRDefault="00747BAF" w:rsidP="002147C8">
      <w:pPr>
        <w:pStyle w:val="afa"/>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[n-X, n-T_proc,1]: [Intel,19]</w:t>
      </w:r>
    </w:p>
    <w:p w14:paraId="248D25E0" w14:textId="2B5786FB" w:rsidR="00900A97" w:rsidRDefault="00900A9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Sensing window prior to the </w:t>
      </w:r>
      <w:r>
        <w:rPr>
          <w:rFonts w:ascii="Calibri" w:hAnsi="Calibri" w:cs="Calibri"/>
          <w:sz w:val="21"/>
          <w:szCs w:val="21"/>
        </w:rPr>
        <w:t xml:space="preserve">resource selection window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resoruces</w:t>
      </w:r>
      <w:proofErr w:type="spellEnd"/>
    </w:p>
    <w:p w14:paraId="7F8885B2" w14:textId="37231EE5" w:rsidR="00AC5BEB" w:rsidRDefault="00900A9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053504">
        <w:rPr>
          <w:rFonts w:ascii="Calibri" w:hAnsi="Calibri" w:cs="Calibri"/>
          <w:sz w:val="21"/>
          <w:szCs w:val="21"/>
        </w:rPr>
        <w:t xml:space="preserve"> (1)</w:t>
      </w:r>
    </w:p>
    <w:p w14:paraId="52BE19F4" w14:textId="77777777" w:rsidR="00924526" w:rsidRPr="00924526" w:rsidRDefault="00924526" w:rsidP="002147C8">
      <w:pPr>
        <w:pStyle w:val="afa"/>
        <w:widowControl/>
        <w:numPr>
          <w:ilvl w:val="0"/>
          <w:numId w:val="2"/>
        </w:numPr>
        <w:tabs>
          <w:tab w:val="left" w:pos="400"/>
        </w:tabs>
        <w:spacing w:before="0" w:after="0" w:line="240" w:lineRule="auto"/>
        <w:rPr>
          <w:rFonts w:ascii="Calibri" w:hAnsi="Calibri" w:cs="Calibri"/>
          <w:sz w:val="21"/>
          <w:szCs w:val="21"/>
        </w:rPr>
      </w:pPr>
      <w:r w:rsidRPr="00924526">
        <w:rPr>
          <w:rFonts w:ascii="Calibri" w:hAnsi="Calibri" w:cs="Calibri"/>
          <w:sz w:val="21"/>
          <w:szCs w:val="21"/>
        </w:rPr>
        <w:t>Finalization of when UE-B generates and/or transmits an explicit request</w:t>
      </w:r>
    </w:p>
    <w:p w14:paraId="22EF80EB" w14:textId="5964F861" w:rsidR="00DD081C" w:rsidRDefault="00742A9F"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Up to UE’s implementation </w:t>
      </w:r>
      <w:r w:rsidR="00DD081C">
        <w:rPr>
          <w:rFonts w:ascii="Calibri" w:hAnsi="Calibri" w:cs="Calibri"/>
          <w:sz w:val="21"/>
          <w:szCs w:val="21"/>
        </w:rPr>
        <w:t>[Futurewei,2]</w:t>
      </w:r>
      <w:r w:rsidR="007532C8">
        <w:rPr>
          <w:rFonts w:ascii="Calibri" w:hAnsi="Calibri" w:cs="Calibri"/>
          <w:sz w:val="21"/>
          <w:szCs w:val="21"/>
        </w:rPr>
        <w:t xml:space="preserve"> [Huawei,3]</w:t>
      </w:r>
      <w:r w:rsidR="00A37F0B">
        <w:rPr>
          <w:rFonts w:ascii="Calibri" w:hAnsi="Calibri" w:cs="Calibri"/>
          <w:sz w:val="21"/>
          <w:szCs w:val="21"/>
        </w:rPr>
        <w:t xml:space="preserve"> [CATT,6]</w:t>
      </w:r>
      <w:r w:rsidR="00DF2671">
        <w:rPr>
          <w:rFonts w:ascii="Calibri" w:hAnsi="Calibri" w:cs="Calibri"/>
          <w:sz w:val="21"/>
          <w:szCs w:val="21"/>
        </w:rPr>
        <w:t xml:space="preserve"> [LGE,7]</w:t>
      </w:r>
      <w:r w:rsidR="005F5ADD">
        <w:rPr>
          <w:rFonts w:ascii="Calibri" w:hAnsi="Calibri" w:cs="Calibri"/>
          <w:sz w:val="21"/>
          <w:szCs w:val="21"/>
        </w:rPr>
        <w:t xml:space="preserve"> [Samsung,10]</w:t>
      </w:r>
      <w:r w:rsidR="00EC4F56">
        <w:rPr>
          <w:rFonts w:ascii="Calibri" w:hAnsi="Calibri" w:cs="Calibri"/>
          <w:sz w:val="21"/>
          <w:szCs w:val="21"/>
        </w:rPr>
        <w:t xml:space="preserve"> [ZTE,21]</w:t>
      </w:r>
      <w:r w:rsidR="008301D4">
        <w:rPr>
          <w:rFonts w:ascii="Calibri" w:hAnsi="Calibri" w:cs="Calibri"/>
          <w:sz w:val="21"/>
          <w:szCs w:val="21"/>
        </w:rPr>
        <w:t xml:space="preserve"> [Sharp,24]</w:t>
      </w:r>
      <w:r w:rsidR="00F74106">
        <w:rPr>
          <w:rFonts w:ascii="Calibri" w:hAnsi="Calibri" w:cs="Calibri"/>
          <w:sz w:val="21"/>
          <w:szCs w:val="21"/>
        </w:rPr>
        <w:t xml:space="preserve"> [Panasonic,31]</w:t>
      </w:r>
      <w:r w:rsidR="00053504">
        <w:rPr>
          <w:rFonts w:ascii="Calibri" w:hAnsi="Calibri" w:cs="Calibri"/>
          <w:sz w:val="21"/>
          <w:szCs w:val="21"/>
        </w:rPr>
        <w:t xml:space="preserve"> (8)</w:t>
      </w:r>
    </w:p>
    <w:p w14:paraId="34463BEF"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Priority </w:t>
      </w:r>
      <w:proofErr w:type="spellStart"/>
      <w:r>
        <w:rPr>
          <w:rFonts w:ascii="Calibri" w:hAnsi="Calibri" w:cs="Calibri"/>
          <w:sz w:val="21"/>
          <w:szCs w:val="21"/>
        </w:rPr>
        <w:t>vlaue</w:t>
      </w:r>
      <w:proofErr w:type="spellEnd"/>
      <w:r>
        <w:rPr>
          <w:rFonts w:ascii="Calibri" w:hAnsi="Calibri" w:cs="Calibri" w:hint="eastAsia"/>
          <w:sz w:val="21"/>
          <w:szCs w:val="21"/>
        </w:rPr>
        <w:t xml:space="preserve"> of UE-B</w:t>
      </w:r>
      <w:r>
        <w:rPr>
          <w:rFonts w:ascii="Calibri" w:hAnsi="Calibri" w:cs="Calibri"/>
          <w:sz w:val="21"/>
          <w:szCs w:val="21"/>
        </w:rPr>
        <w:t>’s packet is smaller than a threshold [Futurewei,2] [OPPO,16] [xiaomi,22] [NEC,25] (4)</w:t>
      </w:r>
    </w:p>
    <w:p w14:paraId="541724B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[OPPO,16] [Intel,19] [xiaomi,22] (3)</w:t>
      </w:r>
    </w:p>
    <w:p w14:paraId="36489F8D"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Remainig</w:t>
      </w:r>
      <w:proofErr w:type="spellEnd"/>
      <w:r>
        <w:rPr>
          <w:rFonts w:ascii="Calibri" w:hAnsi="Calibri" w:cs="Calibri"/>
          <w:sz w:val="21"/>
          <w:szCs w:val="21"/>
        </w:rPr>
        <w:t xml:space="preserve"> PDB of UE-B’s packet is larger than a threshold [Futurewei,2] [OPPO,16] [xiaomi,22] (3)</w:t>
      </w:r>
    </w:p>
    <w:p w14:paraId="1B1DAA2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Measured CB</w:t>
      </w:r>
      <w:r>
        <w:rPr>
          <w:rFonts w:ascii="Calibri" w:hAnsi="Calibri" w:cs="Calibri"/>
          <w:sz w:val="21"/>
          <w:szCs w:val="21"/>
        </w:rPr>
        <w:t>R</w:t>
      </w:r>
      <w:r>
        <w:rPr>
          <w:rFonts w:ascii="Calibri" w:hAnsi="Calibri" w:cs="Calibri" w:hint="eastAsia"/>
          <w:sz w:val="21"/>
          <w:szCs w:val="21"/>
        </w:rPr>
        <w:t xml:space="preserve"> is larger than a threshold [Futurewei,2]</w:t>
      </w:r>
      <w:r>
        <w:rPr>
          <w:rFonts w:ascii="Calibri" w:hAnsi="Calibri" w:cs="Calibri"/>
          <w:sz w:val="21"/>
          <w:szCs w:val="21"/>
        </w:rPr>
        <w:t xml:space="preserve"> [vivo,4] (2)</w:t>
      </w:r>
    </w:p>
    <w:p w14:paraId="5C149FE2"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TB(s) arrive at UE-B [vivo,4] [Apple,20] (2)</w:t>
      </w:r>
    </w:p>
    <w:p w14:paraId="47260644"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[DCM,12] [Intel,19] (2)</w:t>
      </w:r>
    </w:p>
    <w:p w14:paraId="0E1A9C75" w14:textId="77777777" w:rsidR="00C63D4E" w:rsidRDefault="00C63D4E" w:rsidP="00C63D4E">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[Intel,19] [Fraunhofer,29] (2)</w:t>
      </w:r>
    </w:p>
    <w:p w14:paraId="7D472ADA" w14:textId="214524D9" w:rsidR="00DD081C" w:rsidRDefault="00DD081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UE-B</w:t>
      </w:r>
      <w:r>
        <w:rPr>
          <w:rFonts w:ascii="Calibri" w:hAnsi="Calibri" w:cs="Calibri"/>
          <w:sz w:val="21"/>
          <w:szCs w:val="21"/>
        </w:rPr>
        <w:t>’s sensing results are not available [Futurewei,2]</w:t>
      </w:r>
      <w:r w:rsidR="00C63D4E">
        <w:rPr>
          <w:rFonts w:ascii="Calibri" w:hAnsi="Calibri" w:cs="Calibri"/>
          <w:sz w:val="21"/>
          <w:szCs w:val="21"/>
        </w:rPr>
        <w:t xml:space="preserve"> (1)</w:t>
      </w:r>
    </w:p>
    <w:p w14:paraId="71CAA708" w14:textId="1E469086" w:rsidR="00705DBC" w:rsidRDefault="00705DB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Retransmission time of a prior TB is beyond a threshold [vivo,4]</w:t>
      </w:r>
      <w:r w:rsidR="00C63D4E">
        <w:rPr>
          <w:rFonts w:ascii="Calibri" w:hAnsi="Calibri" w:cs="Calibri"/>
          <w:sz w:val="21"/>
          <w:szCs w:val="21"/>
        </w:rPr>
        <w:t xml:space="preserve"> (1)</w:t>
      </w:r>
    </w:p>
    <w:p w14:paraId="11EBEDD8" w14:textId="18CB2C08" w:rsidR="0082692A" w:rsidRDefault="0082692A" w:rsidP="0082692A">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w:t>
      </w:r>
      <w:proofErr w:type="spellStart"/>
      <w:r>
        <w:rPr>
          <w:rFonts w:ascii="Calibri" w:hAnsi="Calibri" w:cs="Calibri"/>
          <w:sz w:val="21"/>
          <w:szCs w:val="21"/>
        </w:rPr>
        <w:t>resoruces</w:t>
      </w:r>
      <w:proofErr w:type="spellEnd"/>
      <w:r>
        <w:rPr>
          <w:rFonts w:ascii="Calibri" w:hAnsi="Calibri" w:cs="Calibri"/>
          <w:sz w:val="21"/>
          <w:szCs w:val="21"/>
        </w:rPr>
        <w:t xml:space="preserve"> within the set S_A is larger than a threshold [OPPO,16]</w:t>
      </w:r>
      <w:r w:rsidR="00C63D4E">
        <w:rPr>
          <w:rFonts w:ascii="Calibri" w:hAnsi="Calibri" w:cs="Calibri"/>
          <w:sz w:val="21"/>
          <w:szCs w:val="21"/>
        </w:rPr>
        <w:t xml:space="preserve"> (1)</w:t>
      </w:r>
    </w:p>
    <w:p w14:paraId="025E3FE2" w14:textId="2DF0E68F"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[Intel,19]</w:t>
      </w:r>
      <w:r w:rsidR="00C63D4E">
        <w:rPr>
          <w:rFonts w:ascii="Calibri" w:hAnsi="Calibri" w:cs="Calibri"/>
          <w:sz w:val="21"/>
          <w:szCs w:val="21"/>
        </w:rPr>
        <w:t xml:space="preserve"> (1)</w:t>
      </w:r>
    </w:p>
    <w:p w14:paraId="66A0F28C" w14:textId="0DC9BC51" w:rsidR="006F0DC8" w:rsidRDefault="006F0DC8"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[Intel,19]</w:t>
      </w:r>
      <w:r w:rsidR="00C63D4E">
        <w:rPr>
          <w:rFonts w:ascii="Calibri" w:hAnsi="Calibri" w:cs="Calibri"/>
          <w:sz w:val="21"/>
          <w:szCs w:val="21"/>
        </w:rPr>
        <w:t xml:space="preserve"> (1)</w:t>
      </w:r>
    </w:p>
    <w:p w14:paraId="4C736C99" w14:textId="0F4A2407" w:rsidR="000456BA" w:rsidRDefault="000456B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sensing slots at UE-B is </w:t>
      </w:r>
      <w:proofErr w:type="spellStart"/>
      <w:r>
        <w:rPr>
          <w:rFonts w:ascii="Calibri" w:hAnsi="Calibri" w:cs="Calibri"/>
          <w:sz w:val="21"/>
          <w:szCs w:val="21"/>
        </w:rPr>
        <w:t>belo</w:t>
      </w:r>
      <w:proofErr w:type="spellEnd"/>
      <w:r>
        <w:rPr>
          <w:rFonts w:ascii="Calibri" w:hAnsi="Calibri" w:cs="Calibri"/>
          <w:sz w:val="21"/>
          <w:szCs w:val="21"/>
        </w:rPr>
        <w:t xml:space="preserve"> a threshold [Apple,20]</w:t>
      </w:r>
      <w:r w:rsidR="00C63D4E">
        <w:rPr>
          <w:rFonts w:ascii="Calibri" w:hAnsi="Calibri" w:cs="Calibri"/>
          <w:sz w:val="21"/>
          <w:szCs w:val="21"/>
        </w:rPr>
        <w:t xml:space="preserve"> (1)</w:t>
      </w:r>
    </w:p>
    <w:p w14:paraId="4E2B5C45" w14:textId="2A54E7A7" w:rsidR="00E97BDA" w:rsidRDefault="00E97BDA" w:rsidP="006F0D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NACK ratio is larger than a threshold [NEC,2</w:t>
      </w:r>
      <w:r w:rsidR="00E959E8">
        <w:rPr>
          <w:rFonts w:ascii="Calibri" w:hAnsi="Calibri" w:cs="Calibri"/>
          <w:sz w:val="21"/>
          <w:szCs w:val="21"/>
        </w:rPr>
        <w:t>5</w:t>
      </w:r>
      <w:r>
        <w:rPr>
          <w:rFonts w:ascii="Calibri" w:hAnsi="Calibri" w:cs="Calibri"/>
          <w:sz w:val="21"/>
          <w:szCs w:val="21"/>
        </w:rPr>
        <w:t>]</w:t>
      </w:r>
      <w:r w:rsidR="00C63D4E">
        <w:rPr>
          <w:rFonts w:ascii="Calibri" w:hAnsi="Calibri" w:cs="Calibri"/>
          <w:sz w:val="21"/>
          <w:szCs w:val="21"/>
        </w:rPr>
        <w:t xml:space="preserve"> (1)</w:t>
      </w:r>
    </w:p>
    <w:p w14:paraId="126292E8"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 xml:space="preserve">Finalization of resource selection and/or multiplexing with </w:t>
      </w:r>
      <w:proofErr w:type="spellStart"/>
      <w:r w:rsidRPr="00924526">
        <w:rPr>
          <w:rFonts w:ascii="Calibri" w:eastAsiaTheme="minorEastAsia" w:hAnsi="Calibri" w:cs="Calibri"/>
          <w:sz w:val="22"/>
        </w:rPr>
        <w:t>sidelink</w:t>
      </w:r>
      <w:proofErr w:type="spellEnd"/>
      <w:r w:rsidRPr="00924526">
        <w:rPr>
          <w:rFonts w:ascii="Calibri" w:eastAsiaTheme="minorEastAsia" w:hAnsi="Calibri" w:cs="Calibri"/>
          <w:sz w:val="22"/>
        </w:rPr>
        <w:t xml:space="preserve"> transmissions for UE-A’s inter-UE coordination information and UE-B’s explicit request</w:t>
      </w:r>
    </w:p>
    <w:p w14:paraId="07F3EAAD" w14:textId="580D74BE"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 xml:space="preserve">Resource selection </w:t>
      </w:r>
    </w:p>
    <w:p w14:paraId="7A7A63E4" w14:textId="77777777"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UE-A performs its resource (re)selection according to the same procedure in Rel-16 TS 38.214 Section 8.1.4 to transmit the inter-UE coordination information to UE-B. </w:t>
      </w:r>
    </w:p>
    <w:p w14:paraId="0E5C83E8" w14:textId="5149EFE2" w:rsidR="009D225A" w:rsidRP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1C6DA2">
        <w:rPr>
          <w:rFonts w:ascii="Calibri" w:eastAsiaTheme="minorEastAsia" w:hAnsi="Calibri" w:cs="Calibri"/>
          <w:sz w:val="22"/>
        </w:rPr>
        <w:t xml:space="preserve"> [Huawei,3]</w:t>
      </w:r>
      <w:r w:rsidR="00B426AA">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9E4050">
        <w:rPr>
          <w:rFonts w:ascii="Calibri" w:eastAsiaTheme="minorEastAsia" w:hAnsi="Calibri" w:cs="Calibri"/>
          <w:sz w:val="22"/>
        </w:rPr>
        <w:t xml:space="preserve"> [ITL,11]</w:t>
      </w:r>
      <w:r w:rsidR="00747BAF">
        <w:rPr>
          <w:rFonts w:ascii="Calibri" w:eastAsiaTheme="minorEastAsia" w:hAnsi="Calibri" w:cs="Calibri"/>
          <w:sz w:val="22"/>
        </w:rPr>
        <w:t xml:space="preserve"> [Intel,19]</w:t>
      </w:r>
      <w:r w:rsidR="002E2C27">
        <w:rPr>
          <w:rFonts w:ascii="Calibri" w:eastAsiaTheme="minorEastAsia" w:hAnsi="Calibri" w:cs="Calibri"/>
          <w:sz w:val="22"/>
        </w:rPr>
        <w:t xml:space="preserve"> [Apple,20]</w:t>
      </w:r>
      <w:r w:rsidR="00D3791F">
        <w:rPr>
          <w:rFonts w:ascii="Calibri" w:eastAsiaTheme="minorEastAsia" w:hAnsi="Calibri" w:cs="Calibri"/>
          <w:sz w:val="22"/>
        </w:rPr>
        <w:t xml:space="preserve"> (7)</w:t>
      </w:r>
    </w:p>
    <w:p w14:paraId="2DB34F90" w14:textId="77777777" w:rsidR="001C6DA2"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 xml:space="preserve">UE-B performs its resource (re)selection according to the same procedure in Rel-16 TS 38.214 Section 8.1.4 to transmit the request for the inter-UE coordination information to UE-A if UE-B performs sensing/resource exclusion. </w:t>
      </w:r>
    </w:p>
    <w:p w14:paraId="09E5D343"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Alt 1: </w:t>
      </w:r>
    </w:p>
    <w:p w14:paraId="70F5C4A9" w14:textId="50E65647" w:rsidR="00924526" w:rsidRDefault="009D225A"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9D225A">
        <w:rPr>
          <w:rFonts w:ascii="Calibri" w:eastAsiaTheme="minorEastAsia" w:hAnsi="Calibri" w:cs="Calibri"/>
          <w:sz w:val="22"/>
        </w:rPr>
        <w:t>Otherwise, at least UE-B can perform random selection</w:t>
      </w:r>
    </w:p>
    <w:p w14:paraId="5B12301E" w14:textId="1C848540" w:rsidR="009D225A" w:rsidRDefault="009D225A"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Supported by [Futurewei,2]</w:t>
      </w:r>
      <w:r w:rsidR="00705DBC">
        <w:rPr>
          <w:rFonts w:ascii="Calibri" w:eastAsiaTheme="minorEastAsia" w:hAnsi="Calibri" w:cs="Calibri"/>
          <w:sz w:val="22"/>
        </w:rPr>
        <w:t xml:space="preserve"> [vivo,4]</w:t>
      </w:r>
      <w:r w:rsidR="00AF1460">
        <w:rPr>
          <w:rFonts w:ascii="Calibri" w:eastAsiaTheme="minorEastAsia" w:hAnsi="Calibri" w:cs="Calibri"/>
          <w:sz w:val="22"/>
        </w:rPr>
        <w:t xml:space="preserve"> [LGE,7]</w:t>
      </w:r>
      <w:r w:rsidR="00B46754">
        <w:rPr>
          <w:rFonts w:ascii="Calibri" w:eastAsiaTheme="minorEastAsia" w:hAnsi="Calibri" w:cs="Calibri"/>
          <w:sz w:val="22"/>
        </w:rPr>
        <w:t xml:space="preserve"> [Apple,20]</w:t>
      </w:r>
      <w:r w:rsidR="00D3791F">
        <w:rPr>
          <w:rFonts w:ascii="Calibri" w:eastAsiaTheme="minorEastAsia" w:hAnsi="Calibri" w:cs="Calibri"/>
          <w:sz w:val="22"/>
        </w:rPr>
        <w:t xml:space="preserve"> (4)</w:t>
      </w:r>
    </w:p>
    <w:p w14:paraId="2F88D0B0" w14:textId="77777777" w:rsidR="001C6DA2" w:rsidRDefault="001C6DA2" w:rsidP="002147C8">
      <w:pPr>
        <w:pStyle w:val="afa"/>
        <w:widowControl/>
        <w:numPr>
          <w:ilvl w:val="3"/>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Alt 2:</w:t>
      </w:r>
      <w:r>
        <w:rPr>
          <w:rFonts w:ascii="Calibri" w:eastAsiaTheme="minorEastAsia" w:hAnsi="Calibri" w:cs="Calibri"/>
          <w:sz w:val="22"/>
        </w:rPr>
        <w:t xml:space="preserve"> </w:t>
      </w:r>
    </w:p>
    <w:p w14:paraId="01F414B4" w14:textId="2EBAC32F" w:rsidR="001C6DA2" w:rsidRPr="001C6DA2" w:rsidRDefault="001C6DA2" w:rsidP="002147C8">
      <w:pPr>
        <w:pStyle w:val="afa"/>
        <w:widowControl/>
        <w:numPr>
          <w:ilvl w:val="4"/>
          <w:numId w:val="2"/>
        </w:numPr>
        <w:tabs>
          <w:tab w:val="left" w:pos="400"/>
        </w:tabs>
        <w:spacing w:before="0" w:after="0" w:line="240" w:lineRule="auto"/>
        <w:rPr>
          <w:rFonts w:ascii="Calibri" w:eastAsiaTheme="minorEastAsia" w:hAnsi="Calibri" w:cs="Calibri"/>
          <w:sz w:val="22"/>
        </w:rPr>
      </w:pPr>
      <w:r w:rsidRPr="001C6DA2">
        <w:rPr>
          <w:rFonts w:ascii="Calibri" w:eastAsiaTheme="minorEastAsia" w:hAnsi="Calibri" w:cs="Calibri"/>
          <w:sz w:val="22"/>
        </w:rPr>
        <w:t>Otherwise, UE-B performs random selection, or uses resources indicated by UE-A to transmit for the request to UE-A and receive the inter-UE coordination information from UE-A.</w:t>
      </w:r>
    </w:p>
    <w:p w14:paraId="5FB1BA41" w14:textId="22F89B0E" w:rsidR="001C6DA2" w:rsidRDefault="001C6DA2" w:rsidP="002147C8">
      <w:pPr>
        <w:pStyle w:val="afa"/>
        <w:widowControl/>
        <w:numPr>
          <w:ilvl w:val="5"/>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hint="eastAsia"/>
          <w:sz w:val="22"/>
        </w:rPr>
        <w:t>Supported by [Huawei,3]</w:t>
      </w:r>
      <w:r w:rsidR="00D3791F">
        <w:rPr>
          <w:rFonts w:ascii="Calibri" w:eastAsiaTheme="minorEastAsia" w:hAnsi="Calibri" w:cs="Calibri"/>
          <w:sz w:val="22"/>
        </w:rPr>
        <w:t xml:space="preserve"> (1)</w:t>
      </w:r>
    </w:p>
    <w:p w14:paraId="1C56F9A1" w14:textId="239876B1" w:rsidR="009D225A" w:rsidRDefault="009D225A" w:rsidP="002147C8">
      <w:pPr>
        <w:pStyle w:val="afa"/>
        <w:widowControl/>
        <w:numPr>
          <w:ilvl w:val="1"/>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with other data</w:t>
      </w:r>
      <w:r w:rsidR="00D3791F">
        <w:rPr>
          <w:rFonts w:ascii="Calibri" w:eastAsiaTheme="minorEastAsia" w:hAnsi="Calibri" w:cs="Calibri"/>
          <w:sz w:val="22"/>
        </w:rPr>
        <w:t xml:space="preserve"> </w:t>
      </w:r>
    </w:p>
    <w:p w14:paraId="6D522658" w14:textId="50C8D53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inter-UE coordination information with other data</w:t>
      </w:r>
    </w:p>
    <w:p w14:paraId="2CF192AB" w14:textId="474B6AE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[Futurewei,2](2</w:t>
      </w:r>
      <w:r w:rsidRPr="009D225A">
        <w:rPr>
          <w:rFonts w:ascii="Calibri" w:eastAsiaTheme="minorEastAsia" w:hAnsi="Calibri" w:cs="Calibri"/>
          <w:sz w:val="22"/>
          <w:vertAlign w:val="superscript"/>
        </w:rPr>
        <w:t>nd</w:t>
      </w:r>
      <w:r>
        <w:rPr>
          <w:rFonts w:ascii="Calibri" w:eastAsiaTheme="minorEastAsia" w:hAnsi="Calibri" w:cs="Calibri"/>
          <w:sz w:val="22"/>
        </w:rPr>
        <w:t xml:space="preserve"> SCI+MAC CE) </w:t>
      </w:r>
      <w:r w:rsidR="008C078F">
        <w:rPr>
          <w:rFonts w:ascii="Calibri" w:eastAsiaTheme="minorEastAsia" w:hAnsi="Calibri" w:cs="Calibri"/>
          <w:sz w:val="22"/>
        </w:rPr>
        <w:t>[vivo,4]</w:t>
      </w:r>
      <w:r w:rsidR="00DF2671">
        <w:rPr>
          <w:rFonts w:ascii="Calibri" w:eastAsiaTheme="minorEastAsia" w:hAnsi="Calibri" w:cs="Calibri"/>
          <w:sz w:val="22"/>
        </w:rPr>
        <w:t xml:space="preserve"> [LGE,7]</w:t>
      </w:r>
      <w:r w:rsidR="00A55080">
        <w:rPr>
          <w:rFonts w:ascii="Calibri" w:eastAsiaTheme="minorEastAsia" w:hAnsi="Calibri" w:cs="Calibri"/>
          <w:sz w:val="22"/>
        </w:rPr>
        <w:t xml:space="preserve"> [Qualcomm,1</w:t>
      </w:r>
      <w:r w:rsidR="00C1349E">
        <w:rPr>
          <w:rFonts w:ascii="Calibri" w:eastAsiaTheme="minorEastAsia" w:hAnsi="Calibri" w:cs="Calibri"/>
          <w:sz w:val="22"/>
        </w:rPr>
        <w:t>5</w:t>
      </w:r>
      <w:r w:rsidR="00A55080">
        <w:rPr>
          <w:rFonts w:ascii="Calibri" w:eastAsiaTheme="minorEastAsia" w:hAnsi="Calibri" w:cs="Calibri"/>
          <w:sz w:val="22"/>
        </w:rPr>
        <w:t>]</w:t>
      </w:r>
      <w:r w:rsidR="00D3791F">
        <w:rPr>
          <w:rFonts w:ascii="Calibri" w:eastAsiaTheme="minorEastAsia" w:hAnsi="Calibri" w:cs="Calibri"/>
          <w:sz w:val="22"/>
        </w:rPr>
        <w:t xml:space="preserve"> (4)</w:t>
      </w:r>
    </w:p>
    <w:p w14:paraId="689AE296" w14:textId="5057C7F8"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Only if they have the same IDs [LGE,7]</w:t>
      </w:r>
    </w:p>
    <w:p w14:paraId="3F01A141" w14:textId="3350C469"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Not support: [Futurewei,2](MAC CE only)</w:t>
      </w:r>
      <w:r w:rsidR="00D3791F">
        <w:rPr>
          <w:rFonts w:ascii="Calibri" w:eastAsiaTheme="minorEastAsia" w:hAnsi="Calibri" w:cs="Calibri"/>
          <w:sz w:val="22"/>
        </w:rPr>
        <w:t xml:space="preserve"> (1)</w:t>
      </w:r>
    </w:p>
    <w:p w14:paraId="3385BEFC" w14:textId="3C8BB53B" w:rsidR="00777A43"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43A8C8D8" w14:textId="411FF9A9" w:rsidR="009D225A" w:rsidRDefault="009D225A" w:rsidP="002147C8">
      <w:pPr>
        <w:pStyle w:val="afa"/>
        <w:widowControl/>
        <w:numPr>
          <w:ilvl w:val="2"/>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Multiplexing a request signaling with other data</w:t>
      </w:r>
    </w:p>
    <w:p w14:paraId="34692793" w14:textId="56B45E0A"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Support: [Futurewei,2]</w:t>
      </w:r>
      <w:r w:rsidR="00705DBC">
        <w:rPr>
          <w:rFonts w:ascii="Calibri" w:eastAsiaTheme="minorEastAsia" w:hAnsi="Calibri" w:cs="Calibri"/>
          <w:sz w:val="22"/>
        </w:rPr>
        <w:t xml:space="preserve"> [vivo,4]</w:t>
      </w:r>
      <w:r w:rsidR="00DF2671">
        <w:rPr>
          <w:rFonts w:ascii="Calibri" w:eastAsiaTheme="minorEastAsia" w:hAnsi="Calibri" w:cs="Calibri"/>
          <w:sz w:val="22"/>
        </w:rPr>
        <w:t xml:space="preserve"> [LGE,7]</w:t>
      </w:r>
      <w:r w:rsidR="00DC193A">
        <w:rPr>
          <w:rFonts w:ascii="Calibri" w:eastAsiaTheme="minorEastAsia" w:hAnsi="Calibri" w:cs="Calibri"/>
          <w:sz w:val="22"/>
        </w:rPr>
        <w:t xml:space="preserve"> [Panasonic,31]</w:t>
      </w:r>
      <w:r w:rsidR="00D3791F">
        <w:rPr>
          <w:rFonts w:ascii="Calibri" w:eastAsiaTheme="minorEastAsia" w:hAnsi="Calibri" w:cs="Calibri"/>
          <w:sz w:val="22"/>
        </w:rPr>
        <w:t xml:space="preserve"> (4)</w:t>
      </w:r>
    </w:p>
    <w:p w14:paraId="46110812" w14:textId="77777777" w:rsidR="00DF2671" w:rsidRDefault="00DF2671" w:rsidP="002147C8">
      <w:pPr>
        <w:pStyle w:val="afa"/>
        <w:widowControl/>
        <w:numPr>
          <w:ilvl w:val="4"/>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lastRenderedPageBreak/>
        <w:t>Only if they have the same IDs [LGE,7]</w:t>
      </w:r>
    </w:p>
    <w:p w14:paraId="02B99846" w14:textId="728A3686" w:rsidR="009D225A" w:rsidRDefault="009D225A"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 xml:space="preserve">Not support: </w:t>
      </w:r>
    </w:p>
    <w:p w14:paraId="71968FD6" w14:textId="60889C05" w:rsidR="00777A43" w:rsidRPr="00924526" w:rsidRDefault="00777A43" w:rsidP="002147C8">
      <w:pPr>
        <w:pStyle w:val="afa"/>
        <w:widowControl/>
        <w:numPr>
          <w:ilvl w:val="3"/>
          <w:numId w:val="2"/>
        </w:numPr>
        <w:tabs>
          <w:tab w:val="left" w:pos="400"/>
        </w:tabs>
        <w:spacing w:before="0" w:after="0" w:line="240" w:lineRule="auto"/>
        <w:rPr>
          <w:rFonts w:ascii="Calibri" w:eastAsiaTheme="minorEastAsia" w:hAnsi="Calibri" w:cs="Calibri"/>
          <w:sz w:val="22"/>
        </w:rPr>
      </w:pPr>
      <w:r>
        <w:rPr>
          <w:rFonts w:ascii="Calibri" w:eastAsiaTheme="minorEastAsia" w:hAnsi="Calibri" w:cs="Calibri"/>
          <w:sz w:val="22"/>
        </w:rPr>
        <w:t>Mandated: [DCM,12]</w:t>
      </w:r>
      <w:r w:rsidR="006F0DC8">
        <w:rPr>
          <w:rFonts w:ascii="Calibri" w:eastAsiaTheme="minorEastAsia" w:hAnsi="Calibri" w:cs="Calibri"/>
          <w:sz w:val="22"/>
        </w:rPr>
        <w:t xml:space="preserve"> [Intel,19]</w:t>
      </w:r>
      <w:r w:rsidR="00D3791F">
        <w:rPr>
          <w:rFonts w:ascii="Calibri" w:eastAsiaTheme="minorEastAsia" w:hAnsi="Calibri" w:cs="Calibri"/>
          <w:sz w:val="22"/>
        </w:rPr>
        <w:t xml:space="preserve"> (2)</w:t>
      </w:r>
    </w:p>
    <w:p w14:paraId="0BDF925E" w14:textId="77777777" w:rsid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Finalization of prioritization of inter-UE coordination information and explicit request</w:t>
      </w:r>
    </w:p>
    <w:p w14:paraId="38154511" w14:textId="33A6D07C" w:rsidR="00A31F59" w:rsidRDefault="00A31F59" w:rsidP="00A31F59">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r w:rsidR="00D3791F">
        <w:rPr>
          <w:rFonts w:ascii="Calibri" w:hAnsi="Calibri" w:cs="Calibri"/>
          <w:sz w:val="21"/>
          <w:szCs w:val="21"/>
        </w:rPr>
        <w:t xml:space="preserve"> </w:t>
      </w:r>
    </w:p>
    <w:p w14:paraId="4A4CA8C1" w14:textId="51600F06"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UE-B’s request</w:t>
      </w:r>
    </w:p>
    <w:p w14:paraId="4C4DCC45" w14:textId="77777777" w:rsidR="00D3791F" w:rsidRDefault="00D3791F" w:rsidP="00D3791F">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[LGE,7] [Samsung,10] [Qualcomm,15] [Sharp,24] [Panasonic,31] (5)</w:t>
      </w:r>
    </w:p>
    <w:p w14:paraId="0A1DB68A" w14:textId="73D6455A" w:rsidR="00924526" w:rsidRDefault="0092452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Indicated by UE-B’s request </w:t>
      </w:r>
      <w:r w:rsidR="00B05FC0">
        <w:rPr>
          <w:rFonts w:ascii="Calibri" w:hAnsi="Calibri" w:cs="Calibri"/>
          <w:sz w:val="21"/>
          <w:szCs w:val="21"/>
        </w:rPr>
        <w:t xml:space="preserve">[Futurewei,2] </w:t>
      </w:r>
      <w:r w:rsidR="007532C8">
        <w:rPr>
          <w:rFonts w:ascii="Calibri" w:hAnsi="Calibri" w:cs="Calibri"/>
          <w:sz w:val="21"/>
          <w:szCs w:val="21"/>
        </w:rPr>
        <w:t>[Huawei,3]</w:t>
      </w:r>
      <w:r w:rsidR="000526B7">
        <w:rPr>
          <w:rFonts w:ascii="Calibri" w:hAnsi="Calibri" w:cs="Calibri"/>
          <w:sz w:val="21"/>
          <w:szCs w:val="21"/>
        </w:rPr>
        <w:t xml:space="preserve"> [Intel,19]</w:t>
      </w:r>
      <w:r w:rsidR="002E2C27">
        <w:rPr>
          <w:rFonts w:ascii="Calibri" w:hAnsi="Calibri" w:cs="Calibri"/>
          <w:sz w:val="21"/>
          <w:szCs w:val="21"/>
        </w:rPr>
        <w:t xml:space="preserve"> [Apple,20]</w:t>
      </w:r>
      <w:r w:rsidR="00D3791F">
        <w:rPr>
          <w:rFonts w:ascii="Calibri" w:hAnsi="Calibri" w:cs="Calibri"/>
          <w:sz w:val="21"/>
          <w:szCs w:val="21"/>
        </w:rPr>
        <w:t xml:space="preserve"> (4)</w:t>
      </w:r>
    </w:p>
    <w:p w14:paraId="1A4A0B4D" w14:textId="3C1456E3"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D3791F">
        <w:rPr>
          <w:rFonts w:ascii="Calibri" w:hAnsi="Calibri" w:cs="Calibri"/>
          <w:sz w:val="21"/>
          <w:szCs w:val="21"/>
        </w:rPr>
        <w:t xml:space="preserve"> (1)</w:t>
      </w:r>
    </w:p>
    <w:p w14:paraId="5326DE48" w14:textId="5FA2621C"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7517AC">
        <w:rPr>
          <w:rFonts w:ascii="Calibri" w:hAnsi="Calibri" w:cs="Calibri"/>
          <w:sz w:val="21"/>
          <w:szCs w:val="21"/>
        </w:rPr>
        <w:t>,</w:t>
      </w:r>
      <w:r>
        <w:rPr>
          <w:rFonts w:ascii="Calibri" w:hAnsi="Calibri" w:cs="Calibri"/>
          <w:sz w:val="21"/>
          <w:szCs w:val="21"/>
        </w:rPr>
        <w:t>12]</w:t>
      </w:r>
      <w:r w:rsidR="00D3791F">
        <w:rPr>
          <w:rFonts w:ascii="Calibri" w:hAnsi="Calibri" w:cs="Calibri"/>
          <w:sz w:val="21"/>
          <w:szCs w:val="21"/>
        </w:rPr>
        <w:t xml:space="preserve"> (1)</w:t>
      </w:r>
    </w:p>
    <w:p w14:paraId="255D70FC" w14:textId="6902A583"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6EEC33E" w14:textId="77777777"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5E503DAC"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[CATT,6] ]LGE,7] [Samsung,10] [Sharp,24]</w:t>
      </w:r>
      <w:r w:rsidRPr="00DC193A">
        <w:rPr>
          <w:rFonts w:ascii="Calibri" w:hAnsi="Calibri" w:cs="Calibri"/>
          <w:sz w:val="21"/>
          <w:szCs w:val="21"/>
        </w:rPr>
        <w:t xml:space="preserve"> </w:t>
      </w:r>
      <w:r>
        <w:rPr>
          <w:rFonts w:ascii="Calibri" w:hAnsi="Calibri" w:cs="Calibri"/>
          <w:sz w:val="21"/>
          <w:szCs w:val="21"/>
        </w:rPr>
        <w:t>[Panasonic,31] (5)</w:t>
      </w:r>
    </w:p>
    <w:p w14:paraId="680FDBBB" w14:textId="25948588" w:rsidR="00B05FC0"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Priority value to be used for </w:t>
      </w:r>
      <w:r w:rsidR="00B05FC0">
        <w:rPr>
          <w:rFonts w:ascii="Calibri" w:hAnsi="Calibri" w:cs="Calibri" w:hint="eastAsia"/>
          <w:sz w:val="21"/>
          <w:szCs w:val="21"/>
        </w:rPr>
        <w:t>UE-B</w:t>
      </w:r>
      <w:r w:rsidR="00B05FC0">
        <w:rPr>
          <w:rFonts w:ascii="Calibri" w:hAnsi="Calibri" w:cs="Calibri"/>
          <w:sz w:val="21"/>
          <w:szCs w:val="21"/>
        </w:rPr>
        <w:t xml:space="preserve">’s </w:t>
      </w:r>
      <w:r>
        <w:rPr>
          <w:rFonts w:ascii="Calibri" w:hAnsi="Calibri" w:cs="Calibri"/>
          <w:sz w:val="21"/>
          <w:szCs w:val="21"/>
        </w:rPr>
        <w:t>transmission</w:t>
      </w:r>
      <w:r w:rsidR="00B05FC0">
        <w:rPr>
          <w:rFonts w:ascii="Calibri" w:hAnsi="Calibri" w:cs="Calibri"/>
          <w:sz w:val="21"/>
          <w:szCs w:val="21"/>
        </w:rPr>
        <w:t xml:space="preserve"> [Futurewei,2]</w:t>
      </w:r>
      <w:r>
        <w:rPr>
          <w:rFonts w:ascii="Calibri" w:hAnsi="Calibri" w:cs="Calibri"/>
          <w:sz w:val="21"/>
          <w:szCs w:val="21"/>
        </w:rPr>
        <w:t xml:space="preserve"> [Huawei,3]</w:t>
      </w:r>
      <w:r w:rsidR="00A37F0B">
        <w:rPr>
          <w:rFonts w:ascii="Calibri" w:hAnsi="Calibri" w:cs="Calibri"/>
          <w:sz w:val="21"/>
          <w:szCs w:val="21"/>
        </w:rPr>
        <w:t xml:space="preserve"> [CATT,6]</w:t>
      </w:r>
      <w:r w:rsidR="00990FF9">
        <w:rPr>
          <w:rFonts w:ascii="Calibri" w:hAnsi="Calibri" w:cs="Calibri"/>
          <w:sz w:val="21"/>
          <w:szCs w:val="21"/>
        </w:rPr>
        <w:t xml:space="preserve"> (3)</w:t>
      </w:r>
    </w:p>
    <w:p w14:paraId="5A204410" w14:textId="7CB872BA" w:rsidR="00705DBC" w:rsidRDefault="00705DB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322D2C20" w14:textId="4B164DAB"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Smaller priority value between priority value of data (if present) and priority value conveyed on the request [DCM</w:t>
      </w:r>
      <w:r w:rsidR="00990FF9">
        <w:rPr>
          <w:rFonts w:ascii="Calibri" w:hAnsi="Calibri" w:cs="Calibri"/>
          <w:sz w:val="21"/>
          <w:szCs w:val="21"/>
        </w:rPr>
        <w:t>,</w:t>
      </w:r>
      <w:r>
        <w:rPr>
          <w:rFonts w:ascii="Calibri" w:hAnsi="Calibri" w:cs="Calibri"/>
          <w:sz w:val="21"/>
          <w:szCs w:val="21"/>
        </w:rPr>
        <w:t>12]</w:t>
      </w:r>
      <w:r w:rsidR="00990FF9">
        <w:rPr>
          <w:rFonts w:ascii="Calibri" w:hAnsi="Calibri" w:cs="Calibri"/>
          <w:sz w:val="21"/>
          <w:szCs w:val="21"/>
        </w:rPr>
        <w:t xml:space="preserve"> (1)</w:t>
      </w:r>
    </w:p>
    <w:p w14:paraId="0A74519F" w14:textId="4A985775" w:rsidR="00924526" w:rsidRDefault="00924526" w:rsidP="00A31F5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Inter-UE coordination </w:t>
      </w:r>
      <w:r w:rsidR="000526B7">
        <w:rPr>
          <w:rFonts w:ascii="Calibri" w:hAnsi="Calibri" w:cs="Calibri"/>
          <w:sz w:val="21"/>
          <w:szCs w:val="21"/>
        </w:rPr>
        <w:t xml:space="preserve">information </w:t>
      </w:r>
      <w:r>
        <w:rPr>
          <w:rFonts w:ascii="Calibri" w:hAnsi="Calibri" w:cs="Calibri"/>
          <w:sz w:val="21"/>
          <w:szCs w:val="21"/>
        </w:rPr>
        <w:t>triggered by a condition rather than request reception</w:t>
      </w:r>
    </w:p>
    <w:p w14:paraId="673810E6" w14:textId="6CED42BC"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[Futurewei,2] [LGE,7]</w:t>
      </w:r>
      <w:r w:rsidRPr="00A55080">
        <w:rPr>
          <w:rFonts w:ascii="Calibri" w:hAnsi="Calibri" w:cs="Calibri"/>
          <w:sz w:val="21"/>
          <w:szCs w:val="21"/>
        </w:rPr>
        <w:t xml:space="preserve"> </w:t>
      </w:r>
      <w:r>
        <w:rPr>
          <w:rFonts w:ascii="Calibri" w:hAnsi="Calibri" w:cs="Calibri"/>
          <w:sz w:val="21"/>
          <w:szCs w:val="21"/>
        </w:rPr>
        <w:t>[Qualcomm,15] [Intel,19] [Apple,20] [Sharp,24] [Panasonic,31] (7)</w:t>
      </w:r>
    </w:p>
    <w:p w14:paraId="12AA35C9"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Lowest priority value [DCM,12](when no data is multiplexed) [Intel,19] (2) </w:t>
      </w:r>
    </w:p>
    <w:p w14:paraId="18FE6993" w14:textId="31AE7BF4" w:rsidR="00B05FC0" w:rsidRDefault="00B05FC0"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prior SCI [Futurewei,2]</w:t>
      </w:r>
      <w:r w:rsidR="00990FF9">
        <w:rPr>
          <w:rFonts w:ascii="Calibri" w:hAnsi="Calibri" w:cs="Calibri"/>
          <w:sz w:val="21"/>
          <w:szCs w:val="21"/>
        </w:rPr>
        <w:t xml:space="preserve"> (1)</w:t>
      </w:r>
    </w:p>
    <w:p w14:paraId="54A2D764" w14:textId="652617D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UE-A’s implementation [Huawei,3]</w:t>
      </w:r>
      <w:r w:rsidR="00990FF9">
        <w:rPr>
          <w:rFonts w:ascii="Calibri" w:hAnsi="Calibri" w:cs="Calibri"/>
          <w:sz w:val="21"/>
          <w:szCs w:val="21"/>
        </w:rPr>
        <w:t xml:space="preserve"> (1)</w:t>
      </w:r>
    </w:p>
    <w:p w14:paraId="3A594171" w14:textId="016C6799" w:rsidR="00B426AA" w:rsidRDefault="00B426AA"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used for the resource selection of the inter-UE coordination information transmission [vivo,4]</w:t>
      </w:r>
      <w:r w:rsidR="00990FF9">
        <w:rPr>
          <w:rFonts w:ascii="Calibri" w:hAnsi="Calibri" w:cs="Calibri"/>
          <w:sz w:val="21"/>
          <w:szCs w:val="21"/>
        </w:rPr>
        <w:t xml:space="preserve"> (1)</w:t>
      </w:r>
    </w:p>
    <w:p w14:paraId="5205110B" w14:textId="36CF14AD" w:rsidR="00690A0D" w:rsidRDefault="00690A0D"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the data [DCM,12](when data is multiplexed)</w:t>
      </w:r>
      <w:r w:rsidR="00990FF9">
        <w:rPr>
          <w:rFonts w:ascii="Calibri" w:hAnsi="Calibri" w:cs="Calibri"/>
          <w:sz w:val="21"/>
          <w:szCs w:val="21"/>
        </w:rPr>
        <w:t xml:space="preserve"> (1)</w:t>
      </w:r>
    </w:p>
    <w:p w14:paraId="1F86E57E" w14:textId="0E1EB48B" w:rsidR="007517AC" w:rsidRDefault="007517A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UE-A’s implementation [CAICT,13]</w:t>
      </w:r>
      <w:r w:rsidR="00990FF9">
        <w:rPr>
          <w:rFonts w:ascii="Calibri" w:hAnsi="Calibri" w:cs="Calibri"/>
          <w:sz w:val="21"/>
          <w:szCs w:val="21"/>
        </w:rPr>
        <w:t xml:space="preserve"> (1)</w:t>
      </w:r>
    </w:p>
    <w:p w14:paraId="1AFEC9E3" w14:textId="77777777" w:rsidR="00924526" w:rsidRPr="00924526" w:rsidRDefault="00924526" w:rsidP="002147C8">
      <w:pPr>
        <w:pStyle w:val="afa"/>
        <w:widowControl/>
        <w:numPr>
          <w:ilvl w:val="0"/>
          <w:numId w:val="2"/>
        </w:numPr>
        <w:tabs>
          <w:tab w:val="left" w:pos="400"/>
        </w:tabs>
        <w:spacing w:before="0" w:after="0" w:line="240" w:lineRule="auto"/>
        <w:rPr>
          <w:rFonts w:ascii="Calibri" w:eastAsiaTheme="minorEastAsia" w:hAnsi="Calibri" w:cs="Calibri"/>
          <w:sz w:val="22"/>
        </w:rPr>
      </w:pPr>
      <w:r w:rsidRPr="00924526">
        <w:rPr>
          <w:rFonts w:ascii="Calibri" w:eastAsiaTheme="minorEastAsia" w:hAnsi="Calibri" w:cs="Calibri"/>
          <w:sz w:val="22"/>
        </w:rPr>
        <w:t>Combination of preferred/non-preferred resources with explicit request/condition triggers</w:t>
      </w:r>
    </w:p>
    <w:p w14:paraId="68D4B846" w14:textId="4C3E1ECA" w:rsidR="00742A9F"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All </w:t>
      </w:r>
      <w:r>
        <w:rPr>
          <w:rFonts w:ascii="Calibri" w:hAnsi="Calibri" w:cs="Calibri"/>
          <w:sz w:val="21"/>
          <w:szCs w:val="21"/>
        </w:rPr>
        <w:t>combinations</w:t>
      </w:r>
    </w:p>
    <w:p w14:paraId="06301988" w14:textId="26DE1898"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[Nokia,1]</w:t>
      </w:r>
      <w:r w:rsidR="0066691B">
        <w:rPr>
          <w:rFonts w:ascii="Calibri" w:hAnsi="Calibri" w:cs="Calibri"/>
          <w:sz w:val="21"/>
          <w:szCs w:val="21"/>
        </w:rPr>
        <w:t xml:space="preserve"> [Futurewei,2]</w:t>
      </w:r>
      <w:r w:rsidR="001159E8">
        <w:rPr>
          <w:rFonts w:ascii="Calibri" w:hAnsi="Calibri" w:cs="Calibri"/>
          <w:sz w:val="21"/>
          <w:szCs w:val="21"/>
        </w:rPr>
        <w:t xml:space="preserve"> [Sony,8]</w:t>
      </w:r>
      <w:r w:rsidR="00990FF9">
        <w:rPr>
          <w:rFonts w:ascii="Calibri" w:hAnsi="Calibri" w:cs="Calibri"/>
          <w:sz w:val="21"/>
          <w:szCs w:val="21"/>
        </w:rPr>
        <w:t xml:space="preserve"> (3)</w:t>
      </w:r>
    </w:p>
    <w:p w14:paraId="556BD47B" w14:textId="358A2D7B" w:rsidR="00D900A7" w:rsidRDefault="00D900A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A subset of combinations</w:t>
      </w:r>
    </w:p>
    <w:p w14:paraId="49581785" w14:textId="31623804" w:rsidR="00D900A7" w:rsidRDefault="00D900A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[Fujitsu,5]</w:t>
      </w:r>
      <w:r w:rsidR="00777A43">
        <w:rPr>
          <w:rFonts w:ascii="Calibri" w:hAnsi="Calibri" w:cs="Calibri"/>
          <w:sz w:val="21"/>
          <w:szCs w:val="21"/>
        </w:rPr>
        <w:t xml:space="preserve"> [DCM,12]</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990FF9">
        <w:rPr>
          <w:rFonts w:ascii="Calibri" w:hAnsi="Calibri" w:cs="Calibri"/>
          <w:sz w:val="21"/>
          <w:szCs w:val="21"/>
        </w:rPr>
        <w:t xml:space="preserve"> (3)</w:t>
      </w:r>
    </w:p>
    <w:p w14:paraId="24C353A5" w14:textId="6076D1B6"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71CD3043" w14:textId="48233404" w:rsidR="00D900A7" w:rsidRDefault="00D900A7"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E1AECD3" w14:textId="200BBF28" w:rsidR="00D900A7" w:rsidRDefault="00A37F0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2: [CATT,6]</w:t>
      </w:r>
      <w:r w:rsidR="00857877">
        <w:rPr>
          <w:rFonts w:ascii="Calibri" w:hAnsi="Calibri" w:cs="Calibri"/>
          <w:sz w:val="21"/>
          <w:szCs w:val="21"/>
        </w:rPr>
        <w:t xml:space="preserve"> [Samsung,10]</w:t>
      </w:r>
      <w:r w:rsidR="00F74106">
        <w:rPr>
          <w:rFonts w:ascii="Calibri" w:hAnsi="Calibri" w:cs="Calibri"/>
          <w:sz w:val="21"/>
          <w:szCs w:val="21"/>
        </w:rPr>
        <w:t xml:space="preserve"> [Panasonic,31]</w:t>
      </w:r>
      <w:r w:rsidR="00990FF9">
        <w:rPr>
          <w:rFonts w:ascii="Calibri" w:hAnsi="Calibri" w:cs="Calibri"/>
          <w:sz w:val="21"/>
          <w:szCs w:val="21"/>
        </w:rPr>
        <w:t xml:space="preserve"> (3)</w:t>
      </w:r>
    </w:p>
    <w:p w14:paraId="6780E64A" w14:textId="77777777"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E6B37A9" w14:textId="3B07E45D" w:rsidR="00A37F0B" w:rsidRDefault="00A37F0B" w:rsidP="002147C8">
      <w:pPr>
        <w:pStyle w:val="afa"/>
        <w:widowControl/>
        <w:numPr>
          <w:ilvl w:val="3"/>
          <w:numId w:val="2"/>
        </w:numPr>
        <w:tabs>
          <w:tab w:val="left" w:pos="400"/>
        </w:tabs>
        <w:spacing w:before="0" w:after="0" w:line="240" w:lineRule="auto"/>
        <w:rPr>
          <w:rFonts w:ascii="Calibri" w:hAnsi="Calibri" w:cs="Calibri"/>
          <w:sz w:val="21"/>
          <w:szCs w:val="21"/>
        </w:rPr>
      </w:pPr>
      <w:r w:rsidRPr="00A37F0B">
        <w:rPr>
          <w:rFonts w:ascii="Calibri" w:hAnsi="Calibri" w:cs="Calibri"/>
          <w:sz w:val="21"/>
          <w:szCs w:val="21"/>
        </w:rPr>
        <w:t>Inter-UE coordination information of non-preferred resource set triggered by an explicit request</w:t>
      </w:r>
    </w:p>
    <w:p w14:paraId="3EAB497C" w14:textId="7DB122DE" w:rsidR="00B46754" w:rsidRDefault="00B46754" w:rsidP="00B46754">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3: [Apple,20]</w:t>
      </w:r>
      <w:r w:rsidR="00F81975">
        <w:rPr>
          <w:rFonts w:ascii="Calibri" w:hAnsi="Calibri" w:cs="Calibri"/>
          <w:sz w:val="21"/>
          <w:szCs w:val="21"/>
        </w:rPr>
        <w:t xml:space="preserve"> [Fraunhofer,29]</w:t>
      </w:r>
      <w:r w:rsidR="00990FF9">
        <w:rPr>
          <w:rFonts w:ascii="Calibri" w:hAnsi="Calibri" w:cs="Calibri"/>
          <w:sz w:val="21"/>
          <w:szCs w:val="21"/>
        </w:rPr>
        <w:t xml:space="preserve"> (2)</w:t>
      </w:r>
    </w:p>
    <w:p w14:paraId="1A5201D3" w14:textId="44D835C0"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preferred resource set triggered by an explicit request</w:t>
      </w:r>
    </w:p>
    <w:p w14:paraId="614B552B" w14:textId="220F439D"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an explicit request</w:t>
      </w:r>
    </w:p>
    <w:p w14:paraId="571CB772" w14:textId="5B1789CA" w:rsidR="00B46754" w:rsidRDefault="00B46754" w:rsidP="00B46754">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information of non-preferred resource set triggered by a co</w:t>
      </w:r>
      <w:r w:rsidR="00E05B93">
        <w:rPr>
          <w:rFonts w:ascii="Calibri" w:hAnsi="Calibri" w:cs="Calibri"/>
          <w:sz w:val="21"/>
          <w:szCs w:val="21"/>
        </w:rPr>
        <w:t>n</w:t>
      </w:r>
      <w:r>
        <w:rPr>
          <w:rFonts w:ascii="Calibri" w:hAnsi="Calibri" w:cs="Calibri"/>
          <w:sz w:val="21"/>
          <w:szCs w:val="21"/>
        </w:rPr>
        <w:t>dition other than the explicit request reception</w:t>
      </w:r>
    </w:p>
    <w:p w14:paraId="1B7885A9" w14:textId="77777777" w:rsidR="002147C8" w:rsidRDefault="002147C8" w:rsidP="002147C8">
      <w:pPr>
        <w:tabs>
          <w:tab w:val="left" w:pos="400"/>
        </w:tabs>
        <w:spacing w:after="0"/>
        <w:rPr>
          <w:rFonts w:ascii="Calibri" w:hAnsi="Calibri" w:cs="Calibri"/>
          <w:sz w:val="21"/>
          <w:szCs w:val="21"/>
        </w:rPr>
      </w:pPr>
    </w:p>
    <w:p w14:paraId="1C4D5BBD" w14:textId="79A9210B"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2</w:t>
      </w:r>
    </w:p>
    <w:p w14:paraId="4D2357C5"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determination of PSFCH resource/index for conflict indication</w:t>
      </w:r>
    </w:p>
    <w:p w14:paraId="7FBC2913"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Frequency and code domain resources derived by</w:t>
      </w:r>
    </w:p>
    <w:p w14:paraId="7080CA2A" w14:textId="5DB66B12" w:rsidR="00924526"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m_CS</w:t>
      </w:r>
      <w:proofErr w:type="spellEnd"/>
      <w:r w:rsidR="00990FF9">
        <w:rPr>
          <w:rFonts w:ascii="Calibri" w:hAnsi="Calibri" w:cs="Calibri"/>
          <w:sz w:val="21"/>
          <w:szCs w:val="21"/>
        </w:rPr>
        <w:t xml:space="preserve"> </w:t>
      </w:r>
    </w:p>
    <w:p w14:paraId="383A3C31" w14:textId="082C0EE6" w:rsidR="00924526" w:rsidRDefault="00924526" w:rsidP="002147C8">
      <w:pPr>
        <w:pStyle w:val="afa"/>
        <w:widowControl/>
        <w:numPr>
          <w:ilvl w:val="3"/>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w:t>
      </w:r>
      <w:r w:rsidR="00990FF9">
        <w:rPr>
          <w:rFonts w:ascii="Calibri" w:hAnsi="Calibri" w:cs="Calibri"/>
          <w:sz w:val="21"/>
          <w:szCs w:val="21"/>
        </w:rPr>
        <w:t>1</w:t>
      </w:r>
      <w:r w:rsidRPr="003B205C">
        <w:rPr>
          <w:rFonts w:ascii="Calibri" w:hAnsi="Calibri" w:cs="Calibri"/>
          <w:sz w:val="21"/>
          <w:szCs w:val="21"/>
        </w:rPr>
        <w:t xml:space="preserve">: </w:t>
      </w:r>
      <w:r w:rsidR="00DE0409">
        <w:rPr>
          <w:rFonts w:ascii="Calibri" w:hAnsi="Calibri" w:cs="Calibri"/>
          <w:sz w:val="21"/>
          <w:szCs w:val="21"/>
        </w:rPr>
        <w:t>[Futurewei,2]</w:t>
      </w:r>
      <w:r w:rsidR="00705DBC">
        <w:rPr>
          <w:rFonts w:ascii="Calibri" w:hAnsi="Calibri" w:cs="Calibri"/>
          <w:sz w:val="21"/>
          <w:szCs w:val="21"/>
        </w:rPr>
        <w:t xml:space="preserve"> [vivo,4](for option 2 timing)</w:t>
      </w:r>
      <w:r w:rsidR="00107D8A">
        <w:rPr>
          <w:rFonts w:ascii="Calibri" w:hAnsi="Calibri" w:cs="Calibri"/>
          <w:sz w:val="21"/>
          <w:szCs w:val="21"/>
        </w:rPr>
        <w:t xml:space="preserve"> [CATT,6]</w:t>
      </w:r>
      <w:r w:rsidR="003923A1">
        <w:rPr>
          <w:rFonts w:ascii="Calibri" w:hAnsi="Calibri" w:cs="Calibri"/>
          <w:sz w:val="21"/>
          <w:szCs w:val="21"/>
        </w:rPr>
        <w:t xml:space="preserve"> [LGE,7](for option 2 timing) [InterDigial,9]</w:t>
      </w:r>
      <w:r w:rsidR="00B70036" w:rsidRPr="00B70036">
        <w:rPr>
          <w:rFonts w:ascii="Calibri" w:hAnsi="Calibri" w:cs="Calibri"/>
          <w:sz w:val="21"/>
          <w:szCs w:val="21"/>
        </w:rPr>
        <w:t xml:space="preserve"> </w:t>
      </w:r>
      <w:r w:rsidR="00B70036">
        <w:rPr>
          <w:rFonts w:ascii="Calibri" w:hAnsi="Calibri" w:cs="Calibri"/>
          <w:sz w:val="21"/>
          <w:szCs w:val="21"/>
        </w:rPr>
        <w:t>[Spreadtrum,14]</w:t>
      </w:r>
      <w:r w:rsidR="00A31E0B">
        <w:rPr>
          <w:rFonts w:ascii="Calibri" w:hAnsi="Calibri" w:cs="Calibri"/>
          <w:sz w:val="21"/>
          <w:szCs w:val="21"/>
        </w:rPr>
        <w:t xml:space="preserve"> [OPPO,16]</w:t>
      </w:r>
      <w:r w:rsidR="00990FF9">
        <w:rPr>
          <w:rFonts w:ascii="Calibri" w:hAnsi="Calibri" w:cs="Calibri"/>
          <w:sz w:val="21"/>
          <w:szCs w:val="21"/>
        </w:rPr>
        <w:t xml:space="preserve"> (7)</w:t>
      </w:r>
    </w:p>
    <w:p w14:paraId="2D23EBE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561D0CE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4DDC4941" w14:textId="5FC472F6" w:rsidR="00990FF9" w:rsidRDefault="00990FF9" w:rsidP="00990FF9">
      <w:pPr>
        <w:pStyle w:val="afa"/>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w:t>
      </w:r>
      <w:r>
        <w:rPr>
          <w:rFonts w:ascii="Calibri" w:hAnsi="Calibri" w:cs="Calibri"/>
          <w:sz w:val="21"/>
          <w:szCs w:val="21"/>
        </w:rPr>
        <w:t>2</w:t>
      </w:r>
      <w:r>
        <w:rPr>
          <w:rFonts w:ascii="Calibri" w:hAnsi="Calibri" w:cs="Calibri" w:hint="eastAsia"/>
          <w:sz w:val="21"/>
          <w:szCs w:val="21"/>
        </w:rPr>
        <w:t xml:space="preserve">: </w:t>
      </w:r>
      <w:r>
        <w:rPr>
          <w:rFonts w:ascii="Calibri" w:hAnsi="Calibri" w:cs="Calibri"/>
          <w:sz w:val="21"/>
          <w:szCs w:val="21"/>
        </w:rPr>
        <w:t>[Samsung,10] [DCM,12] [Apple,20] [ZTE,21] [Ericsson,30] [Panasonic,31] (6)</w:t>
      </w:r>
    </w:p>
    <w:p w14:paraId="16F32825" w14:textId="77777777" w:rsidR="00990FF9" w:rsidRDefault="00990FF9" w:rsidP="00990FF9">
      <w:pPr>
        <w:pStyle w:val="afa"/>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0</w:t>
      </w:r>
    </w:p>
    <w:p w14:paraId="068F0FC0" w14:textId="0E7B41CE" w:rsidR="00924526" w:rsidRDefault="00924526" w:rsidP="002147C8">
      <w:pPr>
        <w:pStyle w:val="afa"/>
        <w:widowControl/>
        <w:numPr>
          <w:ilvl w:val="3"/>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r w:rsidR="00705DBC">
        <w:rPr>
          <w:rFonts w:ascii="Calibri" w:hAnsi="Calibri" w:cs="Calibri"/>
          <w:sz w:val="21"/>
          <w:szCs w:val="21"/>
        </w:rPr>
        <w:t>[vivo,4](for option 1 timing)</w:t>
      </w:r>
      <w:r w:rsidR="003923A1">
        <w:rPr>
          <w:rFonts w:ascii="Calibri" w:hAnsi="Calibri" w:cs="Calibri"/>
          <w:sz w:val="21"/>
          <w:szCs w:val="21"/>
        </w:rPr>
        <w:t xml:space="preserve"> [LGE,7](for option 1 timing)</w:t>
      </w:r>
      <w:r w:rsidR="00C46C0A">
        <w:rPr>
          <w:rFonts w:ascii="Calibri" w:hAnsi="Calibri" w:cs="Calibri"/>
          <w:sz w:val="21"/>
          <w:szCs w:val="21"/>
        </w:rPr>
        <w:t xml:space="preserve"> [Intel,19]</w:t>
      </w:r>
      <w:r w:rsidR="00990FF9">
        <w:rPr>
          <w:rFonts w:ascii="Calibri" w:hAnsi="Calibri" w:cs="Calibri"/>
          <w:sz w:val="21"/>
          <w:szCs w:val="21"/>
        </w:rPr>
        <w:t xml:space="preserve"> (3)</w:t>
      </w:r>
    </w:p>
    <w:p w14:paraId="395BFB23"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18BE4502"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41A68115" w14:textId="299827AC"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Option 4: </w:t>
      </w:r>
      <w:r w:rsidR="001C6DA2">
        <w:rPr>
          <w:rFonts w:ascii="Calibri" w:hAnsi="Calibri" w:cs="Calibri"/>
          <w:sz w:val="21"/>
          <w:szCs w:val="21"/>
        </w:rPr>
        <w:t>[Huawei,3]</w:t>
      </w:r>
      <w:r w:rsidR="00990FF9">
        <w:rPr>
          <w:rFonts w:ascii="Calibri" w:hAnsi="Calibri" w:cs="Calibri"/>
          <w:sz w:val="21"/>
          <w:szCs w:val="21"/>
        </w:rPr>
        <w:t xml:space="preserve"> (1)</w:t>
      </w:r>
    </w:p>
    <w:p w14:paraId="2BB2EA7B"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09DA411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w:t>
      </w:r>
      <w:proofErr w:type="spellStart"/>
      <w:r>
        <w:rPr>
          <w:rFonts w:ascii="Calibri" w:hAnsi="Calibri" w:cs="Calibri"/>
          <w:sz w:val="21"/>
          <w:szCs w:val="21"/>
        </w:rPr>
        <w:t>resoruce</w:t>
      </w:r>
      <w:proofErr w:type="spellEnd"/>
    </w:p>
    <w:p w14:paraId="14FF98A6"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2C8FDFDD"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w:t>
      </w:r>
      <w:proofErr w:type="spellStart"/>
      <w:r>
        <w:rPr>
          <w:rFonts w:ascii="Calibri" w:hAnsi="Calibri" w:cs="Calibri"/>
          <w:sz w:val="21"/>
          <w:szCs w:val="21"/>
        </w:rPr>
        <w:t>moniotred</w:t>
      </w:r>
      <w:proofErr w:type="spellEnd"/>
      <w:r>
        <w:rPr>
          <w:rFonts w:ascii="Calibri" w:hAnsi="Calibri" w:cs="Calibri"/>
          <w:sz w:val="21"/>
          <w:szCs w:val="21"/>
        </w:rPr>
        <w:t xml:space="preserve"> slot of UE-B</w:t>
      </w:r>
    </w:p>
    <w:p w14:paraId="268BE6AC" w14:textId="7777777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7411982B" w14:textId="1AAEC1D9" w:rsidR="00924526" w:rsidRDefault="00924526"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m_0</w:t>
      </w:r>
      <w:r w:rsidR="005E3054">
        <w:rPr>
          <w:rFonts w:ascii="Calibri" w:hAnsi="Calibri" w:cs="Calibri"/>
          <w:sz w:val="21"/>
          <w:szCs w:val="21"/>
        </w:rPr>
        <w:t>/PRB</w:t>
      </w:r>
      <w:r>
        <w:rPr>
          <w:rFonts w:ascii="Calibri" w:hAnsi="Calibri" w:cs="Calibri"/>
          <w:sz w:val="21"/>
          <w:szCs w:val="21"/>
        </w:rPr>
        <w:t xml:space="preserve"> determination based on PSFCH resource index</w:t>
      </w:r>
      <w:r w:rsidR="00990FF9">
        <w:rPr>
          <w:rFonts w:ascii="Calibri" w:hAnsi="Calibri" w:cs="Calibri"/>
          <w:sz w:val="21"/>
          <w:szCs w:val="21"/>
        </w:rPr>
        <w:t xml:space="preserve"> </w:t>
      </w:r>
    </w:p>
    <w:p w14:paraId="6207A434" w14:textId="77777777"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5A333F06" w14:textId="0B7753A8"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07D8A">
        <w:rPr>
          <w:rFonts w:ascii="Calibri" w:hAnsi="Calibri" w:cs="Calibri"/>
          <w:sz w:val="21"/>
          <w:szCs w:val="21"/>
        </w:rPr>
        <w:t>[CATT,6]</w:t>
      </w:r>
      <w:r w:rsidR="00084685">
        <w:rPr>
          <w:rFonts w:ascii="Calibri" w:hAnsi="Calibri" w:cs="Calibri"/>
          <w:sz w:val="21"/>
          <w:szCs w:val="21"/>
        </w:rPr>
        <w:t xml:space="preserve"> [LGE,7]</w:t>
      </w:r>
      <w:r w:rsidR="0094284B">
        <w:rPr>
          <w:rFonts w:ascii="Calibri" w:hAnsi="Calibri" w:cs="Calibri"/>
          <w:sz w:val="21"/>
          <w:szCs w:val="21"/>
        </w:rPr>
        <w:t xml:space="preserve"> [DCM,12]</w:t>
      </w:r>
      <w:r w:rsidR="00A31E0B">
        <w:rPr>
          <w:rFonts w:ascii="Calibri" w:hAnsi="Calibri" w:cs="Calibri"/>
          <w:sz w:val="21"/>
          <w:szCs w:val="21"/>
        </w:rPr>
        <w:t xml:space="preserve"> </w:t>
      </w:r>
      <w:r w:rsidR="00990FF9">
        <w:rPr>
          <w:rFonts w:ascii="Calibri" w:hAnsi="Calibri" w:cs="Calibri"/>
          <w:sz w:val="21"/>
          <w:szCs w:val="21"/>
        </w:rPr>
        <w:t xml:space="preserve">[OPPO,16] </w:t>
      </w:r>
      <w:r w:rsidR="00EE43A6">
        <w:rPr>
          <w:rFonts w:ascii="Calibri" w:hAnsi="Calibri" w:cs="Calibri"/>
          <w:sz w:val="21"/>
          <w:szCs w:val="21"/>
        </w:rPr>
        <w:t>[Ericsson,30]</w:t>
      </w:r>
      <w:r w:rsidR="00990FF9">
        <w:rPr>
          <w:rFonts w:ascii="Calibri" w:hAnsi="Calibri" w:cs="Calibri"/>
          <w:sz w:val="21"/>
          <w:szCs w:val="21"/>
        </w:rPr>
        <w:t xml:space="preserve"> (5)</w:t>
      </w:r>
    </w:p>
    <w:p w14:paraId="7B05A4BD" w14:textId="650FE5B2" w:rsidR="00924526" w:rsidRDefault="00924526"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Update</w:t>
      </w:r>
      <w:r w:rsidR="005E3054">
        <w:rPr>
          <w:rFonts w:ascii="Calibri" w:hAnsi="Calibri" w:cs="Calibri"/>
          <w:sz w:val="21"/>
          <w:szCs w:val="21"/>
        </w:rPr>
        <w:t xml:space="preserve"> it</w:t>
      </w:r>
      <w:r>
        <w:rPr>
          <w:rFonts w:ascii="Calibri" w:hAnsi="Calibri" w:cs="Calibri"/>
          <w:sz w:val="21"/>
          <w:szCs w:val="21"/>
        </w:rPr>
        <w:t xml:space="preserve"> to indicate the time location </w:t>
      </w:r>
      <w:r w:rsidR="005E3054">
        <w:rPr>
          <w:rFonts w:ascii="Calibri" w:hAnsi="Calibri" w:cs="Calibri"/>
          <w:sz w:val="21"/>
          <w:szCs w:val="21"/>
        </w:rPr>
        <w:t xml:space="preserve">and/or type </w:t>
      </w:r>
      <w:r>
        <w:rPr>
          <w:rFonts w:ascii="Calibri" w:hAnsi="Calibri" w:cs="Calibri"/>
          <w:sz w:val="21"/>
          <w:szCs w:val="21"/>
        </w:rPr>
        <w:t xml:space="preserve">of expected/potential </w:t>
      </w:r>
      <w:proofErr w:type="spellStart"/>
      <w:r>
        <w:rPr>
          <w:rFonts w:ascii="Calibri" w:hAnsi="Calibri" w:cs="Calibri"/>
          <w:sz w:val="21"/>
          <w:szCs w:val="21"/>
        </w:rPr>
        <w:t>resrouce</w:t>
      </w:r>
      <w:proofErr w:type="spellEnd"/>
      <w:r>
        <w:rPr>
          <w:rFonts w:ascii="Calibri" w:hAnsi="Calibri" w:cs="Calibri"/>
          <w:sz w:val="21"/>
          <w:szCs w:val="21"/>
        </w:rPr>
        <w:t xml:space="preserve"> conflict </w:t>
      </w:r>
    </w:p>
    <w:p w14:paraId="228DE584" w14:textId="45E191D7" w:rsidR="00924526" w:rsidRDefault="00924526"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DE0409">
        <w:rPr>
          <w:rFonts w:ascii="Calibri" w:hAnsi="Calibri" w:cs="Calibri"/>
          <w:sz w:val="21"/>
          <w:szCs w:val="21"/>
        </w:rPr>
        <w:t>[Futurewei,2]</w:t>
      </w:r>
      <w:r w:rsidR="005E3054">
        <w:rPr>
          <w:rFonts w:ascii="Calibri" w:hAnsi="Calibri" w:cs="Calibri"/>
          <w:sz w:val="21"/>
          <w:szCs w:val="21"/>
        </w:rPr>
        <w:t xml:space="preserve"> [Samsung,10]</w:t>
      </w:r>
      <w:r w:rsidR="007517AC">
        <w:rPr>
          <w:rFonts w:ascii="Calibri" w:hAnsi="Calibri" w:cs="Calibri"/>
          <w:sz w:val="21"/>
          <w:szCs w:val="21"/>
        </w:rPr>
        <w:t xml:space="preserve"> [CAICT,13]</w:t>
      </w:r>
      <w:r w:rsidR="00990FF9">
        <w:rPr>
          <w:rFonts w:ascii="Calibri" w:hAnsi="Calibri" w:cs="Calibri"/>
          <w:sz w:val="21"/>
          <w:szCs w:val="21"/>
        </w:rPr>
        <w:t xml:space="preserve"> (3)</w:t>
      </w:r>
    </w:p>
    <w:p w14:paraId="01E54809" w14:textId="38DAF04B" w:rsidR="006C416C" w:rsidRDefault="006C416C" w:rsidP="002147C8">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Update </w:t>
      </w:r>
      <w:r w:rsidR="005E3054">
        <w:rPr>
          <w:rFonts w:ascii="Calibri" w:hAnsi="Calibri" w:cs="Calibri"/>
          <w:sz w:val="21"/>
          <w:szCs w:val="21"/>
        </w:rPr>
        <w:t xml:space="preserve">it </w:t>
      </w:r>
      <w:r>
        <w:rPr>
          <w:rFonts w:ascii="Calibri" w:hAnsi="Calibri" w:cs="Calibri"/>
          <w:sz w:val="21"/>
          <w:szCs w:val="21"/>
        </w:rPr>
        <w:t>to indicate whether UE-A is the intended receiver of UE-B or not</w:t>
      </w:r>
    </w:p>
    <w:p w14:paraId="50A03908" w14:textId="79A4B37A" w:rsidR="006C416C" w:rsidRDefault="006C416C" w:rsidP="002147C8">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 </w:t>
      </w:r>
    </w:p>
    <w:p w14:paraId="30B39985" w14:textId="17B5223C" w:rsidR="00AC25A3" w:rsidRDefault="00AC25A3" w:rsidP="00AC25A3">
      <w:pPr>
        <w:pStyle w:val="afa"/>
        <w:widowControl/>
        <w:numPr>
          <w:ilvl w:val="3"/>
          <w:numId w:val="2"/>
        </w:numPr>
        <w:spacing w:before="0" w:after="0" w:line="240" w:lineRule="auto"/>
        <w:rPr>
          <w:rFonts w:ascii="Calibri" w:hAnsi="Calibri" w:cs="Calibri"/>
          <w:sz w:val="21"/>
          <w:szCs w:val="21"/>
        </w:rPr>
      </w:pPr>
      <w:r>
        <w:rPr>
          <w:rFonts w:ascii="Calibri" w:hAnsi="Calibri" w:cs="Calibri"/>
          <w:sz w:val="21"/>
          <w:szCs w:val="21"/>
        </w:rPr>
        <w:t>(pre)configure the value of m_0</w:t>
      </w:r>
    </w:p>
    <w:p w14:paraId="4C454000" w14:textId="6FC4C68F" w:rsidR="00AC25A3" w:rsidRDefault="00AC25A3" w:rsidP="00AC25A3">
      <w:pPr>
        <w:pStyle w:val="afa"/>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[Panasonic,31]</w:t>
      </w:r>
      <w:r w:rsidR="00990FF9">
        <w:rPr>
          <w:rFonts w:ascii="Calibri" w:hAnsi="Calibri" w:cs="Calibri"/>
          <w:sz w:val="21"/>
          <w:szCs w:val="21"/>
        </w:rPr>
        <w:t xml:space="preserve"> (1)</w:t>
      </w:r>
    </w:p>
    <w:p w14:paraId="2270958C" w14:textId="0AC68E8A" w:rsidR="001E1D6B" w:rsidRDefault="000332A1" w:rsidP="002147C8">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W</w:t>
      </w:r>
      <w:r w:rsidR="001E1D6B" w:rsidRPr="001E1D6B">
        <w:rPr>
          <w:rFonts w:ascii="Calibri" w:hAnsi="Calibri" w:cs="Calibri"/>
          <w:sz w:val="21"/>
          <w:szCs w:val="21"/>
        </w:rPr>
        <w:t xml:space="preserve">hen PSFCH occasion is derived by a slot where expected/potential resource conflict occurs on PSSCH resource indicated by UE-B’s SCI, time gap between the PSFCH and SCI(s) scheduling conflicting TBs is larger than or equal to </w:t>
      </w:r>
      <w:r w:rsidR="001E1D6B">
        <w:rPr>
          <w:rFonts w:ascii="Calibri" w:hAnsi="Calibri" w:cs="Calibri"/>
          <w:sz w:val="21"/>
          <w:szCs w:val="21"/>
        </w:rPr>
        <w:t>X</w:t>
      </w:r>
      <w:r w:rsidR="001E1D6B" w:rsidRPr="001E1D6B">
        <w:rPr>
          <w:rFonts w:ascii="Calibri" w:hAnsi="Calibri" w:cs="Calibri"/>
          <w:sz w:val="21"/>
          <w:szCs w:val="21"/>
        </w:rPr>
        <w:t xml:space="preserve"> value</w:t>
      </w:r>
    </w:p>
    <w:p w14:paraId="03F6369C" w14:textId="7BD102C8" w:rsidR="001E1D6B" w:rsidRDefault="001E1D6B"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T_proc,0: [LGE,7] [InterDigital,9]</w:t>
      </w:r>
      <w:r w:rsidR="004C7621">
        <w:rPr>
          <w:rFonts w:ascii="Calibri" w:hAnsi="Calibri" w:cs="Calibri"/>
          <w:sz w:val="21"/>
          <w:szCs w:val="21"/>
        </w:rPr>
        <w:t xml:space="preserve"> [Sharp,24]</w:t>
      </w:r>
      <w:r w:rsidR="00990FF9">
        <w:rPr>
          <w:rFonts w:ascii="Calibri" w:hAnsi="Calibri" w:cs="Calibri"/>
          <w:sz w:val="21"/>
          <w:szCs w:val="21"/>
        </w:rPr>
        <w:t xml:space="preserve"> (3)</w:t>
      </w:r>
    </w:p>
    <w:p w14:paraId="0CA5F4F0" w14:textId="4AF13F7C" w:rsidR="009E215C" w:rsidRDefault="009E215C"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w:t>
      </w:r>
      <w:r w:rsidR="00B93CD4">
        <w:rPr>
          <w:rFonts w:ascii="Calibri" w:hAnsi="Calibri" w:cs="Calibri"/>
          <w:sz w:val="21"/>
          <w:szCs w:val="21"/>
        </w:rPr>
        <w:t xml:space="preserve"> </w:t>
      </w:r>
      <w:r>
        <w:rPr>
          <w:rFonts w:ascii="Calibri" w:hAnsi="Calibri" w:cs="Calibri"/>
          <w:sz w:val="21"/>
          <w:szCs w:val="21"/>
        </w:rPr>
        <w:t xml:space="preserve">= </w:t>
      </w:r>
      <w:proofErr w:type="spellStart"/>
      <w:r w:rsidRPr="009E215C">
        <w:rPr>
          <w:rFonts w:ascii="Calibri" w:hAnsi="Calibri" w:cs="Calibri"/>
          <w:sz w:val="21"/>
          <w:szCs w:val="21"/>
        </w:rPr>
        <w:t>sl-MinTimeGapPSFCH</w:t>
      </w:r>
      <w:proofErr w:type="spellEnd"/>
      <w:r>
        <w:rPr>
          <w:rFonts w:ascii="Calibri" w:hAnsi="Calibri" w:cs="Calibri"/>
          <w:sz w:val="21"/>
          <w:szCs w:val="21"/>
        </w:rPr>
        <w:t>: [Samsung,10]</w:t>
      </w:r>
      <w:r w:rsidR="0094284B">
        <w:rPr>
          <w:rFonts w:ascii="Calibri" w:hAnsi="Calibri" w:cs="Calibri"/>
          <w:sz w:val="21"/>
          <w:szCs w:val="21"/>
        </w:rPr>
        <w:t xml:space="preserve"> [DCM,12]</w:t>
      </w:r>
      <w:r w:rsidR="000332A1">
        <w:rPr>
          <w:rFonts w:ascii="Calibri" w:hAnsi="Calibri" w:cs="Calibri"/>
          <w:sz w:val="21"/>
          <w:szCs w:val="21"/>
        </w:rPr>
        <w:t xml:space="preserve"> [Qualcomm,15]</w:t>
      </w:r>
      <w:r w:rsidR="007277C2">
        <w:rPr>
          <w:rFonts w:ascii="Calibri" w:hAnsi="Calibri" w:cs="Calibri"/>
          <w:sz w:val="21"/>
          <w:szCs w:val="21"/>
        </w:rPr>
        <w:t xml:space="preserve"> [ETRI,17]</w:t>
      </w:r>
      <w:r w:rsidR="00990FF9">
        <w:rPr>
          <w:rFonts w:ascii="Calibri" w:hAnsi="Calibri" w:cs="Calibri"/>
          <w:sz w:val="21"/>
          <w:szCs w:val="21"/>
        </w:rPr>
        <w:t xml:space="preserve"> (</w:t>
      </w:r>
      <w:r w:rsidR="000332A1">
        <w:rPr>
          <w:rFonts w:ascii="Calibri" w:hAnsi="Calibri" w:cs="Calibri"/>
          <w:sz w:val="21"/>
          <w:szCs w:val="21"/>
        </w:rPr>
        <w:t>4</w:t>
      </w:r>
      <w:r w:rsidR="00990FF9">
        <w:rPr>
          <w:rFonts w:ascii="Calibri" w:hAnsi="Calibri" w:cs="Calibri"/>
          <w:sz w:val="21"/>
          <w:szCs w:val="21"/>
        </w:rPr>
        <w:t>)</w:t>
      </w:r>
    </w:p>
    <w:p w14:paraId="0C567478" w14:textId="60285CE8" w:rsidR="00B93CD4" w:rsidRPr="00FF5DC5" w:rsidRDefault="00B93CD4" w:rsidP="002147C8">
      <w:pPr>
        <w:pStyle w:val="afa"/>
        <w:widowControl/>
        <w:numPr>
          <w:ilvl w:val="2"/>
          <w:numId w:val="2"/>
        </w:numPr>
        <w:spacing w:before="0" w:after="0" w:line="240" w:lineRule="auto"/>
        <w:rPr>
          <w:rFonts w:ascii="Calibri" w:hAnsi="Calibri" w:cs="Calibri"/>
          <w:sz w:val="21"/>
          <w:szCs w:val="21"/>
        </w:rPr>
      </w:pPr>
      <w:r>
        <w:rPr>
          <w:rFonts w:ascii="Calibri" w:hAnsi="Calibri" w:cs="Calibri"/>
          <w:sz w:val="21"/>
          <w:szCs w:val="21"/>
        </w:rPr>
        <w:t>X = T_3: [Intel,19]</w:t>
      </w:r>
      <w:r w:rsidR="00990FF9">
        <w:rPr>
          <w:rFonts w:ascii="Calibri" w:hAnsi="Calibri" w:cs="Calibri"/>
          <w:sz w:val="21"/>
          <w:szCs w:val="21"/>
        </w:rPr>
        <w:t xml:space="preserve"> (1)</w:t>
      </w:r>
    </w:p>
    <w:p w14:paraId="5FEAF768"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 xml:space="preserve">Finalization of </w:t>
      </w:r>
      <w:proofErr w:type="spellStart"/>
      <w:r w:rsidRPr="00924526">
        <w:rPr>
          <w:rFonts w:ascii="Calibri" w:hAnsi="Calibri" w:cs="Calibri"/>
          <w:sz w:val="21"/>
          <w:szCs w:val="21"/>
        </w:rPr>
        <w:t>behaviour</w:t>
      </w:r>
      <w:proofErr w:type="spellEnd"/>
      <w:r w:rsidRPr="00924526">
        <w:rPr>
          <w:rFonts w:ascii="Calibri" w:hAnsi="Calibri" w:cs="Calibri"/>
          <w:sz w:val="21"/>
          <w:szCs w:val="21"/>
        </w:rPr>
        <w:t xml:space="preserve"> of UE-B receiving a conflict indication from UE-A</w:t>
      </w:r>
    </w:p>
    <w:p w14:paraId="6D9B97A6" w14:textId="4B4402E7" w:rsidR="00DE0409" w:rsidRDefault="00DE0409"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upon a resource conflict indication</w:t>
      </w:r>
      <w:r w:rsidR="00990FF9">
        <w:rPr>
          <w:rFonts w:ascii="Calibri" w:hAnsi="Calibri" w:cs="Calibri"/>
          <w:sz w:val="21"/>
          <w:szCs w:val="21"/>
        </w:rPr>
        <w:t xml:space="preserve"> </w:t>
      </w:r>
    </w:p>
    <w:p w14:paraId="21537AC6"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1: [LGE,7](for Condition 2-A-1) [Samsung,10] [Intel,19](for Condition 2-A-1) [Apple,20] [xiaomi,22] (5)</w:t>
      </w:r>
    </w:p>
    <w:p w14:paraId="1A99C32B"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reserved resources indicated by UE-B’s SCI, PHY layer at UE-B reports resource(s) indicated by conflict indicator and S_A as specified in Rel-16 TS 38.214 Section 8.1.4 to higher layer. </w:t>
      </w:r>
    </w:p>
    <w:p w14:paraId="17E0F5CE" w14:textId="7777777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336FA445" w14:textId="7B8A544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2</w:t>
      </w:r>
      <w:r>
        <w:rPr>
          <w:rFonts w:ascii="Calibri" w:hAnsi="Calibri" w:cs="Calibri" w:hint="eastAsia"/>
          <w:sz w:val="21"/>
          <w:szCs w:val="21"/>
        </w:rPr>
        <w:t>:</w:t>
      </w:r>
      <w:r w:rsidR="00A05236">
        <w:rPr>
          <w:rFonts w:ascii="Calibri" w:hAnsi="Calibri" w:cs="Calibri"/>
          <w:sz w:val="21"/>
          <w:szCs w:val="21"/>
        </w:rPr>
        <w:t xml:space="preserve"> [Futurewei,2] [CATT,6]</w:t>
      </w:r>
      <w:r w:rsidR="00F45222">
        <w:rPr>
          <w:rFonts w:ascii="Calibri" w:hAnsi="Calibri" w:cs="Calibri"/>
          <w:sz w:val="21"/>
          <w:szCs w:val="21"/>
        </w:rPr>
        <w:t xml:space="preserve"> [Fraunhofer,29]</w:t>
      </w:r>
      <w:r w:rsidR="00990FF9">
        <w:rPr>
          <w:rFonts w:ascii="Calibri" w:hAnsi="Calibri" w:cs="Calibri"/>
          <w:sz w:val="21"/>
          <w:szCs w:val="21"/>
        </w:rPr>
        <w:t xml:space="preserve"> (3)</w:t>
      </w:r>
    </w:p>
    <w:p w14:paraId="3EDAB099" w14:textId="702C1450" w:rsidR="00DE0409" w:rsidRDefault="00DE0409" w:rsidP="002147C8">
      <w:pPr>
        <w:pStyle w:val="afa"/>
        <w:widowControl/>
        <w:numPr>
          <w:ilvl w:val="3"/>
          <w:numId w:val="2"/>
        </w:numPr>
        <w:tabs>
          <w:tab w:val="left" w:pos="400"/>
        </w:tabs>
        <w:spacing w:before="0" w:after="0" w:line="240" w:lineRule="auto"/>
        <w:rPr>
          <w:rFonts w:ascii="Calibri" w:hAnsi="Calibri" w:cs="Calibri"/>
          <w:sz w:val="21"/>
          <w:szCs w:val="21"/>
        </w:rPr>
      </w:pPr>
      <w:r w:rsidRPr="00DE0409">
        <w:rPr>
          <w:rFonts w:ascii="Calibri" w:hAnsi="Calibri" w:cs="Calibri"/>
          <w:sz w:val="21"/>
          <w:szCs w:val="21"/>
        </w:rPr>
        <w:t>UE-B performs exclusion of the candidate single-slot resources overlapping with resources corresponding to the expected/potential resource conflict after Step 6) of TS 38.214 Section 8.1.4</w:t>
      </w:r>
    </w:p>
    <w:p w14:paraId="04CF6483" w14:textId="2F224594"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w:t>
      </w:r>
      <w:r>
        <w:rPr>
          <w:rFonts w:ascii="Calibri" w:hAnsi="Calibri" w:cs="Calibri"/>
          <w:sz w:val="21"/>
          <w:szCs w:val="21"/>
        </w:rPr>
        <w:t>lt 3: [LGE,7](for condition 2-A-2 or without condition indication) [Intel,19](for Condition 2-A-2) (2)</w:t>
      </w:r>
    </w:p>
    <w:p w14:paraId="234FA4DF" w14:textId="359E5507" w:rsidR="00990FF9" w:rsidRPr="00A05236"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 xml:space="preserve">Among resources in slot(s) </w:t>
      </w:r>
      <w:r>
        <w:rPr>
          <w:rFonts w:ascii="Calibri" w:hAnsi="Calibri" w:cs="Calibri"/>
          <w:sz w:val="21"/>
          <w:szCs w:val="21"/>
        </w:rPr>
        <w:t xml:space="preserve">including </w:t>
      </w:r>
      <w:r w:rsidRPr="00A05236">
        <w:rPr>
          <w:rFonts w:ascii="Calibri" w:hAnsi="Calibri" w:cs="Calibri"/>
          <w:sz w:val="21"/>
          <w:szCs w:val="21"/>
        </w:rPr>
        <w:t xml:space="preserve">reserved resources indicated by UE-B’s SCI, PHY layer at UE-B reports </w:t>
      </w:r>
      <w:r w:rsidR="0025584A" w:rsidRPr="00A05236">
        <w:rPr>
          <w:rFonts w:ascii="Calibri" w:hAnsi="Calibri" w:cs="Calibri"/>
          <w:sz w:val="21"/>
          <w:szCs w:val="21"/>
        </w:rPr>
        <w:t xml:space="preserve">resources in slot(s) </w:t>
      </w:r>
      <w:r w:rsidR="0025584A">
        <w:rPr>
          <w:rFonts w:ascii="Calibri" w:hAnsi="Calibri" w:cs="Calibri"/>
          <w:sz w:val="21"/>
          <w:szCs w:val="21"/>
        </w:rPr>
        <w:t xml:space="preserve">including </w:t>
      </w:r>
      <w:r w:rsidRPr="00A05236">
        <w:rPr>
          <w:rFonts w:ascii="Calibri" w:hAnsi="Calibri" w:cs="Calibri"/>
          <w:sz w:val="21"/>
          <w:szCs w:val="21"/>
        </w:rPr>
        <w:t xml:space="preserve">resource(s) indicated by conflict indicator and S_A as specified in Rel-16 TS 38.214 Section 8.1.4 to higher layer. </w:t>
      </w:r>
    </w:p>
    <w:p w14:paraId="4174CA17"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sidRPr="00A05236">
        <w:rPr>
          <w:rFonts w:ascii="Calibri" w:hAnsi="Calibri" w:cs="Calibri"/>
          <w:sz w:val="21"/>
          <w:szCs w:val="21"/>
        </w:rPr>
        <w:t>Higher layer at UE-B re-selects the reported resource(s) among the S_A excluding the reported resource(s).</w:t>
      </w:r>
    </w:p>
    <w:p w14:paraId="2DCBB0E9" w14:textId="27FD0452" w:rsidR="00DE0409" w:rsidRDefault="00DE040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sidR="00990FF9">
        <w:rPr>
          <w:rFonts w:ascii="Calibri" w:hAnsi="Calibri" w:cs="Calibri"/>
          <w:sz w:val="21"/>
          <w:szCs w:val="21"/>
        </w:rPr>
        <w:t>4</w:t>
      </w:r>
      <w:r>
        <w:rPr>
          <w:rFonts w:ascii="Calibri" w:hAnsi="Calibri" w:cs="Calibri" w:hint="eastAsia"/>
          <w:sz w:val="21"/>
          <w:szCs w:val="21"/>
        </w:rPr>
        <w:t xml:space="preserve">: </w:t>
      </w:r>
      <w:r w:rsidR="00A05236">
        <w:rPr>
          <w:rFonts w:ascii="Calibri" w:hAnsi="Calibri" w:cs="Calibri"/>
          <w:sz w:val="21"/>
          <w:szCs w:val="21"/>
        </w:rPr>
        <w:t>[vivo,4]</w:t>
      </w:r>
      <w:r w:rsidR="00990FF9">
        <w:rPr>
          <w:rFonts w:ascii="Calibri" w:hAnsi="Calibri" w:cs="Calibri"/>
          <w:sz w:val="21"/>
          <w:szCs w:val="21"/>
        </w:rPr>
        <w:t xml:space="preserve"> (1)</w:t>
      </w:r>
    </w:p>
    <w:p w14:paraId="1443AB73" w14:textId="7A7EB6AB" w:rsidR="00DE0409" w:rsidRDefault="007F123F" w:rsidP="002147C8">
      <w:pPr>
        <w:pStyle w:val="afa"/>
        <w:widowControl/>
        <w:numPr>
          <w:ilvl w:val="3"/>
          <w:numId w:val="2"/>
        </w:numPr>
        <w:tabs>
          <w:tab w:val="left" w:pos="400"/>
        </w:tabs>
        <w:spacing w:before="0" w:after="0" w:line="240" w:lineRule="auto"/>
        <w:rPr>
          <w:rFonts w:ascii="Calibri" w:hAnsi="Calibri" w:cs="Calibri"/>
          <w:sz w:val="21"/>
          <w:szCs w:val="21"/>
        </w:rPr>
      </w:pPr>
      <w:r w:rsidRPr="007F123F">
        <w:rPr>
          <w:rFonts w:ascii="Calibri" w:hAnsi="Calibri" w:cs="Calibri"/>
          <w:sz w:val="21"/>
          <w:szCs w:val="21"/>
        </w:rPr>
        <w:lastRenderedPageBreak/>
        <w:t xml:space="preserve">UE-B </w:t>
      </w:r>
      <w:r>
        <w:rPr>
          <w:rFonts w:ascii="Calibri" w:hAnsi="Calibri" w:cs="Calibri"/>
          <w:sz w:val="21"/>
          <w:szCs w:val="21"/>
        </w:rPr>
        <w:t xml:space="preserve">performs </w:t>
      </w:r>
      <w:r w:rsidRPr="007F123F">
        <w:rPr>
          <w:rFonts w:ascii="Calibri" w:hAnsi="Calibri" w:cs="Calibri"/>
          <w:sz w:val="21"/>
          <w:szCs w:val="21"/>
        </w:rPr>
        <w:t>exclu</w:t>
      </w:r>
      <w:r>
        <w:rPr>
          <w:rFonts w:ascii="Calibri" w:hAnsi="Calibri" w:cs="Calibri"/>
          <w:sz w:val="21"/>
          <w:szCs w:val="21"/>
        </w:rPr>
        <w:t xml:space="preserve">sion of </w:t>
      </w:r>
      <w:r w:rsidRPr="00DE0409">
        <w:rPr>
          <w:rFonts w:ascii="Calibri" w:hAnsi="Calibri" w:cs="Calibri"/>
          <w:sz w:val="21"/>
          <w:szCs w:val="21"/>
        </w:rPr>
        <w:t>the candidate single-slot resources overlapping with</w:t>
      </w:r>
      <w:r w:rsidRPr="007F123F">
        <w:rPr>
          <w:rFonts w:ascii="Calibri" w:hAnsi="Calibri" w:cs="Calibri"/>
          <w:sz w:val="21"/>
          <w:szCs w:val="21"/>
        </w:rPr>
        <w:t xml:space="preserve"> </w:t>
      </w:r>
      <w:r w:rsidRPr="00DE0409">
        <w:rPr>
          <w:rFonts w:ascii="Calibri" w:hAnsi="Calibri" w:cs="Calibri"/>
          <w:sz w:val="21"/>
          <w:szCs w:val="21"/>
        </w:rPr>
        <w:t>resources corresponding to the expected/potential resource conflict</w:t>
      </w:r>
      <w:r w:rsidRPr="007F123F">
        <w:rPr>
          <w:rFonts w:ascii="Calibri" w:hAnsi="Calibri" w:cs="Calibri"/>
          <w:sz w:val="21"/>
          <w:szCs w:val="21"/>
        </w:rPr>
        <w:t xml:space="preserve"> after Step 7) of Rel-16 TS 38.214 Section 8.1.4</w:t>
      </w:r>
    </w:p>
    <w:p w14:paraId="7C4B37E8" w14:textId="4E59BE1A" w:rsidR="0094284B" w:rsidRDefault="0094284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Alt 5: [DCM,12]</w:t>
      </w:r>
      <w:r w:rsidR="00990FF9">
        <w:rPr>
          <w:rFonts w:ascii="Calibri" w:hAnsi="Calibri" w:cs="Calibri"/>
          <w:sz w:val="21"/>
          <w:szCs w:val="21"/>
        </w:rPr>
        <w:t xml:space="preserve"> (1)</w:t>
      </w:r>
    </w:p>
    <w:p w14:paraId="717D4A7F"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UE-B excludes the single-slot resources corresponding to the collision indication right before resource exclusion based on its own sensing results.</w:t>
      </w:r>
    </w:p>
    <w:p w14:paraId="6E9FE3E5" w14:textId="77777777" w:rsidR="0094284B" w:rsidRPr="0094284B" w:rsidRDefault="0094284B" w:rsidP="002147C8">
      <w:pPr>
        <w:pStyle w:val="afa"/>
        <w:widowControl/>
        <w:numPr>
          <w:ilvl w:val="3"/>
          <w:numId w:val="2"/>
        </w:numPr>
        <w:tabs>
          <w:tab w:val="left" w:pos="400"/>
        </w:tabs>
        <w:spacing w:before="0" w:after="0" w:line="240" w:lineRule="auto"/>
        <w:rPr>
          <w:rFonts w:ascii="Calibri" w:hAnsi="Calibri" w:cs="Calibri"/>
          <w:sz w:val="21"/>
          <w:szCs w:val="21"/>
        </w:rPr>
      </w:pPr>
      <w:r w:rsidRPr="0094284B">
        <w:rPr>
          <w:rFonts w:ascii="Calibri" w:hAnsi="Calibri" w:cs="Calibri"/>
          <w:sz w:val="21"/>
          <w:szCs w:val="21"/>
        </w:rPr>
        <w:t>PHY layer reports S_A with ‘resource conflict’ to MAC layer.</w:t>
      </w:r>
    </w:p>
    <w:p w14:paraId="54223EA0"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prioritization of conflict indication</w:t>
      </w:r>
    </w:p>
    <w:p w14:paraId="13943635" w14:textId="506BB675"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Priority value of PSFCH transmission</w:t>
      </w:r>
      <w:r>
        <w:rPr>
          <w:rFonts w:ascii="Calibri" w:hAnsi="Calibri" w:cs="Calibri"/>
          <w:sz w:val="21"/>
          <w:szCs w:val="21"/>
        </w:rPr>
        <w:t xml:space="preserve"> at UE-A</w:t>
      </w:r>
      <w:r w:rsidR="00990FF9">
        <w:rPr>
          <w:rFonts w:ascii="Calibri" w:hAnsi="Calibri" w:cs="Calibri"/>
          <w:sz w:val="21"/>
          <w:szCs w:val="21"/>
        </w:rPr>
        <w:t xml:space="preserve"> </w:t>
      </w:r>
    </w:p>
    <w:p w14:paraId="6EF39DAA"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2F4836A"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Pr="002D7636">
        <w:rPr>
          <w:rFonts w:ascii="Calibri" w:hAnsi="Calibri" w:cs="Calibri"/>
          <w:sz w:val="21"/>
          <w:szCs w:val="21"/>
        </w:rPr>
        <w:t xml:space="preserve"> </w:t>
      </w:r>
      <w:r>
        <w:rPr>
          <w:rFonts w:ascii="Calibri" w:hAnsi="Calibri" w:cs="Calibri"/>
          <w:sz w:val="21"/>
          <w:szCs w:val="21"/>
        </w:rPr>
        <w:t>[LGE,7]((pre)configurable) [Samsung,10] [DCM,12] [Panasonic,31] (5)</w:t>
      </w:r>
    </w:p>
    <w:p w14:paraId="05DF521D" w14:textId="2970ACCB"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48A2D275" w14:textId="50D40FEA"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Pr>
          <w:rFonts w:ascii="Calibri" w:hAnsi="Calibri" w:cs="Calibri"/>
          <w:sz w:val="21"/>
          <w:szCs w:val="21"/>
        </w:rPr>
        <w:t xml:space="preserve"> </w:t>
      </w:r>
      <w:r w:rsidR="008D30DB">
        <w:rPr>
          <w:rFonts w:ascii="Calibri" w:hAnsi="Calibri" w:cs="Calibri"/>
          <w:sz w:val="21"/>
          <w:szCs w:val="21"/>
        </w:rPr>
        <w:t>[Apple,20]</w:t>
      </w:r>
      <w:r w:rsidR="009E0F2A">
        <w:rPr>
          <w:rFonts w:ascii="Calibri" w:hAnsi="Calibri" w:cs="Calibri"/>
          <w:sz w:val="21"/>
          <w:szCs w:val="21"/>
        </w:rPr>
        <w:t xml:space="preserve"> [Lenovo,23]</w:t>
      </w:r>
      <w:r w:rsidR="00CA0F20">
        <w:rPr>
          <w:rFonts w:ascii="Calibri" w:hAnsi="Calibri" w:cs="Calibri"/>
          <w:sz w:val="21"/>
          <w:szCs w:val="21"/>
        </w:rPr>
        <w:t xml:space="preserve"> [NEC,2</w:t>
      </w:r>
      <w:r w:rsidR="00E959E8">
        <w:rPr>
          <w:rFonts w:ascii="Calibri" w:hAnsi="Calibri" w:cs="Calibri"/>
          <w:sz w:val="21"/>
          <w:szCs w:val="21"/>
        </w:rPr>
        <w:t>5</w:t>
      </w:r>
      <w:r w:rsidR="00CA0F20">
        <w:rPr>
          <w:rFonts w:ascii="Calibri" w:hAnsi="Calibri" w:cs="Calibri"/>
          <w:sz w:val="21"/>
          <w:szCs w:val="21"/>
        </w:rPr>
        <w:t>]</w:t>
      </w:r>
      <w:r w:rsidR="00990FF9">
        <w:rPr>
          <w:rFonts w:ascii="Calibri" w:hAnsi="Calibri" w:cs="Calibri"/>
          <w:sz w:val="21"/>
          <w:szCs w:val="21"/>
        </w:rPr>
        <w:t xml:space="preserve"> (4)</w:t>
      </w:r>
    </w:p>
    <w:p w14:paraId="6CC6A13D" w14:textId="2812A93F" w:rsidR="00084685" w:rsidRDefault="00990FF9"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 </w:t>
      </w:r>
      <w:r w:rsidR="00084685">
        <w:rPr>
          <w:rFonts w:ascii="Calibri" w:hAnsi="Calibri" w:cs="Calibri"/>
          <w:sz w:val="21"/>
          <w:szCs w:val="21"/>
        </w:rPr>
        <w:t xml:space="preserve">(pre)configured </w:t>
      </w:r>
    </w:p>
    <w:p w14:paraId="3128F0B7" w14:textId="49622856" w:rsidR="002D7636" w:rsidRPr="002D7636" w:rsidRDefault="00084685"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990FF9">
        <w:rPr>
          <w:rFonts w:ascii="Calibri" w:hAnsi="Calibri" w:cs="Calibri"/>
          <w:sz w:val="21"/>
          <w:szCs w:val="21"/>
        </w:rPr>
        <w:t xml:space="preserve"> (2)</w:t>
      </w:r>
    </w:p>
    <w:p w14:paraId="1A6A4D02" w14:textId="4F438C7B" w:rsidR="0061613C" w:rsidRDefault="0061613C"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 of PSFCH reception at UE-B</w:t>
      </w:r>
      <w:r w:rsidR="00990FF9">
        <w:rPr>
          <w:rFonts w:ascii="Calibri" w:hAnsi="Calibri" w:cs="Calibri"/>
          <w:sz w:val="21"/>
          <w:szCs w:val="21"/>
        </w:rPr>
        <w:t xml:space="preserve"> </w:t>
      </w:r>
    </w:p>
    <w:p w14:paraId="2C9F916B" w14:textId="77777777"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Indicated by UE-B</w:t>
      </w:r>
      <w:r>
        <w:rPr>
          <w:rFonts w:ascii="Calibri" w:hAnsi="Calibri" w:cs="Calibri"/>
          <w:sz w:val="21"/>
          <w:szCs w:val="21"/>
        </w:rPr>
        <w:t>’s SCI</w:t>
      </w:r>
    </w:p>
    <w:p w14:paraId="009A9077" w14:textId="36164583" w:rsidR="0061613C" w:rsidRDefault="0061613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2D7636" w:rsidRPr="002D7636">
        <w:rPr>
          <w:rFonts w:ascii="Calibri" w:hAnsi="Calibri" w:cs="Calibri"/>
          <w:sz w:val="21"/>
          <w:szCs w:val="21"/>
        </w:rPr>
        <w:t xml:space="preserve"> </w:t>
      </w:r>
      <w:r w:rsidR="002D7636">
        <w:rPr>
          <w:rFonts w:ascii="Calibri" w:hAnsi="Calibri" w:cs="Calibri"/>
          <w:sz w:val="21"/>
          <w:szCs w:val="21"/>
        </w:rPr>
        <w:t>[LGE,7]((pre)configurable)</w:t>
      </w:r>
      <w:r w:rsidR="00D315A4" w:rsidRPr="00D315A4">
        <w:rPr>
          <w:rFonts w:ascii="Calibri" w:hAnsi="Calibri" w:cs="Calibri"/>
          <w:sz w:val="21"/>
          <w:szCs w:val="21"/>
        </w:rPr>
        <w:t xml:space="preserve"> </w:t>
      </w:r>
      <w:r w:rsidR="00D315A4">
        <w:rPr>
          <w:rFonts w:ascii="Calibri" w:hAnsi="Calibri" w:cs="Calibri"/>
          <w:sz w:val="21"/>
          <w:szCs w:val="21"/>
        </w:rPr>
        <w:t>[Samsung,10]</w:t>
      </w:r>
      <w:r w:rsidR="0094284B">
        <w:rPr>
          <w:rFonts w:ascii="Calibri" w:hAnsi="Calibri" w:cs="Calibri"/>
          <w:sz w:val="21"/>
          <w:szCs w:val="21"/>
        </w:rPr>
        <w:t xml:space="preserve"> [DCM,12]</w:t>
      </w:r>
      <w:r w:rsidR="008D30DB" w:rsidRPr="008D30DB">
        <w:rPr>
          <w:rFonts w:ascii="Calibri" w:hAnsi="Calibri" w:cs="Calibri"/>
          <w:sz w:val="21"/>
          <w:szCs w:val="21"/>
        </w:rPr>
        <w:t xml:space="preserve"> </w:t>
      </w:r>
      <w:r w:rsidR="008D30DB">
        <w:rPr>
          <w:rFonts w:ascii="Calibri" w:hAnsi="Calibri" w:cs="Calibri"/>
          <w:sz w:val="21"/>
          <w:szCs w:val="21"/>
        </w:rPr>
        <w:t>[Apple,20]</w:t>
      </w:r>
      <w:r w:rsidR="009E0F2A" w:rsidRPr="009E0F2A">
        <w:rPr>
          <w:rFonts w:ascii="Calibri" w:hAnsi="Calibri" w:cs="Calibri"/>
          <w:sz w:val="21"/>
          <w:szCs w:val="21"/>
        </w:rPr>
        <w:t xml:space="preserve"> </w:t>
      </w:r>
      <w:r w:rsidR="009E0F2A">
        <w:rPr>
          <w:rFonts w:ascii="Calibri" w:hAnsi="Calibri" w:cs="Calibri"/>
          <w:sz w:val="21"/>
          <w:szCs w:val="21"/>
        </w:rPr>
        <w:t>[Lenovo,23]</w:t>
      </w:r>
      <w:r w:rsidR="00CA0F20" w:rsidRPr="00CA0F20">
        <w:rPr>
          <w:rFonts w:ascii="Calibri" w:hAnsi="Calibri" w:cs="Calibri"/>
          <w:sz w:val="21"/>
          <w:szCs w:val="21"/>
        </w:rPr>
        <w:t xml:space="preserve"> </w:t>
      </w:r>
      <w:r w:rsidR="00CA0F20">
        <w:rPr>
          <w:rFonts w:ascii="Calibri" w:hAnsi="Calibri" w:cs="Calibri"/>
          <w:sz w:val="21"/>
          <w:szCs w:val="21"/>
        </w:rPr>
        <w:t>[NEC,2</w:t>
      </w:r>
      <w:r w:rsidR="00E959E8">
        <w:rPr>
          <w:rFonts w:ascii="Calibri" w:hAnsi="Calibri" w:cs="Calibri"/>
          <w:sz w:val="21"/>
          <w:szCs w:val="21"/>
        </w:rPr>
        <w:t>5</w:t>
      </w:r>
      <w:r w:rsidR="00CA0F20">
        <w:rPr>
          <w:rFonts w:ascii="Calibri" w:hAnsi="Calibri" w:cs="Calibri"/>
          <w:sz w:val="21"/>
          <w:szCs w:val="21"/>
        </w:rPr>
        <w:t>]</w:t>
      </w:r>
      <w:r w:rsidR="009A006A" w:rsidRPr="009A006A">
        <w:rPr>
          <w:rFonts w:ascii="Calibri" w:hAnsi="Calibri" w:cs="Calibri"/>
          <w:sz w:val="21"/>
          <w:szCs w:val="21"/>
        </w:rPr>
        <w:t xml:space="preserve"> </w:t>
      </w:r>
      <w:r w:rsidR="009A006A">
        <w:rPr>
          <w:rFonts w:ascii="Calibri" w:hAnsi="Calibri" w:cs="Calibri"/>
          <w:sz w:val="21"/>
          <w:szCs w:val="21"/>
        </w:rPr>
        <w:t>[Panasonic,31]</w:t>
      </w:r>
      <w:r w:rsidR="00990FF9">
        <w:rPr>
          <w:rFonts w:ascii="Calibri" w:hAnsi="Calibri" w:cs="Calibri"/>
          <w:sz w:val="21"/>
          <w:szCs w:val="21"/>
        </w:rPr>
        <w:t xml:space="preserve"> (8)</w:t>
      </w:r>
    </w:p>
    <w:p w14:paraId="5713C0EB" w14:textId="77777777" w:rsidR="00990FF9" w:rsidRDefault="00990FF9" w:rsidP="00990FF9">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(pre)configured</w:t>
      </w:r>
    </w:p>
    <w:p w14:paraId="2BDCE764" w14:textId="77777777" w:rsidR="00990FF9" w:rsidRDefault="00990FF9" w:rsidP="00990FF9">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[LGE,7] [Qualcomm,15] (2)</w:t>
      </w:r>
    </w:p>
    <w:p w14:paraId="6BE0700F" w14:textId="77777777" w:rsidR="002D7636" w:rsidRDefault="002D763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Smallest priority value o</w:t>
      </w:r>
      <w:r>
        <w:rPr>
          <w:rFonts w:ascii="Calibri" w:hAnsi="Calibri" w:cs="Calibri"/>
          <w:sz w:val="21"/>
          <w:szCs w:val="21"/>
        </w:rPr>
        <w:t xml:space="preserve">f the </w:t>
      </w:r>
      <w:proofErr w:type="spellStart"/>
      <w:r>
        <w:rPr>
          <w:rFonts w:ascii="Calibri" w:hAnsi="Calibri" w:cs="Calibri"/>
          <w:sz w:val="21"/>
          <w:szCs w:val="21"/>
        </w:rPr>
        <w:t>confliting</w:t>
      </w:r>
      <w:proofErr w:type="spellEnd"/>
      <w:r>
        <w:rPr>
          <w:rFonts w:ascii="Calibri" w:hAnsi="Calibri" w:cs="Calibri"/>
          <w:sz w:val="21"/>
          <w:szCs w:val="21"/>
        </w:rPr>
        <w:t xml:space="preserve"> TBs</w:t>
      </w:r>
    </w:p>
    <w:p w14:paraId="1C37D2F5" w14:textId="0F758FF4" w:rsidR="002D7636" w:rsidRDefault="002D7636"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[Fujitsu,5]</w:t>
      </w:r>
      <w:r w:rsidR="00990FF9">
        <w:rPr>
          <w:rFonts w:ascii="Calibri" w:hAnsi="Calibri" w:cs="Calibri"/>
          <w:sz w:val="21"/>
          <w:szCs w:val="21"/>
        </w:rPr>
        <w:t xml:space="preserve"> (1)</w:t>
      </w:r>
    </w:p>
    <w:p w14:paraId="2E1943F4" w14:textId="77777777" w:rsidR="00924526" w:rsidRDefault="00924526"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6E74CE70" w14:textId="71D0CF9C" w:rsidR="0031461C" w:rsidRDefault="00924526"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for SL HARQ-ACK feedback is</w:t>
      </w:r>
      <w:r w:rsidR="0048723A">
        <w:rPr>
          <w:rFonts w:ascii="Calibri" w:hAnsi="Calibri" w:cs="Calibri"/>
          <w:sz w:val="21"/>
          <w:szCs w:val="21"/>
        </w:rPr>
        <w:t xml:space="preserve"> always</w:t>
      </w:r>
      <w:r>
        <w:rPr>
          <w:rFonts w:ascii="Calibri" w:hAnsi="Calibri" w:cs="Calibri"/>
          <w:sz w:val="21"/>
          <w:szCs w:val="21"/>
        </w:rPr>
        <w:t xml:space="preserve"> prioritized over PSFCH for Scheme 2 </w:t>
      </w:r>
    </w:p>
    <w:p w14:paraId="61FE63B9" w14:textId="54A5B002" w:rsidR="00924526"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48723A">
        <w:rPr>
          <w:rFonts w:ascii="Calibri" w:hAnsi="Calibri" w:cs="Calibri"/>
          <w:sz w:val="21"/>
          <w:szCs w:val="21"/>
        </w:rPr>
        <w:t>[Huawei,3]</w:t>
      </w:r>
      <w:r w:rsidR="00C52100">
        <w:rPr>
          <w:rFonts w:ascii="Calibri" w:hAnsi="Calibri" w:cs="Calibri"/>
          <w:sz w:val="21"/>
          <w:szCs w:val="21"/>
        </w:rPr>
        <w:t xml:space="preserve"> [vivo,4]</w:t>
      </w:r>
      <w:r w:rsidR="00507067">
        <w:rPr>
          <w:rFonts w:ascii="Calibri" w:hAnsi="Calibri" w:cs="Calibri"/>
          <w:sz w:val="21"/>
          <w:szCs w:val="21"/>
        </w:rPr>
        <w:t xml:space="preserve"> [Qualcomm,1</w:t>
      </w:r>
      <w:r w:rsidR="00C1349E">
        <w:rPr>
          <w:rFonts w:ascii="Calibri" w:hAnsi="Calibri" w:cs="Calibri"/>
          <w:sz w:val="21"/>
          <w:szCs w:val="21"/>
        </w:rPr>
        <w:t>5</w:t>
      </w:r>
      <w:r w:rsidR="00507067">
        <w:rPr>
          <w:rFonts w:ascii="Calibri" w:hAnsi="Calibri" w:cs="Calibri"/>
          <w:sz w:val="21"/>
          <w:szCs w:val="21"/>
        </w:rPr>
        <w:t>]</w:t>
      </w:r>
      <w:r w:rsidR="007277C2">
        <w:rPr>
          <w:rFonts w:ascii="Calibri" w:hAnsi="Calibri" w:cs="Calibri"/>
          <w:sz w:val="21"/>
          <w:szCs w:val="21"/>
        </w:rPr>
        <w:t xml:space="preserve"> [ETRI,17]</w:t>
      </w:r>
      <w:r w:rsidR="00EC07EF">
        <w:rPr>
          <w:rFonts w:ascii="Calibri" w:hAnsi="Calibri" w:cs="Calibri"/>
          <w:sz w:val="21"/>
          <w:szCs w:val="21"/>
        </w:rPr>
        <w:t xml:space="preserve"> [Intel,19]</w:t>
      </w:r>
      <w:r w:rsidR="008D30DB">
        <w:rPr>
          <w:rFonts w:ascii="Calibri" w:hAnsi="Calibri" w:cs="Calibri"/>
          <w:sz w:val="21"/>
          <w:szCs w:val="21"/>
        </w:rPr>
        <w:t xml:space="preserve"> [Apple,20]</w:t>
      </w:r>
      <w:r w:rsidR="00401066">
        <w:rPr>
          <w:rFonts w:ascii="Calibri" w:hAnsi="Calibri" w:cs="Calibri"/>
          <w:sz w:val="21"/>
          <w:szCs w:val="21"/>
        </w:rPr>
        <w:t xml:space="preserve"> [Ericsson,30]</w:t>
      </w:r>
      <w:r w:rsidR="00990FF9">
        <w:rPr>
          <w:rFonts w:ascii="Calibri" w:hAnsi="Calibri" w:cs="Calibri"/>
          <w:sz w:val="21"/>
          <w:szCs w:val="21"/>
        </w:rPr>
        <w:t xml:space="preserve"> (7)</w:t>
      </w:r>
    </w:p>
    <w:p w14:paraId="44A4C97F" w14:textId="71AFA721" w:rsidR="0061613C" w:rsidRDefault="0061613C"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w:t>
      </w:r>
      <w:r w:rsidRPr="0061613C">
        <w:rPr>
          <w:rFonts w:ascii="Calibri" w:hAnsi="Calibri" w:cs="Calibri"/>
          <w:sz w:val="21"/>
          <w:szCs w:val="21"/>
        </w:rPr>
        <w:t>euse the prioritization rule as specified in TS 38.213 Section 16.2.4.2</w:t>
      </w:r>
    </w:p>
    <w:p w14:paraId="6246CFEA" w14:textId="735E1DE8" w:rsidR="0031461C" w:rsidRDefault="0031461C"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53033B">
        <w:rPr>
          <w:rFonts w:ascii="Calibri" w:hAnsi="Calibri" w:cs="Calibri"/>
          <w:sz w:val="21"/>
          <w:szCs w:val="21"/>
        </w:rPr>
        <w:t xml:space="preserve"> [CATT,6]</w:t>
      </w:r>
      <w:r w:rsidR="002D7636">
        <w:rPr>
          <w:rFonts w:ascii="Calibri" w:hAnsi="Calibri" w:cs="Calibri"/>
          <w:sz w:val="21"/>
          <w:szCs w:val="21"/>
        </w:rPr>
        <w:t xml:space="preserve"> [LGE,7]</w:t>
      </w:r>
      <w:r w:rsidR="0094284B">
        <w:rPr>
          <w:rFonts w:ascii="Calibri" w:hAnsi="Calibri" w:cs="Calibri"/>
          <w:sz w:val="21"/>
          <w:szCs w:val="21"/>
        </w:rPr>
        <w:t xml:space="preserve"> [DCM,12]</w:t>
      </w:r>
      <w:r w:rsidR="007277C2">
        <w:rPr>
          <w:rFonts w:ascii="Calibri" w:hAnsi="Calibri" w:cs="Calibri"/>
          <w:sz w:val="21"/>
          <w:szCs w:val="21"/>
        </w:rPr>
        <w:t xml:space="preserve"> [ETRI,17](2</w:t>
      </w:r>
      <w:r w:rsidR="007277C2" w:rsidRPr="007277C2">
        <w:rPr>
          <w:rFonts w:ascii="Calibri" w:hAnsi="Calibri" w:cs="Calibri"/>
          <w:sz w:val="21"/>
          <w:szCs w:val="21"/>
          <w:vertAlign w:val="superscript"/>
        </w:rPr>
        <w:t>nd</w:t>
      </w:r>
      <w:r w:rsidR="007277C2">
        <w:rPr>
          <w:rFonts w:ascii="Calibri" w:hAnsi="Calibri" w:cs="Calibri"/>
          <w:sz w:val="21"/>
          <w:szCs w:val="21"/>
        </w:rPr>
        <w:t xml:space="preserve"> </w:t>
      </w:r>
      <w:proofErr w:type="spellStart"/>
      <w:r w:rsidR="007277C2">
        <w:rPr>
          <w:rFonts w:ascii="Calibri" w:hAnsi="Calibri" w:cs="Calibri"/>
          <w:sz w:val="21"/>
          <w:szCs w:val="21"/>
        </w:rPr>
        <w:t>pref</w:t>
      </w:r>
      <w:proofErr w:type="spellEnd"/>
      <w:r w:rsidR="007277C2">
        <w:rPr>
          <w:rFonts w:ascii="Calibri" w:hAnsi="Calibri" w:cs="Calibri"/>
          <w:sz w:val="21"/>
          <w:szCs w:val="21"/>
        </w:rPr>
        <w:t xml:space="preserve"> with configurability)</w:t>
      </w:r>
      <w:r w:rsidR="009E0F2A">
        <w:rPr>
          <w:rFonts w:ascii="Calibri" w:hAnsi="Calibri" w:cs="Calibri"/>
          <w:sz w:val="21"/>
          <w:szCs w:val="21"/>
        </w:rPr>
        <w:t xml:space="preserve"> [Lenovo,23]</w:t>
      </w:r>
      <w:r w:rsidR="00990FF9">
        <w:rPr>
          <w:rFonts w:ascii="Calibri" w:hAnsi="Calibri" w:cs="Calibri"/>
          <w:sz w:val="21"/>
          <w:szCs w:val="21"/>
        </w:rPr>
        <w:t xml:space="preserve"> (6)</w:t>
      </w:r>
    </w:p>
    <w:p w14:paraId="40C964E7" w14:textId="77777777" w:rsidR="00924526" w:rsidRDefault="00924526" w:rsidP="002147C8">
      <w:pPr>
        <w:pStyle w:val="afa"/>
        <w:numPr>
          <w:ilvl w:val="0"/>
          <w:numId w:val="2"/>
        </w:numPr>
        <w:tabs>
          <w:tab w:val="left" w:pos="400"/>
        </w:tabs>
        <w:spacing w:after="0"/>
        <w:rPr>
          <w:rFonts w:ascii="Calibri" w:hAnsi="Calibri" w:cs="Calibri"/>
          <w:sz w:val="21"/>
          <w:szCs w:val="21"/>
        </w:rPr>
      </w:pPr>
      <w:r w:rsidRPr="00924526">
        <w:rPr>
          <w:rFonts w:ascii="Calibri" w:hAnsi="Calibri" w:cs="Calibri"/>
          <w:sz w:val="21"/>
          <w:szCs w:val="21"/>
        </w:rPr>
        <w:t>Finalization of how to determine UE-B among UEs scheduling conflicting TBs, including whether/how to handle, or differently handle, the case when at least one of UEs scheduling conflicting TBs doesn’t support Scheme 2</w:t>
      </w:r>
    </w:p>
    <w:p w14:paraId="62319977" w14:textId="7CAE3DAC"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Based on UE capability on supporting Scheme 2</w:t>
      </w:r>
      <w:r w:rsidR="00107D8A">
        <w:rPr>
          <w:rFonts w:ascii="Calibri" w:hAnsi="Calibri" w:cs="Calibri"/>
          <w:sz w:val="21"/>
          <w:szCs w:val="21"/>
        </w:rPr>
        <w:t xml:space="preserve"> indicated by UE-B’s SCI</w:t>
      </w:r>
      <w:r>
        <w:rPr>
          <w:rFonts w:ascii="Calibri" w:hAnsi="Calibri" w:cs="Calibri" w:hint="eastAsia"/>
          <w:sz w:val="21"/>
          <w:szCs w:val="21"/>
        </w:rPr>
        <w:t xml:space="preserve">: </w:t>
      </w:r>
      <w:r w:rsidR="00B33297">
        <w:rPr>
          <w:rFonts w:ascii="Calibri" w:hAnsi="Calibri" w:cs="Calibri"/>
          <w:sz w:val="21"/>
          <w:szCs w:val="21"/>
        </w:rPr>
        <w:t xml:space="preserve">[Nokia,1] </w:t>
      </w:r>
      <w:r>
        <w:rPr>
          <w:rFonts w:ascii="Calibri" w:hAnsi="Calibri" w:cs="Calibri" w:hint="eastAsia"/>
          <w:sz w:val="21"/>
          <w:szCs w:val="21"/>
        </w:rPr>
        <w:t>[Futurewei,2]</w:t>
      </w:r>
      <w:r w:rsidR="00107D8A">
        <w:rPr>
          <w:rFonts w:ascii="Calibri" w:hAnsi="Calibri" w:cs="Calibri"/>
          <w:sz w:val="21"/>
          <w:szCs w:val="21"/>
        </w:rPr>
        <w:t xml:space="preserve"> [CATT,6]</w:t>
      </w:r>
      <w:r w:rsidR="001E1D6B">
        <w:rPr>
          <w:rFonts w:ascii="Calibri" w:hAnsi="Calibri" w:cs="Calibri"/>
          <w:sz w:val="21"/>
          <w:szCs w:val="21"/>
        </w:rPr>
        <w:t xml:space="preserve"> [InterDigital,9]</w:t>
      </w:r>
      <w:r w:rsidR="0094284B">
        <w:rPr>
          <w:rFonts w:ascii="Calibri" w:hAnsi="Calibri" w:cs="Calibri"/>
          <w:sz w:val="21"/>
          <w:szCs w:val="21"/>
        </w:rPr>
        <w:t xml:space="preserve"> [DCM,12]</w:t>
      </w:r>
      <w:r w:rsidR="00577887">
        <w:rPr>
          <w:rFonts w:ascii="Calibri" w:hAnsi="Calibri" w:cs="Calibri"/>
          <w:sz w:val="21"/>
          <w:szCs w:val="21"/>
        </w:rPr>
        <w:t xml:space="preserve"> [OPPO,16]</w:t>
      </w:r>
      <w:r w:rsidR="007277C2">
        <w:rPr>
          <w:rFonts w:ascii="Calibri" w:hAnsi="Calibri" w:cs="Calibri"/>
          <w:sz w:val="21"/>
          <w:szCs w:val="21"/>
        </w:rPr>
        <w:t xml:space="preserve"> [ETRI,17]</w:t>
      </w:r>
      <w:r w:rsidR="00193F15">
        <w:rPr>
          <w:rFonts w:ascii="Calibri" w:hAnsi="Calibri" w:cs="Calibri"/>
          <w:sz w:val="21"/>
          <w:szCs w:val="21"/>
        </w:rPr>
        <w:t xml:space="preserve"> [Intel,19](2</w:t>
      </w:r>
      <w:r w:rsidR="00193F15" w:rsidRPr="00193F15">
        <w:rPr>
          <w:rFonts w:ascii="Calibri" w:hAnsi="Calibri" w:cs="Calibri"/>
          <w:sz w:val="21"/>
          <w:szCs w:val="21"/>
          <w:vertAlign w:val="superscript"/>
        </w:rPr>
        <w:t>nd</w:t>
      </w:r>
      <w:r w:rsidR="00193F15">
        <w:rPr>
          <w:rFonts w:ascii="Calibri" w:hAnsi="Calibri" w:cs="Calibri"/>
          <w:sz w:val="21"/>
          <w:szCs w:val="21"/>
        </w:rPr>
        <w:t xml:space="preserve"> SCI signaling)</w:t>
      </w:r>
      <w:r w:rsidR="008D30DB">
        <w:rPr>
          <w:rFonts w:ascii="Calibri" w:hAnsi="Calibri" w:cs="Calibri"/>
          <w:sz w:val="21"/>
          <w:szCs w:val="21"/>
        </w:rPr>
        <w:t xml:space="preserve"> [Apple,20]</w:t>
      </w:r>
      <w:r w:rsidR="00197B21">
        <w:rPr>
          <w:rFonts w:ascii="Calibri" w:hAnsi="Calibri" w:cs="Calibri"/>
          <w:sz w:val="21"/>
          <w:szCs w:val="21"/>
        </w:rPr>
        <w:t xml:space="preserve"> [ZTE,21] </w:t>
      </w:r>
      <w:r w:rsidR="004C7621">
        <w:rPr>
          <w:rFonts w:ascii="Calibri" w:hAnsi="Calibri" w:cs="Calibri"/>
          <w:sz w:val="21"/>
          <w:szCs w:val="21"/>
        </w:rPr>
        <w:t>[Sharp,24]</w:t>
      </w:r>
      <w:r w:rsidR="00990FF9">
        <w:rPr>
          <w:rFonts w:ascii="Calibri" w:hAnsi="Calibri" w:cs="Calibri"/>
          <w:sz w:val="21"/>
          <w:szCs w:val="21"/>
        </w:rPr>
        <w:t xml:space="preserve"> (11)</w:t>
      </w:r>
    </w:p>
    <w:p w14:paraId="349BCFBF" w14:textId="66CF87E4" w:rsidR="00742A9F"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At least one of UEs </w:t>
      </w:r>
      <w:r>
        <w:rPr>
          <w:rFonts w:ascii="Calibri" w:hAnsi="Calibri" w:cs="Calibri"/>
          <w:sz w:val="21"/>
          <w:szCs w:val="21"/>
        </w:rPr>
        <w:t>scheduling conflicting TBs does not support scheme 2, all other UEs with unknown capability or supporting scheme 2 are UE-Bs</w:t>
      </w:r>
    </w:p>
    <w:p w14:paraId="5F309BA2" w14:textId="35958422"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107D8A">
        <w:rPr>
          <w:rFonts w:ascii="Calibri" w:hAnsi="Calibri" w:cs="Calibri"/>
          <w:sz w:val="21"/>
          <w:szCs w:val="21"/>
        </w:rPr>
        <w:t xml:space="preserve"> [CATT,6]</w:t>
      </w:r>
      <w:r w:rsidR="007277C2">
        <w:rPr>
          <w:rFonts w:ascii="Calibri" w:hAnsi="Calibri" w:cs="Calibri"/>
          <w:sz w:val="21"/>
          <w:szCs w:val="21"/>
        </w:rPr>
        <w:t xml:space="preserve"> [OPPO,16]</w:t>
      </w:r>
      <w:r w:rsidR="008D30DB">
        <w:rPr>
          <w:rFonts w:ascii="Calibri" w:hAnsi="Calibri" w:cs="Calibri"/>
          <w:sz w:val="21"/>
          <w:szCs w:val="21"/>
        </w:rPr>
        <w:t xml:space="preserve"> [Apple,20]</w:t>
      </w:r>
      <w:r w:rsidR="009232B0">
        <w:rPr>
          <w:rFonts w:ascii="Calibri" w:hAnsi="Calibri" w:cs="Calibri"/>
          <w:sz w:val="21"/>
          <w:szCs w:val="21"/>
        </w:rPr>
        <w:t xml:space="preserve"> (4)</w:t>
      </w:r>
    </w:p>
    <w:p w14:paraId="15C0C2CD" w14:textId="4407C702" w:rsidR="0066691B" w:rsidRPr="007532C8" w:rsidRDefault="0066691B"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sidRPr="007532C8">
        <w:rPr>
          <w:rFonts w:ascii="Calibri" w:hAnsi="Calibri" w:cs="Calibri"/>
          <w:sz w:val="21"/>
          <w:szCs w:val="21"/>
        </w:rPr>
        <w:t>Seleting</w:t>
      </w:r>
      <w:proofErr w:type="spellEnd"/>
      <w:r w:rsidRPr="007532C8">
        <w:rPr>
          <w:rFonts w:ascii="Calibri" w:hAnsi="Calibri" w:cs="Calibri"/>
          <w:sz w:val="21"/>
          <w:szCs w:val="21"/>
        </w:rPr>
        <w:t xml:space="preserve"> UE-B based on priority is applied to </w:t>
      </w:r>
      <w:r w:rsidR="007532C8">
        <w:rPr>
          <w:rFonts w:ascii="Calibri" w:hAnsi="Calibri" w:cs="Calibri"/>
          <w:sz w:val="21"/>
          <w:szCs w:val="21"/>
        </w:rPr>
        <w:t>a</w:t>
      </w:r>
      <w:r w:rsidRPr="007532C8">
        <w:rPr>
          <w:rFonts w:ascii="Calibri" w:hAnsi="Calibri" w:cs="Calibri"/>
          <w:sz w:val="21"/>
          <w:szCs w:val="21"/>
        </w:rPr>
        <w:t xml:space="preserve"> case when all the UEs are unknown or </w:t>
      </w:r>
      <w:proofErr w:type="spellStart"/>
      <w:r w:rsidRPr="007532C8">
        <w:rPr>
          <w:rFonts w:ascii="Calibri" w:hAnsi="Calibri" w:cs="Calibri"/>
          <w:sz w:val="21"/>
          <w:szCs w:val="21"/>
        </w:rPr>
        <w:t>supporintg</w:t>
      </w:r>
      <w:proofErr w:type="spellEnd"/>
      <w:r w:rsidRPr="007532C8">
        <w:rPr>
          <w:rFonts w:ascii="Calibri" w:hAnsi="Calibri" w:cs="Calibri"/>
          <w:sz w:val="21"/>
          <w:szCs w:val="21"/>
        </w:rPr>
        <w:t xml:space="preserve"> scheme 2</w:t>
      </w:r>
    </w:p>
    <w:p w14:paraId="075EBB60" w14:textId="43FAD1A9" w:rsidR="0066691B" w:rsidRDefault="0066691B"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[Futurewei,2]</w:t>
      </w:r>
      <w:r w:rsidR="008D30DB">
        <w:rPr>
          <w:rFonts w:ascii="Calibri" w:hAnsi="Calibri" w:cs="Calibri"/>
          <w:sz w:val="21"/>
          <w:szCs w:val="21"/>
        </w:rPr>
        <w:t xml:space="preserve"> [Apple,20]</w:t>
      </w:r>
      <w:r w:rsidR="00197B21">
        <w:rPr>
          <w:rFonts w:ascii="Calibri" w:hAnsi="Calibri" w:cs="Calibri"/>
          <w:sz w:val="21"/>
          <w:szCs w:val="21"/>
        </w:rPr>
        <w:t xml:space="preserve"> [ZTE,21]</w:t>
      </w:r>
      <w:r w:rsidR="009232B0">
        <w:rPr>
          <w:rFonts w:ascii="Calibri" w:hAnsi="Calibri" w:cs="Calibri"/>
          <w:sz w:val="21"/>
          <w:szCs w:val="21"/>
        </w:rPr>
        <w:t xml:space="preserve"> (3)</w:t>
      </w:r>
    </w:p>
    <w:p w14:paraId="19209A23" w14:textId="7BCF44EC" w:rsidR="007277C2" w:rsidRDefault="007277C2" w:rsidP="007277C2">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Drop PSFCH TX when the selected UE-B does not support Scheme 2</w:t>
      </w:r>
    </w:p>
    <w:p w14:paraId="4CF55BCA" w14:textId="084A1AE9" w:rsidR="007277C2" w:rsidRDefault="007277C2" w:rsidP="007277C2">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[ETRI,17]</w:t>
      </w:r>
      <w:r w:rsidR="009232B0">
        <w:rPr>
          <w:rFonts w:ascii="Calibri" w:hAnsi="Calibri" w:cs="Calibri"/>
          <w:sz w:val="21"/>
          <w:szCs w:val="21"/>
        </w:rPr>
        <w:t xml:space="preserve"> (1)</w:t>
      </w:r>
    </w:p>
    <w:p w14:paraId="34A12645" w14:textId="1DF7204F" w:rsidR="007532C8" w:rsidRDefault="007532C8"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whether PSFCH occasion(s) for resource conflict indication is </w:t>
      </w:r>
      <w:proofErr w:type="spellStart"/>
      <w:r>
        <w:rPr>
          <w:rFonts w:ascii="Calibri" w:hAnsi="Calibri" w:cs="Calibri"/>
          <w:sz w:val="21"/>
          <w:szCs w:val="21"/>
        </w:rPr>
        <w:t>paased</w:t>
      </w:r>
      <w:proofErr w:type="spellEnd"/>
      <w:r>
        <w:rPr>
          <w:rFonts w:ascii="Calibri" w:hAnsi="Calibri" w:cs="Calibri"/>
          <w:sz w:val="21"/>
          <w:szCs w:val="21"/>
        </w:rPr>
        <w:t xml:space="preserve"> or not: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DFFA716" w14:textId="7382AE69" w:rsidR="007532C8" w:rsidRDefault="007532C8" w:rsidP="002147C8">
      <w:pPr>
        <w:pStyle w:val="afa"/>
        <w:widowControl/>
        <w:numPr>
          <w:ilvl w:val="2"/>
          <w:numId w:val="2"/>
        </w:numPr>
        <w:tabs>
          <w:tab w:val="left" w:pos="400"/>
        </w:tabs>
        <w:spacing w:before="0" w:after="0" w:line="240" w:lineRule="auto"/>
        <w:rPr>
          <w:rFonts w:ascii="Calibri" w:hAnsi="Calibri" w:cs="Calibri"/>
          <w:sz w:val="21"/>
          <w:szCs w:val="21"/>
        </w:rPr>
      </w:pPr>
      <w:proofErr w:type="spellStart"/>
      <w:r>
        <w:rPr>
          <w:rFonts w:ascii="Calibri" w:hAnsi="Calibri" w:cs="Calibri"/>
          <w:sz w:val="21"/>
          <w:szCs w:val="21"/>
        </w:rPr>
        <w:t>Seleting</w:t>
      </w:r>
      <w:proofErr w:type="spellEnd"/>
      <w:r>
        <w:rPr>
          <w:rFonts w:ascii="Calibri" w:hAnsi="Calibri" w:cs="Calibri"/>
          <w:sz w:val="21"/>
          <w:szCs w:val="21"/>
        </w:rPr>
        <w:t xml:space="preserve"> UE-B based on priority is applied to UEs whose PSFCH </w:t>
      </w:r>
      <w:proofErr w:type="spellStart"/>
      <w:r>
        <w:rPr>
          <w:rFonts w:ascii="Calibri" w:hAnsi="Calibri" w:cs="Calibri"/>
          <w:sz w:val="21"/>
          <w:szCs w:val="21"/>
        </w:rPr>
        <w:t>occassoins</w:t>
      </w:r>
      <w:proofErr w:type="spellEnd"/>
      <w:r>
        <w:rPr>
          <w:rFonts w:ascii="Calibri" w:hAnsi="Calibri" w:cs="Calibri"/>
          <w:sz w:val="21"/>
          <w:szCs w:val="21"/>
        </w:rPr>
        <w:t xml:space="preserve"> for a resource conflict indication is not yet passed</w:t>
      </w:r>
    </w:p>
    <w:p w14:paraId="29105B13" w14:textId="2C9F2B00" w:rsidR="007532C8" w:rsidRDefault="007532C8" w:rsidP="002147C8">
      <w:pPr>
        <w:pStyle w:val="afa"/>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[Huawei,3]</w:t>
      </w:r>
      <w:r w:rsidR="007277C2">
        <w:rPr>
          <w:rFonts w:ascii="Calibri" w:hAnsi="Calibri" w:cs="Calibri"/>
          <w:sz w:val="21"/>
          <w:szCs w:val="21"/>
        </w:rPr>
        <w:t xml:space="preserve"> [LGE,7]</w:t>
      </w:r>
      <w:r w:rsidR="009232B0">
        <w:rPr>
          <w:rFonts w:ascii="Calibri" w:hAnsi="Calibri" w:cs="Calibri"/>
          <w:sz w:val="21"/>
          <w:szCs w:val="21"/>
        </w:rPr>
        <w:t xml:space="preserve"> (2)</w:t>
      </w:r>
    </w:p>
    <w:p w14:paraId="06BC2477" w14:textId="71417098" w:rsidR="001E1D6B" w:rsidRDefault="001E1D6B"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B</w:t>
      </w:r>
      <w:r>
        <w:rPr>
          <w:rFonts w:ascii="Calibri" w:hAnsi="Calibri" w:cs="Calibri"/>
          <w:sz w:val="21"/>
          <w:szCs w:val="21"/>
        </w:rPr>
        <w:t>ased on priority value of UE-B’s transmission [InterDigital,9]</w:t>
      </w:r>
      <w:r w:rsidR="009232B0">
        <w:rPr>
          <w:rFonts w:ascii="Calibri" w:hAnsi="Calibri" w:cs="Calibri"/>
          <w:sz w:val="21"/>
          <w:szCs w:val="21"/>
        </w:rPr>
        <w:t xml:space="preserve"> (1)</w:t>
      </w:r>
    </w:p>
    <w:p w14:paraId="1CDF829A" w14:textId="77777777" w:rsidR="00507067"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Cast type of UE-B’s transmission</w:t>
      </w:r>
    </w:p>
    <w:p w14:paraId="45A21367" w14:textId="76897000"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Any cast type: [Fujitsu,5]</w:t>
      </w:r>
      <w:r w:rsidR="00413260">
        <w:rPr>
          <w:rFonts w:ascii="Calibri" w:hAnsi="Calibri" w:cs="Calibri"/>
          <w:sz w:val="21"/>
          <w:szCs w:val="21"/>
        </w:rPr>
        <w:t xml:space="preserve"> [OPPO,16](UE-A is non-destination of UE-B)</w:t>
      </w:r>
      <w:r w:rsidR="00401066">
        <w:rPr>
          <w:rFonts w:ascii="Calibri" w:hAnsi="Calibri" w:cs="Calibri"/>
          <w:sz w:val="21"/>
          <w:szCs w:val="21"/>
        </w:rPr>
        <w:t xml:space="preserve"> [Ericsson,30]</w:t>
      </w:r>
      <w:r w:rsidR="009232B0">
        <w:rPr>
          <w:rFonts w:ascii="Calibri" w:hAnsi="Calibri" w:cs="Calibri"/>
          <w:sz w:val="21"/>
          <w:szCs w:val="21"/>
        </w:rPr>
        <w:t xml:space="preserve"> (3)</w:t>
      </w:r>
    </w:p>
    <w:p w14:paraId="75CF3EDD" w14:textId="119AA8B6" w:rsidR="00507067" w:rsidRDefault="00507067" w:rsidP="002147C8">
      <w:pPr>
        <w:pStyle w:val="afa"/>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Unicast and groupcast: [CATT,6]</w:t>
      </w:r>
      <w:r w:rsidR="00413260">
        <w:rPr>
          <w:rFonts w:ascii="Calibri" w:hAnsi="Calibri" w:cs="Calibri"/>
          <w:sz w:val="21"/>
          <w:szCs w:val="21"/>
        </w:rPr>
        <w:t xml:space="preserve"> [OPPO,16](UE-A is a destination of UE-B)</w:t>
      </w:r>
      <w:r w:rsidR="009232B0">
        <w:rPr>
          <w:rFonts w:ascii="Calibri" w:hAnsi="Calibri" w:cs="Calibri"/>
          <w:sz w:val="21"/>
          <w:szCs w:val="21"/>
        </w:rPr>
        <w:t xml:space="preserve"> (2)</w:t>
      </w:r>
    </w:p>
    <w:p w14:paraId="3EE972A2" w14:textId="75471991" w:rsidR="00507067" w:rsidRPr="001E1D6B" w:rsidRDefault="00507067" w:rsidP="002147C8">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No additional criteria [</w:t>
      </w:r>
      <w:r>
        <w:rPr>
          <w:rFonts w:ascii="Calibri" w:hAnsi="Calibri" w:cs="Calibri"/>
          <w:sz w:val="21"/>
          <w:szCs w:val="21"/>
        </w:rPr>
        <w:t>Samsung,10] [Qualcomm,1</w:t>
      </w:r>
      <w:r w:rsidR="00C1349E">
        <w:rPr>
          <w:rFonts w:ascii="Calibri" w:hAnsi="Calibri" w:cs="Calibri"/>
          <w:sz w:val="21"/>
          <w:szCs w:val="21"/>
        </w:rPr>
        <w:t>5</w:t>
      </w:r>
      <w:r>
        <w:rPr>
          <w:rFonts w:ascii="Calibri" w:hAnsi="Calibri" w:cs="Calibri"/>
          <w:sz w:val="21"/>
          <w:szCs w:val="21"/>
        </w:rPr>
        <w:t>]</w:t>
      </w:r>
      <w:r w:rsidR="00ED69F9">
        <w:rPr>
          <w:rFonts w:ascii="Calibri" w:hAnsi="Calibri" w:cs="Calibri"/>
          <w:sz w:val="21"/>
          <w:szCs w:val="21"/>
        </w:rPr>
        <w:t xml:space="preserve"> [Panasonic,31]</w:t>
      </w:r>
      <w:r w:rsidR="009232B0">
        <w:rPr>
          <w:rFonts w:ascii="Calibri" w:hAnsi="Calibri" w:cs="Calibri"/>
          <w:sz w:val="21"/>
          <w:szCs w:val="21"/>
        </w:rPr>
        <w:t xml:space="preserve"> (3)</w:t>
      </w:r>
    </w:p>
    <w:p w14:paraId="6865A6A5" w14:textId="77777777" w:rsidR="002147C8" w:rsidRDefault="002147C8" w:rsidP="002147C8">
      <w:pPr>
        <w:tabs>
          <w:tab w:val="left" w:pos="400"/>
        </w:tabs>
        <w:spacing w:after="0"/>
        <w:rPr>
          <w:rFonts w:ascii="Calibri" w:hAnsi="Calibri" w:cs="Calibri"/>
          <w:sz w:val="21"/>
          <w:szCs w:val="21"/>
        </w:rPr>
      </w:pPr>
    </w:p>
    <w:p w14:paraId="04092036" w14:textId="6D25671F" w:rsidR="002147C8" w:rsidRPr="00705641" w:rsidRDefault="002147C8" w:rsidP="002147C8">
      <w:pPr>
        <w:pStyle w:val="afa"/>
        <w:widowControl/>
        <w:numPr>
          <w:ilvl w:val="1"/>
          <w:numId w:val="12"/>
        </w:numPr>
        <w:outlineLvl w:val="0"/>
        <w:rPr>
          <w:rFonts w:ascii="Calibri" w:hAnsi="Calibri" w:cs="Calibri"/>
          <w:b/>
          <w:sz w:val="28"/>
          <w:szCs w:val="28"/>
        </w:rPr>
      </w:pPr>
      <w:r>
        <w:rPr>
          <w:rFonts w:ascii="Calibri" w:hAnsi="Calibri" w:cs="Calibri"/>
          <w:b/>
          <w:sz w:val="28"/>
          <w:szCs w:val="28"/>
        </w:rPr>
        <w:t>Scheme 1 and 2</w:t>
      </w:r>
    </w:p>
    <w:p w14:paraId="2156C3C6" w14:textId="77777777" w:rsidR="007F5AB1" w:rsidRDefault="007F5AB1" w:rsidP="007F5AB1">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43ACCC82" w:rsidR="007F5AB1" w:rsidRDefault="00890705" w:rsidP="007F5AB1">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w:t>
      </w:r>
      <w:r w:rsidR="00FA67DA">
        <w:rPr>
          <w:rFonts w:ascii="Calibri" w:hAnsi="Calibri" w:cs="Calibri"/>
          <w:sz w:val="21"/>
          <w:szCs w:val="21"/>
        </w:rPr>
        <w:t xml:space="preserve">[vivo,4] </w:t>
      </w:r>
      <w:r w:rsidR="00507067">
        <w:rPr>
          <w:rFonts w:ascii="Calibri" w:hAnsi="Calibri" w:cs="Calibri"/>
          <w:sz w:val="21"/>
          <w:szCs w:val="21"/>
        </w:rPr>
        <w:t>[Qualcomm,1</w:t>
      </w:r>
      <w:r w:rsidR="00C1349E">
        <w:rPr>
          <w:rFonts w:ascii="Calibri" w:hAnsi="Calibri" w:cs="Calibri"/>
          <w:sz w:val="21"/>
          <w:szCs w:val="21"/>
        </w:rPr>
        <w:t>5</w:t>
      </w:r>
      <w:r w:rsidR="00507067">
        <w:rPr>
          <w:rFonts w:ascii="Calibri" w:hAnsi="Calibri" w:cs="Calibri"/>
          <w:sz w:val="21"/>
          <w:szCs w:val="21"/>
        </w:rPr>
        <w:t>]</w:t>
      </w:r>
      <w:r w:rsidR="009232B0">
        <w:rPr>
          <w:rFonts w:ascii="Calibri" w:hAnsi="Calibri" w:cs="Calibri"/>
          <w:sz w:val="21"/>
          <w:szCs w:val="21"/>
        </w:rPr>
        <w:t xml:space="preserve"> (2)</w:t>
      </w:r>
    </w:p>
    <w:p w14:paraId="4CBED3EF"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1E926CB" w14:textId="2C78B8D4" w:rsidR="009232B0" w:rsidRPr="00CB5C4A" w:rsidRDefault="009232B0" w:rsidP="009232B0">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Pr>
          <w:rFonts w:ascii="Calibri" w:hAnsi="Calibri" w:cs="Calibri"/>
          <w:sz w:val="22"/>
        </w:rPr>
        <w:t>2</w:t>
      </w:r>
      <w:r w:rsidRPr="00CB5C4A">
        <w:rPr>
          <w:rFonts w:ascii="Calibri" w:hAnsi="Calibri" w:cs="Calibri"/>
          <w:sz w:val="22"/>
        </w:rPr>
        <w:t>: [LGE,</w:t>
      </w:r>
      <w:r>
        <w:rPr>
          <w:rFonts w:ascii="Calibri" w:hAnsi="Calibri" w:cs="Calibri"/>
          <w:sz w:val="22"/>
        </w:rPr>
        <w:t>7</w:t>
      </w:r>
      <w:r w:rsidRPr="00CB5C4A">
        <w:rPr>
          <w:rFonts w:ascii="Calibri" w:hAnsi="Calibri" w:cs="Calibri"/>
          <w:sz w:val="22"/>
        </w:rPr>
        <w:t>]</w:t>
      </w:r>
      <w:r>
        <w:rPr>
          <w:rFonts w:ascii="Calibri" w:hAnsi="Calibri" w:cs="Calibri"/>
          <w:sz w:val="22"/>
        </w:rPr>
        <w:t xml:space="preserve"> </w:t>
      </w:r>
      <w:r>
        <w:rPr>
          <w:rFonts w:ascii="Calibri" w:hAnsi="Calibri" w:cs="Calibri"/>
          <w:sz w:val="21"/>
          <w:szCs w:val="21"/>
        </w:rPr>
        <w:t>[Sony,8] (2)</w:t>
      </w:r>
    </w:p>
    <w:p w14:paraId="78821A0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322D680B" w14:textId="77777777" w:rsidR="009232B0" w:rsidRPr="00CB5C4A" w:rsidRDefault="009232B0" w:rsidP="009232B0">
      <w:pPr>
        <w:pStyle w:val="afa"/>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12FD3E3F" w14:textId="77777777" w:rsidR="009232B0" w:rsidRPr="00CB5C4A" w:rsidRDefault="009232B0" w:rsidP="009232B0">
      <w:pPr>
        <w:pStyle w:val="afa"/>
        <w:numPr>
          <w:ilvl w:val="3"/>
          <w:numId w:val="2"/>
        </w:numPr>
        <w:spacing w:before="0" w:after="0" w:line="240" w:lineRule="auto"/>
        <w:rPr>
          <w:rFonts w:ascii="Calibri" w:hAnsi="Calibri" w:cs="Calibri"/>
          <w:sz w:val="22"/>
        </w:rPr>
      </w:pPr>
      <w:proofErr w:type="spellStart"/>
      <w:r w:rsidRPr="00CB5C4A">
        <w:rPr>
          <w:rFonts w:ascii="Calibri" w:hAnsi="Calibri" w:cs="Calibri"/>
          <w:sz w:val="22"/>
        </w:rPr>
        <w:t>Expclicit</w:t>
      </w:r>
      <w:proofErr w:type="spellEnd"/>
      <w:r w:rsidRPr="00CB5C4A">
        <w:rPr>
          <w:rFonts w:ascii="Calibri" w:hAnsi="Calibri" w:cs="Calibri"/>
          <w:sz w:val="22"/>
        </w:rPr>
        <w:t xml:space="preserve"> request-based manner </w:t>
      </w:r>
      <w:proofErr w:type="spellStart"/>
      <w:r w:rsidRPr="00CB5C4A">
        <w:rPr>
          <w:rFonts w:ascii="Calibri" w:hAnsi="Calibri" w:cs="Calibri"/>
          <w:sz w:val="22"/>
        </w:rPr>
        <w:t>vs</w:t>
      </w:r>
      <w:proofErr w:type="spellEnd"/>
      <w:r w:rsidRPr="00CB5C4A">
        <w:rPr>
          <w:rFonts w:ascii="Calibri" w:hAnsi="Calibri" w:cs="Calibri"/>
          <w:sz w:val="22"/>
        </w:rPr>
        <w:t xml:space="preserve"> condition-based manner</w:t>
      </w:r>
    </w:p>
    <w:p w14:paraId="1849BEF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5B50C3B7" w14:textId="77777777" w:rsidR="009232B0" w:rsidRDefault="009232B0" w:rsidP="009232B0">
      <w:pPr>
        <w:pStyle w:val="afa"/>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[Futurewei,2]</w:t>
      </w:r>
    </w:p>
    <w:p w14:paraId="447130A7"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45644318"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326ED40D" w14:textId="77777777" w:rsidR="009232B0" w:rsidRPr="00CB5C4A" w:rsidRDefault="009232B0" w:rsidP="009232B0">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r>
        <w:rPr>
          <w:rFonts w:ascii="Calibri" w:hAnsi="Calibri" w:cs="Calibri"/>
          <w:sz w:val="22"/>
        </w:rPr>
        <w:t xml:space="preserve"> + </w:t>
      </w:r>
      <w:r w:rsidRPr="00CB5C4A">
        <w:rPr>
          <w:rFonts w:ascii="Calibri" w:hAnsi="Calibri" w:cs="Calibri"/>
          <w:sz w:val="22"/>
        </w:rPr>
        <w:t>Scheme 1 with condition-based manner</w:t>
      </w:r>
    </w:p>
    <w:p w14:paraId="4C1BF428" w14:textId="7CBDFF74" w:rsidR="00740A47" w:rsidRPr="00CB5C4A" w:rsidRDefault="00740A47"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4</w:t>
      </w:r>
      <w:r w:rsidRPr="00CB5C4A">
        <w:rPr>
          <w:rFonts w:ascii="Calibri" w:hAnsi="Calibri" w:cs="Calibri"/>
          <w:sz w:val="22"/>
        </w:rPr>
        <w:t>: [CATT,7]</w:t>
      </w:r>
    </w:p>
    <w:p w14:paraId="677276F9" w14:textId="556A52DB"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7DF10EAB" w:rsidR="00844F39" w:rsidRPr="00CB5C4A" w:rsidRDefault="00844F39" w:rsidP="00CB5C4A">
      <w:pPr>
        <w:pStyle w:val="afa"/>
        <w:numPr>
          <w:ilvl w:val="1"/>
          <w:numId w:val="2"/>
        </w:numPr>
        <w:spacing w:before="0" w:after="0" w:line="240" w:lineRule="auto"/>
        <w:rPr>
          <w:rFonts w:ascii="Calibri" w:hAnsi="Calibri" w:cs="Calibri"/>
          <w:sz w:val="22"/>
        </w:rPr>
      </w:pPr>
      <w:r w:rsidRPr="00CB5C4A">
        <w:rPr>
          <w:rFonts w:ascii="Calibri" w:hAnsi="Calibri" w:cs="Calibri"/>
          <w:sz w:val="22"/>
        </w:rPr>
        <w:t xml:space="preserve">Alt </w:t>
      </w:r>
      <w:r w:rsidR="009232B0">
        <w:rPr>
          <w:rFonts w:ascii="Calibri" w:hAnsi="Calibri" w:cs="Calibri"/>
          <w:sz w:val="22"/>
        </w:rPr>
        <w:t>5</w:t>
      </w:r>
      <w:r w:rsidRPr="00CB5C4A">
        <w:rPr>
          <w:rFonts w:ascii="Calibri" w:hAnsi="Calibri" w:cs="Calibri"/>
          <w:sz w:val="22"/>
        </w:rPr>
        <w:t>: [ZTE,</w:t>
      </w:r>
      <w:r w:rsidR="00197B21">
        <w:rPr>
          <w:rFonts w:ascii="Calibri" w:hAnsi="Calibri" w:cs="Calibri"/>
          <w:sz w:val="22"/>
        </w:rPr>
        <w:t>21</w:t>
      </w:r>
      <w:r w:rsidRPr="00CB5C4A">
        <w:rPr>
          <w:rFonts w:ascii="Calibri" w:hAnsi="Calibri" w:cs="Calibri"/>
          <w:sz w:val="22"/>
        </w:rPr>
        <w:t>]</w:t>
      </w:r>
    </w:p>
    <w:p w14:paraId="7235848B" w14:textId="7F0C5237"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a"/>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EF1F03F" w14:textId="77777777" w:rsidR="002147C8" w:rsidRPr="002147C8" w:rsidRDefault="002147C8" w:rsidP="002147C8">
      <w:pPr>
        <w:tabs>
          <w:tab w:val="left" w:pos="400"/>
        </w:tabs>
        <w:spacing w:after="0"/>
        <w:rPr>
          <w:rFonts w:ascii="Calibri" w:hAnsi="Calibri" w:cs="Calibri"/>
          <w:sz w:val="21"/>
          <w:szCs w:val="21"/>
        </w:rPr>
      </w:pPr>
    </w:p>
    <w:p w14:paraId="5F7C680C" w14:textId="77777777" w:rsidR="00932188" w:rsidRDefault="0059609E">
      <w:pPr>
        <w:pStyle w:val="afa"/>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1FE7CA74"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w:t>
      </w:r>
      <w:r>
        <w:rPr>
          <w:rFonts w:ascii="Calibri" w:hAnsi="Calibri" w:cs="Calibri"/>
          <w:sz w:val="21"/>
          <w:szCs w:val="21"/>
        </w:rPr>
        <w:t>modifying</w:t>
      </w:r>
      <w:r>
        <w:rPr>
          <w:rFonts w:ascii="Calibri" w:hAnsi="Calibri" w:cs="Calibri" w:hint="eastAsia"/>
          <w:sz w:val="21"/>
          <w:szCs w:val="21"/>
        </w:rPr>
        <w:t xml:space="preserve"> condition </w:t>
      </w:r>
      <w:r>
        <w:rPr>
          <w:rFonts w:ascii="Calibri" w:hAnsi="Calibri" w:cs="Calibri"/>
          <w:sz w:val="21"/>
          <w:szCs w:val="21"/>
        </w:rPr>
        <w:t xml:space="preserve">or procedures </w:t>
      </w:r>
      <w:r>
        <w:rPr>
          <w:rFonts w:ascii="Calibri" w:hAnsi="Calibri" w:cs="Calibri" w:hint="eastAsia"/>
          <w:sz w:val="21"/>
          <w:szCs w:val="21"/>
        </w:rPr>
        <w:t xml:space="preserve">of </w:t>
      </w:r>
      <w:proofErr w:type="spellStart"/>
      <w:r>
        <w:rPr>
          <w:rFonts w:ascii="Calibri" w:hAnsi="Calibri" w:cs="Calibri" w:hint="eastAsia"/>
          <w:sz w:val="21"/>
          <w:szCs w:val="21"/>
        </w:rPr>
        <w:t>determing</w:t>
      </w:r>
      <w:proofErr w:type="spellEnd"/>
      <w:r>
        <w:rPr>
          <w:rFonts w:ascii="Calibri" w:hAnsi="Calibri" w:cs="Calibri" w:hint="eastAsia"/>
          <w:sz w:val="21"/>
          <w:szCs w:val="21"/>
        </w:rPr>
        <w:t xml:space="preserve"> the set of </w:t>
      </w:r>
      <w:r>
        <w:rPr>
          <w:rFonts w:ascii="Calibri" w:hAnsi="Calibri" w:cs="Calibri"/>
          <w:sz w:val="21"/>
          <w:szCs w:val="21"/>
        </w:rPr>
        <w:t>resource</w:t>
      </w:r>
      <w:r>
        <w:rPr>
          <w:rFonts w:ascii="Calibri" w:hAnsi="Calibri" w:cs="Calibri" w:hint="eastAsia"/>
          <w:sz w:val="21"/>
          <w:szCs w:val="21"/>
        </w:rPr>
        <w:t xml:space="preserve">s </w:t>
      </w:r>
      <w:r>
        <w:rPr>
          <w:rFonts w:ascii="Calibri" w:hAnsi="Calibri" w:cs="Calibri"/>
          <w:sz w:val="21"/>
          <w:szCs w:val="21"/>
        </w:rPr>
        <w:t>[Nokia,1] [vivo,4] [Fujitsu,5] [ITL,11] [Qualcomm,15] [OPPO,16] [Intel,19] [ZTE,21] [Lenovo,23] [Fraunhofer,29] (10)</w:t>
      </w:r>
    </w:p>
    <w:p w14:paraId="4540C7E1" w14:textId="77777777" w:rsidR="00EC1F7F" w:rsidRPr="003D62D7" w:rsidRDefault="00EC1F7F" w:rsidP="00EC1F7F">
      <w:pPr>
        <w:pStyle w:val="afa"/>
        <w:widowControl/>
        <w:numPr>
          <w:ilvl w:val="1"/>
          <w:numId w:val="2"/>
        </w:numPr>
        <w:spacing w:before="0" w:after="0" w:line="240" w:lineRule="auto"/>
        <w:rPr>
          <w:rFonts w:ascii="Calibri" w:hAnsi="Calibri" w:cs="Calibri"/>
          <w:sz w:val="21"/>
          <w:szCs w:val="21"/>
        </w:rPr>
      </w:pPr>
      <w:r w:rsidRPr="003D62D7">
        <w:rPr>
          <w:rFonts w:ascii="Calibri" w:hAnsi="Calibri" w:cs="Calibri"/>
          <w:sz w:val="21"/>
          <w:szCs w:val="21"/>
        </w:rPr>
        <w:t>Further restrict or expand on the condition to be UE-A and/or UE-B [Huawei,3] [vivo,4] [InterDigital,9]</w:t>
      </w:r>
      <w:r>
        <w:rPr>
          <w:rFonts w:ascii="Calibri" w:hAnsi="Calibri" w:cs="Calibri"/>
          <w:sz w:val="21"/>
          <w:szCs w:val="21"/>
        </w:rPr>
        <w:t xml:space="preserve"> [Mitsubishi,18] [Lenovo,23] [Fraunhofer,29] (6)</w:t>
      </w:r>
    </w:p>
    <w:p w14:paraId="7694F3CE"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specifying conditions to skip inter-UE coordination information transmission [LGE,7] [DCM,12] [Mitsubishi,18] [Intel,19] (4)</w:t>
      </w:r>
    </w:p>
    <w:p w14:paraId="17060CE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UE(s) transmitting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conflict indication [Nokia,1] [vivo,4] [Fujitsu,5] (3)</w:t>
      </w:r>
    </w:p>
    <w:p w14:paraId="0FA2F3B8"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specifying additional details on Condition 1-A-2/1-B-2/2-A-2 [vivo,4] [DCM,12] [Qualcomm,15] (3)</w:t>
      </w:r>
    </w:p>
    <w:p w14:paraId="6F6C2001"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skipping the received resource conflict indication [Fujitsu,5] [Fraunhofer,29] [Ericsson,30] (3)</w:t>
      </w:r>
    </w:p>
    <w:p w14:paraId="562FCA50"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handling the case where UE-B receives multiple inter-UE </w:t>
      </w:r>
      <w:proofErr w:type="spellStart"/>
      <w:r>
        <w:rPr>
          <w:rFonts w:ascii="Calibri" w:hAnsi="Calibri" w:cs="Calibri"/>
          <w:sz w:val="21"/>
          <w:szCs w:val="21"/>
        </w:rPr>
        <w:t>coordinaotin</w:t>
      </w:r>
      <w:proofErr w:type="spellEnd"/>
      <w:r>
        <w:rPr>
          <w:rFonts w:ascii="Calibri" w:hAnsi="Calibri" w:cs="Calibri"/>
          <w:sz w:val="21"/>
          <w:szCs w:val="21"/>
        </w:rPr>
        <w:t xml:space="preserve"> information from same or different UE-A [Samsung,10] [DCM,12] [Apple,20] [Fraunhofer,29] (3)</w:t>
      </w:r>
    </w:p>
    <w:p w14:paraId="1A960089" w14:textId="77777777" w:rsidR="00BB0B57" w:rsidRDefault="00BB0B57" w:rsidP="00BB0B57">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multiplexing multiple inter-UE coordination information (e.g. request-based and condition-based information or preferred and non-preferred resources) [Intel,19] [Lenovo,23] [Ericsson,30] (3)</w:t>
      </w:r>
    </w:p>
    <w:p w14:paraId="01941007" w14:textId="50B7D907" w:rsidR="00742A9F" w:rsidRDefault="00742A9F">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 xml:space="preserve">on determining </w:t>
      </w:r>
      <w:r w:rsidR="002147C8">
        <w:rPr>
          <w:rFonts w:ascii="Calibri" w:hAnsi="Calibri" w:cs="Calibri"/>
          <w:sz w:val="21"/>
          <w:szCs w:val="21"/>
        </w:rPr>
        <w:t>applicable scenario</w:t>
      </w:r>
      <w:r>
        <w:rPr>
          <w:rFonts w:ascii="Calibri" w:hAnsi="Calibri" w:cs="Calibri"/>
          <w:sz w:val="21"/>
          <w:szCs w:val="21"/>
        </w:rPr>
        <w:t xml:space="preserve"> to transmit a preferred resource set or a non-preferred resource set [Nokia,1]</w:t>
      </w:r>
      <w:r w:rsidR="002147C8">
        <w:rPr>
          <w:rFonts w:ascii="Calibri" w:hAnsi="Calibri" w:cs="Calibri"/>
          <w:sz w:val="21"/>
          <w:szCs w:val="21"/>
        </w:rPr>
        <w:t xml:space="preserve"> [OPPO,16]</w:t>
      </w:r>
      <w:r w:rsidR="00EC1F7F">
        <w:rPr>
          <w:rFonts w:ascii="Calibri" w:hAnsi="Calibri" w:cs="Calibri"/>
          <w:sz w:val="21"/>
          <w:szCs w:val="21"/>
        </w:rPr>
        <w:t xml:space="preserve"> (2)</w:t>
      </w:r>
    </w:p>
    <w:p w14:paraId="00630908" w14:textId="1A4E7FDC" w:rsidR="00742A9F" w:rsidRDefault="006E019D">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Further consideration on modifying UE-B</w:t>
      </w:r>
      <w:r>
        <w:rPr>
          <w:rFonts w:ascii="Calibri" w:hAnsi="Calibri" w:cs="Calibri"/>
          <w:sz w:val="21"/>
          <w:szCs w:val="21"/>
        </w:rPr>
        <w:t xml:space="preserve">’s resource (re)selection procedure upon a reception on the set of </w:t>
      </w:r>
      <w:r w:rsidR="007F123F">
        <w:rPr>
          <w:rFonts w:ascii="Calibri" w:hAnsi="Calibri" w:cs="Calibri"/>
          <w:sz w:val="21"/>
          <w:szCs w:val="21"/>
        </w:rPr>
        <w:t xml:space="preserve">non-preferred </w:t>
      </w:r>
      <w:r>
        <w:rPr>
          <w:rFonts w:ascii="Calibri" w:hAnsi="Calibri" w:cs="Calibri"/>
          <w:sz w:val="21"/>
          <w:szCs w:val="21"/>
        </w:rPr>
        <w:t>resources [Nokia,1]</w:t>
      </w:r>
      <w:r w:rsidR="002E11E3">
        <w:rPr>
          <w:rFonts w:ascii="Calibri" w:hAnsi="Calibri" w:cs="Calibri"/>
          <w:sz w:val="21"/>
          <w:szCs w:val="21"/>
        </w:rPr>
        <w:t xml:space="preserve"> </w:t>
      </w:r>
      <w:r w:rsidR="00B846F7">
        <w:rPr>
          <w:rFonts w:ascii="Calibri" w:hAnsi="Calibri" w:cs="Calibri"/>
          <w:sz w:val="21"/>
          <w:szCs w:val="21"/>
        </w:rPr>
        <w:t>[Qualcomm,1</w:t>
      </w:r>
      <w:r w:rsidR="00C1349E">
        <w:rPr>
          <w:rFonts w:ascii="Calibri" w:hAnsi="Calibri" w:cs="Calibri"/>
          <w:sz w:val="21"/>
          <w:szCs w:val="21"/>
        </w:rPr>
        <w:t>5</w:t>
      </w:r>
      <w:r w:rsidR="00B846F7">
        <w:rPr>
          <w:rFonts w:ascii="Calibri" w:hAnsi="Calibri" w:cs="Calibri"/>
          <w:sz w:val="21"/>
          <w:szCs w:val="21"/>
        </w:rPr>
        <w:t>]</w:t>
      </w:r>
      <w:r w:rsidR="00EC1F7F">
        <w:rPr>
          <w:rFonts w:ascii="Calibri" w:hAnsi="Calibri" w:cs="Calibri"/>
          <w:sz w:val="21"/>
          <w:szCs w:val="21"/>
        </w:rPr>
        <w:t xml:space="preserve"> (2)</w:t>
      </w:r>
    </w:p>
    <w:p w14:paraId="5129B3D8" w14:textId="508BEBD8" w:rsidR="006E019D" w:rsidRPr="006E019D" w:rsidRDefault="006E019D" w:rsidP="006E019D">
      <w:pPr>
        <w:pStyle w:val="afa"/>
        <w:widowControl/>
        <w:numPr>
          <w:ilvl w:val="1"/>
          <w:numId w:val="2"/>
        </w:numPr>
        <w:tabs>
          <w:tab w:val="left" w:pos="400"/>
        </w:tabs>
        <w:spacing w:before="0" w:after="0" w:line="240" w:lineRule="auto"/>
        <w:rPr>
          <w:rFonts w:ascii="Calibri" w:hAnsi="Calibri" w:cs="Calibri"/>
          <w:sz w:val="21"/>
          <w:szCs w:val="21"/>
        </w:rPr>
      </w:pPr>
      <w:r w:rsidRPr="006E019D">
        <w:rPr>
          <w:rFonts w:ascii="Calibri" w:hAnsi="Calibri" w:cs="Calibri"/>
          <w:sz w:val="21"/>
          <w:szCs w:val="21"/>
        </w:rPr>
        <w:t>Further consideration on dedicated resources for inter-UE coordination information transmission in Scheme 1 [Nokia,</w:t>
      </w:r>
      <w:r>
        <w:rPr>
          <w:rFonts w:ascii="Calibri" w:hAnsi="Calibri" w:cs="Calibri"/>
          <w:sz w:val="21"/>
          <w:szCs w:val="21"/>
        </w:rPr>
        <w:t>1</w:t>
      </w:r>
      <w:r w:rsidRPr="006E019D">
        <w:rPr>
          <w:rFonts w:ascii="Calibri" w:hAnsi="Calibri" w:cs="Calibri"/>
          <w:sz w:val="21"/>
          <w:szCs w:val="21"/>
        </w:rPr>
        <w:t>]</w:t>
      </w:r>
      <w:r w:rsidR="00A55080">
        <w:rPr>
          <w:rFonts w:ascii="Calibri" w:hAnsi="Calibri" w:cs="Calibri"/>
          <w:sz w:val="21"/>
          <w:szCs w:val="21"/>
        </w:rPr>
        <w:t xml:space="preserve"> [Qualcomm,1</w:t>
      </w:r>
      <w:r w:rsidR="00C1349E">
        <w:rPr>
          <w:rFonts w:ascii="Calibri" w:hAnsi="Calibri" w:cs="Calibri"/>
          <w:sz w:val="21"/>
          <w:szCs w:val="21"/>
        </w:rPr>
        <w:t>5</w:t>
      </w:r>
      <w:r w:rsidR="00A55080">
        <w:rPr>
          <w:rFonts w:ascii="Calibri" w:hAnsi="Calibri" w:cs="Calibri"/>
          <w:sz w:val="21"/>
          <w:szCs w:val="21"/>
        </w:rPr>
        <w:t>]</w:t>
      </w:r>
      <w:r w:rsidR="00EC1F7F">
        <w:rPr>
          <w:rFonts w:ascii="Calibri" w:hAnsi="Calibri" w:cs="Calibri"/>
          <w:sz w:val="21"/>
          <w:szCs w:val="21"/>
        </w:rPr>
        <w:t xml:space="preserve"> (2)</w:t>
      </w:r>
    </w:p>
    <w:p w14:paraId="4ECA6719" w14:textId="77777777"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tie-breaking for the case when conflicting TBs have the same priority [Futurewei,2] [Fujitsu,5] (2)</w:t>
      </w:r>
    </w:p>
    <w:p w14:paraId="112D77FE" w14:textId="45E2087E" w:rsidR="00EC1F7F" w:rsidRDefault="00EC1F7F" w:rsidP="00EC1F7F">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ID sharing mechanism between UE-A and UE-B [Nokia,1] (1)</w:t>
      </w:r>
    </w:p>
    <w:p w14:paraId="0D8DFA55" w14:textId="5F2D79FC" w:rsidR="006E019D" w:rsidRDefault="004929E6">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lastRenderedPageBreak/>
        <w:t xml:space="preserve">Further </w:t>
      </w:r>
      <w:proofErr w:type="spellStart"/>
      <w:r>
        <w:rPr>
          <w:rFonts w:ascii="Calibri" w:hAnsi="Calibri" w:cs="Calibri" w:hint="eastAsia"/>
          <w:sz w:val="21"/>
          <w:szCs w:val="21"/>
        </w:rPr>
        <w:t>considerinatoin</w:t>
      </w:r>
      <w:proofErr w:type="spellEnd"/>
      <w:r>
        <w:rPr>
          <w:rFonts w:ascii="Calibri" w:hAnsi="Calibri" w:cs="Calibri" w:hint="eastAsia"/>
          <w:sz w:val="21"/>
          <w:szCs w:val="21"/>
        </w:rPr>
        <w:t xml:space="preserve"> on modifying a (pre)configuration granularity for a RSRP threshold [Nokia,1]</w:t>
      </w:r>
      <w:r w:rsidR="00EC1F7F">
        <w:rPr>
          <w:rFonts w:ascii="Calibri" w:hAnsi="Calibri" w:cs="Calibri"/>
          <w:sz w:val="21"/>
          <w:szCs w:val="21"/>
        </w:rPr>
        <w:t xml:space="preserve"> (1)</w:t>
      </w:r>
    </w:p>
    <w:p w14:paraId="0598722D" w14:textId="796C8812" w:rsidR="00443EC1" w:rsidRDefault="00705DBC">
      <w:pPr>
        <w:pStyle w:val="afa"/>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consideration</w:t>
      </w:r>
      <w:r>
        <w:rPr>
          <w:rFonts w:ascii="Calibri" w:hAnsi="Calibri" w:cs="Calibri" w:hint="eastAsia"/>
          <w:sz w:val="21"/>
          <w:szCs w:val="21"/>
        </w:rPr>
        <w:t xml:space="preserve"> modifying UE-B</w:t>
      </w:r>
      <w:r>
        <w:rPr>
          <w:rFonts w:ascii="Calibri" w:hAnsi="Calibri" w:cs="Calibri"/>
          <w:sz w:val="21"/>
          <w:szCs w:val="21"/>
        </w:rPr>
        <w:t>’s resource (re)selection procedure upon a reception of 1</w:t>
      </w:r>
      <w:r w:rsidRPr="00705DBC">
        <w:rPr>
          <w:rFonts w:ascii="Calibri" w:hAnsi="Calibri" w:cs="Calibri"/>
          <w:sz w:val="21"/>
          <w:szCs w:val="21"/>
          <w:vertAlign w:val="superscript"/>
        </w:rPr>
        <w:t>st</w:t>
      </w:r>
      <w:r>
        <w:rPr>
          <w:rFonts w:ascii="Calibri" w:hAnsi="Calibri" w:cs="Calibri"/>
          <w:sz w:val="21"/>
          <w:szCs w:val="21"/>
        </w:rPr>
        <w:t xml:space="preserve"> SCI from UE-A [vivo,4]</w:t>
      </w:r>
      <w:r w:rsidR="00EC1F7F">
        <w:rPr>
          <w:rFonts w:ascii="Calibri" w:hAnsi="Calibri" w:cs="Calibri"/>
          <w:sz w:val="21"/>
          <w:szCs w:val="21"/>
        </w:rPr>
        <w:t xml:space="preserve"> (1)</w:t>
      </w:r>
    </w:p>
    <w:p w14:paraId="0A0AF4DC" w14:textId="079F48D0" w:rsidR="00CC1D0C" w:rsidRDefault="00CC1D0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changing 2</w:t>
      </w:r>
      <w:r w:rsidRPr="00CC1D0C">
        <w:rPr>
          <w:rFonts w:ascii="Calibri" w:hAnsi="Calibri" w:cs="Calibri"/>
          <w:sz w:val="21"/>
          <w:szCs w:val="21"/>
          <w:vertAlign w:val="superscript"/>
        </w:rPr>
        <w:t>nd</w:t>
      </w:r>
      <w:r>
        <w:rPr>
          <w:rFonts w:ascii="Calibri" w:hAnsi="Calibri" w:cs="Calibri"/>
          <w:sz w:val="21"/>
          <w:szCs w:val="21"/>
        </w:rPr>
        <w:t xml:space="preserve"> SCI format size by using 1</w:t>
      </w:r>
      <w:r w:rsidRPr="00CC1D0C">
        <w:rPr>
          <w:rFonts w:ascii="Calibri" w:hAnsi="Calibri" w:cs="Calibri"/>
          <w:sz w:val="21"/>
          <w:szCs w:val="21"/>
          <w:vertAlign w:val="superscript"/>
        </w:rPr>
        <w:t>st</w:t>
      </w:r>
      <w:r>
        <w:rPr>
          <w:rFonts w:ascii="Calibri" w:hAnsi="Calibri" w:cs="Calibri"/>
          <w:sz w:val="21"/>
          <w:szCs w:val="21"/>
        </w:rPr>
        <w:t xml:space="preserve"> SCI format [Apple,20]</w:t>
      </w:r>
      <w:r w:rsidR="00BB0B57">
        <w:rPr>
          <w:rFonts w:ascii="Calibri" w:hAnsi="Calibri" w:cs="Calibri"/>
          <w:sz w:val="21"/>
          <w:szCs w:val="21"/>
        </w:rPr>
        <w:t xml:space="preserve"> (1)</w:t>
      </w:r>
    </w:p>
    <w:p w14:paraId="2D996539" w14:textId="04B8FA28" w:rsidR="009E0F2A" w:rsidRDefault="009E0F2A">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inter-UE coordination with mode 1 operation [Lenovo,23]</w:t>
      </w:r>
      <w:r w:rsidR="00BB0B57">
        <w:rPr>
          <w:rFonts w:ascii="Calibri" w:hAnsi="Calibri" w:cs="Calibri"/>
          <w:sz w:val="21"/>
          <w:szCs w:val="21"/>
        </w:rPr>
        <w:t xml:space="preserve"> (1)</w:t>
      </w:r>
    </w:p>
    <w:p w14:paraId="0466F02D" w14:textId="4761728C"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consideration on DRX active time for </w:t>
      </w:r>
      <w:proofErr w:type="spellStart"/>
      <w:r>
        <w:rPr>
          <w:rFonts w:ascii="Calibri" w:hAnsi="Calibri" w:cs="Calibri"/>
          <w:sz w:val="21"/>
          <w:szCs w:val="21"/>
        </w:rPr>
        <w:t>determing</w:t>
      </w:r>
      <w:proofErr w:type="spellEnd"/>
      <w:r>
        <w:rPr>
          <w:rFonts w:ascii="Calibri" w:hAnsi="Calibri" w:cs="Calibri"/>
          <w:sz w:val="21"/>
          <w:szCs w:val="21"/>
        </w:rPr>
        <w:t xml:space="preserve"> the set of </w:t>
      </w:r>
      <w:proofErr w:type="spellStart"/>
      <w:r>
        <w:rPr>
          <w:rFonts w:ascii="Calibri" w:hAnsi="Calibri" w:cs="Calibri"/>
          <w:sz w:val="21"/>
          <w:szCs w:val="21"/>
        </w:rPr>
        <w:t>resrouces</w:t>
      </w:r>
      <w:proofErr w:type="spellEnd"/>
      <w:r>
        <w:rPr>
          <w:rFonts w:ascii="Calibri" w:hAnsi="Calibri" w:cs="Calibri"/>
          <w:sz w:val="21"/>
          <w:szCs w:val="21"/>
        </w:rPr>
        <w:t xml:space="preserve"> [ASUSTeK,26]</w:t>
      </w:r>
      <w:r w:rsidR="00BB0B57">
        <w:rPr>
          <w:rFonts w:ascii="Calibri" w:hAnsi="Calibri" w:cs="Calibri"/>
          <w:sz w:val="21"/>
          <w:szCs w:val="21"/>
        </w:rPr>
        <w:t xml:space="preserve"> (1)</w:t>
      </w:r>
    </w:p>
    <w:p w14:paraId="075728BE" w14:textId="00745089" w:rsidR="003C77DC" w:rsidRDefault="003C77DC">
      <w:pPr>
        <w:pStyle w:val="afa"/>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on updating UE-A’s resource (re)selection procedure for its transmission based on UE-A’s inter-UE coordination information [ASUSTeK,26]</w:t>
      </w:r>
      <w:r w:rsidR="00BB0B57">
        <w:rPr>
          <w:rFonts w:ascii="Calibri" w:hAnsi="Calibri" w:cs="Calibri"/>
          <w:sz w:val="21"/>
          <w:szCs w:val="21"/>
        </w:rPr>
        <w:t xml:space="preserve"> (1)</w:t>
      </w:r>
    </w:p>
    <w:p w14:paraId="6433C88C" w14:textId="77777777" w:rsidR="00932188" w:rsidRDefault="00932188">
      <w:pPr>
        <w:pStyle w:val="afa"/>
        <w:widowControl/>
        <w:spacing w:before="0" w:after="0" w:line="240" w:lineRule="auto"/>
        <w:ind w:left="1200" w:firstLine="0"/>
        <w:rPr>
          <w:rFonts w:ascii="Calibri" w:hAnsi="Calibri" w:cs="Calibri"/>
          <w:sz w:val="21"/>
          <w:szCs w:val="21"/>
        </w:rPr>
      </w:pPr>
    </w:p>
    <w:p w14:paraId="31A1980C" w14:textId="77777777" w:rsidR="00932188" w:rsidRDefault="00932188">
      <w:pPr>
        <w:pStyle w:val="afa"/>
        <w:widowControl/>
        <w:spacing w:before="0" w:after="0" w:line="240" w:lineRule="auto"/>
        <w:ind w:left="1200" w:firstLine="0"/>
        <w:rPr>
          <w:rFonts w:ascii="Calibri" w:hAnsi="Calibri" w:cs="Calibri"/>
          <w:sz w:val="21"/>
          <w:szCs w:val="21"/>
        </w:rPr>
      </w:pPr>
    </w:p>
    <w:p w14:paraId="1F52E17F"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 xml:space="preserve">Reference </w:t>
      </w:r>
    </w:p>
    <w:p w14:paraId="15C6CA6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R1-2200016</w:t>
      </w:r>
      <w:r w:rsidRPr="002779BF">
        <w:rPr>
          <w:rFonts w:ascii="Calibri" w:hAnsi="Calibri" w:cs="Calibri"/>
          <w:sz w:val="21"/>
          <w:szCs w:val="21"/>
        </w:rPr>
        <w:tab/>
        <w:t>Inter-UE coordination for Mode 2 enhancements</w:t>
      </w:r>
      <w:r w:rsidRPr="002779BF">
        <w:rPr>
          <w:rFonts w:ascii="Calibri" w:hAnsi="Calibri" w:cs="Calibri"/>
          <w:sz w:val="21"/>
          <w:szCs w:val="21"/>
        </w:rPr>
        <w:tab/>
        <w:t>Nokia, Nokia Shanghai Bell</w:t>
      </w:r>
    </w:p>
    <w:p w14:paraId="064F9DA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R1-2200022</w:t>
      </w:r>
      <w:r w:rsidRPr="002779BF">
        <w:rPr>
          <w:rFonts w:ascii="Calibri" w:hAnsi="Calibri" w:cs="Calibri"/>
          <w:sz w:val="21"/>
          <w:szCs w:val="21"/>
        </w:rPr>
        <w:tab/>
        <w:t>Discussion on techniques for inter-UE coordination</w:t>
      </w:r>
      <w:r w:rsidRPr="002779BF">
        <w:rPr>
          <w:rFonts w:ascii="Calibri" w:hAnsi="Calibri" w:cs="Calibri"/>
          <w:sz w:val="21"/>
          <w:szCs w:val="21"/>
        </w:rPr>
        <w:tab/>
        <w:t>FUTUREWEI</w:t>
      </w:r>
    </w:p>
    <w:p w14:paraId="375EAC3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R1-2200042</w:t>
      </w:r>
      <w:r w:rsidRPr="002779BF">
        <w:rPr>
          <w:rFonts w:ascii="Calibri" w:hAnsi="Calibri" w:cs="Calibri"/>
          <w:sz w:val="21"/>
          <w:szCs w:val="21"/>
        </w:rPr>
        <w:tab/>
        <w:t xml:space="preserve">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t xml:space="preserve">Huawei, </w:t>
      </w:r>
      <w:proofErr w:type="spellStart"/>
      <w:r w:rsidRPr="002779BF">
        <w:rPr>
          <w:rFonts w:ascii="Calibri" w:hAnsi="Calibri" w:cs="Calibri"/>
          <w:sz w:val="21"/>
          <w:szCs w:val="21"/>
        </w:rPr>
        <w:t>HiSilicon</w:t>
      </w:r>
      <w:proofErr w:type="spellEnd"/>
    </w:p>
    <w:p w14:paraId="4600759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R1-2200092</w:t>
      </w:r>
      <w:r w:rsidRPr="002779BF">
        <w:rPr>
          <w:rFonts w:ascii="Calibri" w:hAnsi="Calibri" w:cs="Calibri"/>
          <w:sz w:val="21"/>
          <w:szCs w:val="21"/>
        </w:rPr>
        <w:tab/>
        <w:t>Remaining issues on mode-2 enhancements</w:t>
      </w:r>
      <w:r w:rsidRPr="002779BF">
        <w:rPr>
          <w:rFonts w:ascii="Calibri" w:hAnsi="Calibri" w:cs="Calibri"/>
          <w:sz w:val="21"/>
          <w:szCs w:val="21"/>
        </w:rPr>
        <w:tab/>
        <w:t>vivo</w:t>
      </w:r>
    </w:p>
    <w:p w14:paraId="1AAC1EFD"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R1-2200126</w:t>
      </w:r>
      <w:r w:rsidRPr="002779BF">
        <w:rPr>
          <w:rFonts w:ascii="Calibri" w:hAnsi="Calibri" w:cs="Calibri"/>
          <w:sz w:val="21"/>
          <w:szCs w:val="21"/>
        </w:rPr>
        <w:tab/>
        <w:t>Considerations on inter-UE coordination for mode 2 enhancements</w:t>
      </w:r>
      <w:r w:rsidRPr="002779BF">
        <w:rPr>
          <w:rFonts w:ascii="Calibri" w:hAnsi="Calibri" w:cs="Calibri"/>
          <w:sz w:val="21"/>
          <w:szCs w:val="21"/>
        </w:rPr>
        <w:tab/>
        <w:t>Fujitsu</w:t>
      </w:r>
    </w:p>
    <w:p w14:paraId="582D906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R1-2200131</w:t>
      </w:r>
      <w:r w:rsidRPr="002779BF">
        <w:rPr>
          <w:rFonts w:ascii="Calibri" w:hAnsi="Calibri" w:cs="Calibri"/>
          <w:sz w:val="21"/>
          <w:szCs w:val="21"/>
        </w:rPr>
        <w:tab/>
        <w:t>Remaining issues  on Inter-UE coordination for Mode 2 enhancements</w:t>
      </w:r>
      <w:r w:rsidRPr="002779BF">
        <w:rPr>
          <w:rFonts w:ascii="Calibri" w:hAnsi="Calibri" w:cs="Calibri"/>
          <w:sz w:val="21"/>
          <w:szCs w:val="21"/>
        </w:rPr>
        <w:tab/>
        <w:t>CATT, GOHIGH</w:t>
      </w:r>
    </w:p>
    <w:p w14:paraId="670A682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R1-2200169</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LG Electronics</w:t>
      </w:r>
    </w:p>
    <w:p w14:paraId="11C6C56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R1-2200182</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Sony</w:t>
      </w:r>
    </w:p>
    <w:p w14:paraId="118EE7CB"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R1-2200190</w:t>
      </w:r>
      <w:r w:rsidRPr="002779BF">
        <w:rPr>
          <w:rFonts w:ascii="Calibri" w:hAnsi="Calibri" w:cs="Calibri"/>
          <w:sz w:val="21"/>
          <w:szCs w:val="21"/>
        </w:rPr>
        <w:tab/>
        <w:t>Discussions on remaining issues for Mode 2 inter-UE coordination</w:t>
      </w:r>
      <w:r w:rsidRPr="002779BF">
        <w:rPr>
          <w:rFonts w:ascii="Calibri" w:hAnsi="Calibri" w:cs="Calibri"/>
          <w:sz w:val="21"/>
          <w:szCs w:val="21"/>
        </w:rPr>
        <w:tab/>
      </w:r>
      <w:proofErr w:type="spellStart"/>
      <w:r w:rsidRPr="002779BF">
        <w:rPr>
          <w:rFonts w:ascii="Calibri" w:hAnsi="Calibri" w:cs="Calibri"/>
          <w:sz w:val="21"/>
          <w:szCs w:val="21"/>
        </w:rPr>
        <w:t>InterDigital</w:t>
      </w:r>
      <w:proofErr w:type="spellEnd"/>
      <w:r w:rsidRPr="002779BF">
        <w:rPr>
          <w:rFonts w:ascii="Calibri" w:hAnsi="Calibri" w:cs="Calibri"/>
          <w:sz w:val="21"/>
          <w:szCs w:val="21"/>
        </w:rPr>
        <w:t>, Inc.</w:t>
      </w:r>
    </w:p>
    <w:p w14:paraId="325F0A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R1-2200211</w:t>
      </w:r>
      <w:r w:rsidRPr="002779BF">
        <w:rPr>
          <w:rFonts w:ascii="Calibri" w:hAnsi="Calibri" w:cs="Calibri"/>
          <w:sz w:val="21"/>
          <w:szCs w:val="21"/>
        </w:rPr>
        <w:tab/>
        <w:t>On Inter-UE Coordination for Mode2 Enhancements</w:t>
      </w:r>
      <w:r w:rsidRPr="002779BF">
        <w:rPr>
          <w:rFonts w:ascii="Calibri" w:hAnsi="Calibri" w:cs="Calibri"/>
          <w:sz w:val="21"/>
          <w:szCs w:val="21"/>
        </w:rPr>
        <w:tab/>
        <w:t>Samsung</w:t>
      </w:r>
    </w:p>
    <w:p w14:paraId="03151E8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R1-2200225</w:t>
      </w:r>
      <w:r w:rsidRPr="002779BF">
        <w:rPr>
          <w:rFonts w:ascii="Calibri" w:hAnsi="Calibri" w:cs="Calibri"/>
          <w:sz w:val="21"/>
          <w:szCs w:val="21"/>
        </w:rPr>
        <w:tab/>
        <w:t>Inter-UE coordination for mode 2 enhancements</w:t>
      </w:r>
      <w:r w:rsidRPr="002779BF">
        <w:rPr>
          <w:rFonts w:ascii="Calibri" w:hAnsi="Calibri" w:cs="Calibri"/>
          <w:sz w:val="21"/>
          <w:szCs w:val="21"/>
        </w:rPr>
        <w:tab/>
        <w:t>ITL</w:t>
      </w:r>
    </w:p>
    <w:p w14:paraId="5C403EB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R1-2200242</w:t>
      </w:r>
      <w:r w:rsidRPr="002779BF">
        <w:rPr>
          <w:rFonts w:ascii="Calibri" w:hAnsi="Calibri" w:cs="Calibri"/>
          <w:sz w:val="21"/>
          <w:szCs w:val="21"/>
        </w:rPr>
        <w:tab/>
        <w:t>Resource allocation for reliability and latency enhancements</w:t>
      </w:r>
      <w:r w:rsidRPr="002779BF">
        <w:rPr>
          <w:rFonts w:ascii="Calibri" w:hAnsi="Calibri" w:cs="Calibri"/>
          <w:sz w:val="21"/>
          <w:szCs w:val="21"/>
        </w:rPr>
        <w:tab/>
        <w:t>NTT DOCOMO, INC.</w:t>
      </w:r>
    </w:p>
    <w:p w14:paraId="27B3A68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R1-2200270</w:t>
      </w:r>
      <w:r w:rsidRPr="002779BF">
        <w:rPr>
          <w:rFonts w:ascii="Calibri" w:hAnsi="Calibri" w:cs="Calibri"/>
          <w:sz w:val="21"/>
          <w:szCs w:val="21"/>
        </w:rPr>
        <w:tab/>
        <w:t>Considerations on mode2 enhancements</w:t>
      </w:r>
      <w:r w:rsidRPr="002779BF">
        <w:rPr>
          <w:rFonts w:ascii="Calibri" w:hAnsi="Calibri" w:cs="Calibri"/>
          <w:sz w:val="21"/>
          <w:szCs w:val="21"/>
        </w:rPr>
        <w:tab/>
        <w:t>CAICT</w:t>
      </w:r>
    </w:p>
    <w:p w14:paraId="3207D5DE"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R1-2200282</w:t>
      </w:r>
      <w:r w:rsidRPr="002779BF">
        <w:rPr>
          <w:rFonts w:ascii="Calibri" w:hAnsi="Calibri" w:cs="Calibri"/>
          <w:sz w:val="21"/>
          <w:szCs w:val="21"/>
        </w:rPr>
        <w:tab/>
        <w:t xml:space="preserve">Discussion on inter-UE coordination in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resource allocation</w:t>
      </w:r>
      <w:r w:rsidRPr="002779BF">
        <w:rPr>
          <w:rFonts w:ascii="Calibri" w:hAnsi="Calibri" w:cs="Calibri"/>
          <w:sz w:val="21"/>
          <w:szCs w:val="21"/>
        </w:rPr>
        <w:tab/>
      </w:r>
      <w:proofErr w:type="spellStart"/>
      <w:r w:rsidRPr="002779BF">
        <w:rPr>
          <w:rFonts w:ascii="Calibri" w:hAnsi="Calibri" w:cs="Calibri"/>
          <w:sz w:val="21"/>
          <w:szCs w:val="21"/>
        </w:rPr>
        <w:t>Spreadtrum</w:t>
      </w:r>
      <w:proofErr w:type="spellEnd"/>
      <w:r w:rsidRPr="002779BF">
        <w:rPr>
          <w:rFonts w:ascii="Calibri" w:hAnsi="Calibri" w:cs="Calibri"/>
          <w:sz w:val="21"/>
          <w:szCs w:val="21"/>
        </w:rPr>
        <w:t xml:space="preserve"> Communications</w:t>
      </w:r>
    </w:p>
    <w:p w14:paraId="71A47D29"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R1-2200307</w:t>
      </w:r>
      <w:r w:rsidRPr="002779BF">
        <w:rPr>
          <w:rFonts w:ascii="Calibri" w:hAnsi="Calibri" w:cs="Calibri"/>
          <w:sz w:val="21"/>
          <w:szCs w:val="21"/>
        </w:rPr>
        <w:tab/>
        <w:t>Reliability and Latency Enhancements for Mode 2</w:t>
      </w:r>
      <w:r w:rsidRPr="002779BF">
        <w:rPr>
          <w:rFonts w:ascii="Calibri" w:hAnsi="Calibri" w:cs="Calibri"/>
          <w:sz w:val="21"/>
          <w:szCs w:val="21"/>
        </w:rPr>
        <w:tab/>
        <w:t>Qualcomm Incorporated</w:t>
      </w:r>
    </w:p>
    <w:p w14:paraId="4E62941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R1-2200348</w:t>
      </w:r>
      <w:r w:rsidRPr="002779BF">
        <w:rPr>
          <w:rFonts w:ascii="Calibri" w:hAnsi="Calibri" w:cs="Calibri"/>
          <w:sz w:val="21"/>
          <w:szCs w:val="21"/>
        </w:rPr>
        <w:tab/>
        <w:t xml:space="preserve">Inter-UE coordination in mode 2 of NR </w:t>
      </w:r>
      <w:proofErr w:type="spellStart"/>
      <w:r w:rsidRPr="002779BF">
        <w:rPr>
          <w:rFonts w:ascii="Calibri" w:hAnsi="Calibri" w:cs="Calibri"/>
          <w:sz w:val="21"/>
          <w:szCs w:val="21"/>
        </w:rPr>
        <w:t>sidelink</w:t>
      </w:r>
      <w:proofErr w:type="spellEnd"/>
      <w:r w:rsidRPr="002779BF">
        <w:rPr>
          <w:rFonts w:ascii="Calibri" w:hAnsi="Calibri" w:cs="Calibri"/>
          <w:sz w:val="21"/>
          <w:szCs w:val="21"/>
        </w:rPr>
        <w:tab/>
        <w:t>OPPO</w:t>
      </w:r>
    </w:p>
    <w:p w14:paraId="36D81C7C"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R1-2200360</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ETRI</w:t>
      </w:r>
    </w:p>
    <w:p w14:paraId="1BC98AA1"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R1-2200361</w:t>
      </w:r>
      <w:r w:rsidRPr="002779BF">
        <w:rPr>
          <w:rFonts w:ascii="Calibri" w:hAnsi="Calibri" w:cs="Calibri"/>
          <w:sz w:val="21"/>
          <w:szCs w:val="21"/>
        </w:rPr>
        <w:tab/>
        <w:t>Inter-UE coordination for enhanced resource allocation</w:t>
      </w:r>
      <w:r w:rsidRPr="002779BF">
        <w:rPr>
          <w:rFonts w:ascii="Calibri" w:hAnsi="Calibri" w:cs="Calibri"/>
          <w:sz w:val="21"/>
          <w:szCs w:val="21"/>
        </w:rPr>
        <w:tab/>
        <w:t>Mitsubishi Electric RCE</w:t>
      </w:r>
    </w:p>
    <w:p w14:paraId="1DD80434"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R1-2200385</w:t>
      </w:r>
      <w:r w:rsidRPr="002779BF">
        <w:rPr>
          <w:rFonts w:ascii="Calibri" w:hAnsi="Calibri" w:cs="Calibri"/>
          <w:sz w:val="21"/>
          <w:szCs w:val="21"/>
        </w:rPr>
        <w:tab/>
        <w:t xml:space="preserve">Inter-UE Coordination Solutions for </w:t>
      </w:r>
      <w:proofErr w:type="spellStart"/>
      <w:r w:rsidRPr="002779BF">
        <w:rPr>
          <w:rFonts w:ascii="Calibri" w:hAnsi="Calibri" w:cs="Calibri"/>
          <w:sz w:val="21"/>
          <w:szCs w:val="21"/>
        </w:rPr>
        <w:t>Sidelink</w:t>
      </w:r>
      <w:proofErr w:type="spellEnd"/>
      <w:r w:rsidRPr="002779BF">
        <w:rPr>
          <w:rFonts w:ascii="Calibri" w:hAnsi="Calibri" w:cs="Calibri"/>
          <w:sz w:val="21"/>
          <w:szCs w:val="21"/>
        </w:rPr>
        <w:t xml:space="preserve"> Communication</w:t>
      </w:r>
      <w:r w:rsidRPr="002779BF">
        <w:rPr>
          <w:rFonts w:ascii="Calibri" w:hAnsi="Calibri" w:cs="Calibri"/>
          <w:sz w:val="21"/>
          <w:szCs w:val="21"/>
        </w:rPr>
        <w:tab/>
        <w:t>Intel Corporation</w:t>
      </w:r>
    </w:p>
    <w:p w14:paraId="0325FDD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R1-2200426</w:t>
      </w:r>
      <w:r w:rsidRPr="002779BF">
        <w:rPr>
          <w:rFonts w:ascii="Calibri" w:hAnsi="Calibri" w:cs="Calibri"/>
          <w:sz w:val="21"/>
          <w:szCs w:val="21"/>
        </w:rPr>
        <w:tab/>
        <w:t>On Remaining Issues of Inter-UE Coordination</w:t>
      </w:r>
      <w:r w:rsidRPr="002779BF">
        <w:rPr>
          <w:rFonts w:ascii="Calibri" w:hAnsi="Calibri" w:cs="Calibri"/>
          <w:sz w:val="21"/>
          <w:szCs w:val="21"/>
        </w:rPr>
        <w:tab/>
        <w:t>Apple</w:t>
      </w:r>
    </w:p>
    <w:p w14:paraId="63879E08"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R1-2200437</w:t>
      </w:r>
      <w:r w:rsidRPr="002779BF">
        <w:rPr>
          <w:rFonts w:ascii="Calibri" w:hAnsi="Calibri" w:cs="Calibri"/>
          <w:sz w:val="21"/>
          <w:szCs w:val="21"/>
        </w:rPr>
        <w:tab/>
        <w:t xml:space="preserve">Remaining issues on the inter-UE </w:t>
      </w:r>
      <w:proofErr w:type="spellStart"/>
      <w:r w:rsidRPr="002779BF">
        <w:rPr>
          <w:rFonts w:ascii="Calibri" w:hAnsi="Calibri" w:cs="Calibri"/>
          <w:sz w:val="21"/>
          <w:szCs w:val="21"/>
        </w:rPr>
        <w:t>coordiantion</w:t>
      </w:r>
      <w:proofErr w:type="spellEnd"/>
      <w:r w:rsidRPr="002779BF">
        <w:rPr>
          <w:rFonts w:ascii="Calibri" w:hAnsi="Calibri" w:cs="Calibri"/>
          <w:sz w:val="21"/>
          <w:szCs w:val="21"/>
        </w:rPr>
        <w:tab/>
        <w:t xml:space="preserve">ZTE, </w:t>
      </w:r>
      <w:proofErr w:type="spellStart"/>
      <w:r w:rsidRPr="002779BF">
        <w:rPr>
          <w:rFonts w:ascii="Calibri" w:hAnsi="Calibri" w:cs="Calibri"/>
          <w:sz w:val="21"/>
          <w:szCs w:val="21"/>
        </w:rPr>
        <w:t>Sanechips</w:t>
      </w:r>
      <w:proofErr w:type="spellEnd"/>
    </w:p>
    <w:p w14:paraId="64C687F3"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R1-2200450</w:t>
      </w:r>
      <w:r w:rsidRPr="002779BF">
        <w:rPr>
          <w:rFonts w:ascii="Calibri" w:hAnsi="Calibri" w:cs="Calibri"/>
          <w:sz w:val="21"/>
          <w:szCs w:val="21"/>
        </w:rPr>
        <w:tab/>
        <w:t>Discussion on inter-UE coordination</w:t>
      </w:r>
      <w:r w:rsidRPr="002779BF">
        <w:rPr>
          <w:rFonts w:ascii="Calibri" w:hAnsi="Calibri" w:cs="Calibri"/>
          <w:sz w:val="21"/>
          <w:szCs w:val="21"/>
        </w:rPr>
        <w:tab/>
      </w:r>
      <w:proofErr w:type="spellStart"/>
      <w:r w:rsidRPr="002779BF">
        <w:rPr>
          <w:rFonts w:ascii="Calibri" w:hAnsi="Calibri" w:cs="Calibri"/>
          <w:sz w:val="21"/>
          <w:szCs w:val="21"/>
        </w:rPr>
        <w:t>xiaomi</w:t>
      </w:r>
      <w:proofErr w:type="spellEnd"/>
    </w:p>
    <w:p w14:paraId="2F5A6D77"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R1-2200475</w:t>
      </w:r>
      <w:r w:rsidRPr="002779BF">
        <w:rPr>
          <w:rFonts w:ascii="Calibri" w:hAnsi="Calibri" w:cs="Calibri"/>
          <w:sz w:val="21"/>
          <w:szCs w:val="21"/>
        </w:rPr>
        <w:tab/>
        <w:t>Inter-UE coordination for Mode 2 enhancements</w:t>
      </w:r>
      <w:r w:rsidRPr="002779BF">
        <w:rPr>
          <w:rFonts w:ascii="Calibri" w:hAnsi="Calibri" w:cs="Calibri"/>
          <w:sz w:val="21"/>
          <w:szCs w:val="21"/>
        </w:rPr>
        <w:tab/>
        <w:t>Lenovo, Motorola Mobility</w:t>
      </w:r>
    </w:p>
    <w:p w14:paraId="3B262F3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R1-2200504</w:t>
      </w:r>
      <w:r w:rsidRPr="002779BF">
        <w:rPr>
          <w:rFonts w:ascii="Calibri" w:hAnsi="Calibri" w:cs="Calibri"/>
          <w:sz w:val="21"/>
          <w:szCs w:val="21"/>
        </w:rPr>
        <w:tab/>
        <w:t>Discussion on inter-UE coordination for mode 2 enhancements</w:t>
      </w:r>
      <w:r w:rsidRPr="002779BF">
        <w:rPr>
          <w:rFonts w:ascii="Calibri" w:hAnsi="Calibri" w:cs="Calibri"/>
          <w:sz w:val="21"/>
          <w:szCs w:val="21"/>
        </w:rPr>
        <w:tab/>
        <w:t>Sharp</w:t>
      </w:r>
    </w:p>
    <w:p w14:paraId="42ED5726"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R1-2200511</w:t>
      </w:r>
      <w:r w:rsidRPr="002779BF">
        <w:rPr>
          <w:rFonts w:ascii="Calibri" w:hAnsi="Calibri" w:cs="Calibri"/>
          <w:sz w:val="21"/>
          <w:szCs w:val="21"/>
        </w:rPr>
        <w:tab/>
        <w:t>Discussion on mode 2 enhancements</w:t>
      </w:r>
      <w:r w:rsidRPr="002779BF">
        <w:rPr>
          <w:rFonts w:ascii="Calibri" w:hAnsi="Calibri" w:cs="Calibri"/>
          <w:sz w:val="21"/>
          <w:szCs w:val="21"/>
        </w:rPr>
        <w:tab/>
        <w:t>NEC</w:t>
      </w:r>
    </w:p>
    <w:p w14:paraId="2635194F"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R1-2200524</w:t>
      </w:r>
      <w:r w:rsidRPr="002779BF">
        <w:rPr>
          <w:rFonts w:ascii="Calibri" w:hAnsi="Calibri" w:cs="Calibri"/>
          <w:sz w:val="21"/>
          <w:szCs w:val="21"/>
        </w:rPr>
        <w:tab/>
        <w:t>Remaining issues on V2X mode 2 enhancements</w:t>
      </w:r>
      <w:r w:rsidRPr="002779BF">
        <w:rPr>
          <w:rFonts w:ascii="Calibri" w:hAnsi="Calibri" w:cs="Calibri"/>
          <w:sz w:val="21"/>
          <w:szCs w:val="21"/>
        </w:rPr>
        <w:tab/>
      </w:r>
      <w:proofErr w:type="spellStart"/>
      <w:r w:rsidRPr="002779BF">
        <w:rPr>
          <w:rFonts w:ascii="Calibri" w:hAnsi="Calibri" w:cs="Calibri"/>
          <w:sz w:val="21"/>
          <w:szCs w:val="21"/>
        </w:rPr>
        <w:t>ASUSTeK</w:t>
      </w:r>
      <w:proofErr w:type="spellEnd"/>
    </w:p>
    <w:p w14:paraId="5E18B0A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lastRenderedPageBreak/>
        <w:t>R1-2200554</w:t>
      </w:r>
      <w:r w:rsidRPr="002779BF">
        <w:rPr>
          <w:rFonts w:ascii="Calibri" w:hAnsi="Calibri" w:cs="Calibri"/>
          <w:sz w:val="21"/>
          <w:szCs w:val="21"/>
        </w:rPr>
        <w:tab/>
        <w:t>Discussion on Mode 2 enhancements</w:t>
      </w:r>
      <w:r w:rsidRPr="002779BF">
        <w:rPr>
          <w:rFonts w:ascii="Calibri" w:hAnsi="Calibri" w:cs="Calibri"/>
          <w:sz w:val="21"/>
          <w:szCs w:val="21"/>
        </w:rPr>
        <w:tab/>
        <w:t>MediaTek Inc.</w:t>
      </w:r>
    </w:p>
    <w:p w14:paraId="743D14E2"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R1-2200594</w:t>
      </w:r>
      <w:r w:rsidRPr="002779BF">
        <w:rPr>
          <w:rFonts w:ascii="Calibri" w:hAnsi="Calibri" w:cs="Calibri"/>
          <w:sz w:val="21"/>
          <w:szCs w:val="21"/>
        </w:rPr>
        <w:tab/>
        <w:t>Remaining issues on inter-UE coordination for mode 2 enhancement</w:t>
      </w:r>
      <w:r w:rsidRPr="002779BF">
        <w:rPr>
          <w:rFonts w:ascii="Calibri" w:hAnsi="Calibri" w:cs="Calibri"/>
          <w:sz w:val="21"/>
          <w:szCs w:val="21"/>
        </w:rPr>
        <w:tab/>
        <w:t>CMCC</w:t>
      </w:r>
    </w:p>
    <w:p w14:paraId="665720BA"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R1-2200630</w:t>
      </w:r>
      <w:r w:rsidRPr="002779BF">
        <w:rPr>
          <w:rFonts w:ascii="Calibri" w:hAnsi="Calibri" w:cs="Calibri"/>
          <w:sz w:val="21"/>
          <w:szCs w:val="21"/>
        </w:rPr>
        <w:tab/>
        <w:t>Inter-UE Coordination for Mode 2 Enhancements</w:t>
      </w:r>
      <w:r w:rsidRPr="002779BF">
        <w:rPr>
          <w:rFonts w:ascii="Calibri" w:hAnsi="Calibri" w:cs="Calibri"/>
          <w:sz w:val="21"/>
          <w:szCs w:val="21"/>
        </w:rPr>
        <w:tab/>
        <w:t>Fraunhofer HHI, Fraunhofer IIS</w:t>
      </w:r>
    </w:p>
    <w:p w14:paraId="378F7EE0" w14:textId="77777777" w:rsidR="002779BF" w:rsidRP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R1-2200642</w:t>
      </w:r>
      <w:r w:rsidRPr="002779BF">
        <w:rPr>
          <w:rFonts w:ascii="Calibri" w:hAnsi="Calibri" w:cs="Calibri"/>
          <w:sz w:val="21"/>
          <w:szCs w:val="21"/>
        </w:rPr>
        <w:tab/>
        <w:t>Details on mode 2 enhancements for inter-UE coordination</w:t>
      </w:r>
      <w:r w:rsidRPr="002779BF">
        <w:rPr>
          <w:rFonts w:ascii="Calibri" w:hAnsi="Calibri" w:cs="Calibri"/>
          <w:sz w:val="21"/>
          <w:szCs w:val="21"/>
        </w:rPr>
        <w:tab/>
        <w:t>Ericsson</w:t>
      </w:r>
    </w:p>
    <w:p w14:paraId="2DAD7DE5" w14:textId="17032228" w:rsidR="002779BF" w:rsidRDefault="002779BF" w:rsidP="002779BF">
      <w:pPr>
        <w:pStyle w:val="afa"/>
        <w:numPr>
          <w:ilvl w:val="0"/>
          <w:numId w:val="3"/>
        </w:numPr>
        <w:spacing w:after="0"/>
        <w:rPr>
          <w:rFonts w:ascii="Calibri" w:hAnsi="Calibri" w:cs="Calibri"/>
          <w:sz w:val="21"/>
          <w:szCs w:val="21"/>
        </w:rPr>
      </w:pPr>
      <w:r w:rsidRPr="002779BF">
        <w:rPr>
          <w:rFonts w:ascii="Calibri" w:hAnsi="Calibri" w:cs="Calibri"/>
          <w:sz w:val="21"/>
          <w:szCs w:val="21"/>
        </w:rPr>
        <w:t>R1-2200675</w:t>
      </w:r>
      <w:r w:rsidRPr="002779BF">
        <w:rPr>
          <w:rFonts w:ascii="Calibri" w:hAnsi="Calibri" w:cs="Calibri"/>
          <w:sz w:val="21"/>
          <w:szCs w:val="21"/>
        </w:rPr>
        <w:tab/>
        <w:t>Inter-UE coordination for Mode 2 enhancements</w:t>
      </w:r>
      <w:r w:rsidRPr="002779BF">
        <w:rPr>
          <w:rFonts w:ascii="Calibri" w:hAnsi="Calibri" w:cs="Calibri"/>
          <w:sz w:val="21"/>
          <w:szCs w:val="21"/>
        </w:rPr>
        <w:tab/>
        <w:t>Panasonic</w:t>
      </w:r>
    </w:p>
    <w:p w14:paraId="09A2F98E" w14:textId="77777777" w:rsidR="00932188" w:rsidRDefault="00932188">
      <w:pPr>
        <w:spacing w:after="0"/>
        <w:jc w:val="both"/>
        <w:rPr>
          <w:rFonts w:ascii="Calibri" w:hAnsi="Calibri" w:cs="Calibri"/>
          <w:sz w:val="21"/>
          <w:szCs w:val="21"/>
        </w:rPr>
      </w:pPr>
    </w:p>
    <w:p w14:paraId="52FB59D6" w14:textId="77777777" w:rsidR="00A822FC" w:rsidRDefault="00A822FC">
      <w:pPr>
        <w:spacing w:after="0"/>
        <w:jc w:val="both"/>
        <w:rPr>
          <w:rFonts w:ascii="Calibri" w:hAnsi="Calibri" w:cs="Calibri"/>
          <w:sz w:val="21"/>
          <w:szCs w:val="21"/>
        </w:rPr>
      </w:pPr>
    </w:p>
    <w:p w14:paraId="4C4C7B27" w14:textId="77777777" w:rsidR="00932188" w:rsidRDefault="0059609E" w:rsidP="007738EE">
      <w:pPr>
        <w:pStyle w:val="afa"/>
        <w:widowControl/>
        <w:numPr>
          <w:ilvl w:val="0"/>
          <w:numId w:val="12"/>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a"/>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a"/>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a"/>
        <w:widowControl/>
        <w:spacing w:before="0" w:after="0" w:line="240" w:lineRule="auto"/>
        <w:ind w:left="1600" w:firstLine="0"/>
        <w:rPr>
          <w:rFonts w:ascii="Times New Roman" w:hAnsi="Times New Roman"/>
          <w:i/>
          <w:sz w:val="22"/>
        </w:rPr>
      </w:pPr>
    </w:p>
    <w:p w14:paraId="0E23A401" w14:textId="77777777" w:rsidR="00932188" w:rsidRDefault="00932188">
      <w:pPr>
        <w:pStyle w:val="afa"/>
        <w:widowControl/>
        <w:spacing w:before="0" w:after="0" w:line="240" w:lineRule="auto"/>
        <w:ind w:left="1200" w:firstLine="0"/>
        <w:rPr>
          <w:rFonts w:ascii="Calibri" w:hAnsi="Calibri" w:cs="Calibri"/>
          <w:sz w:val="21"/>
          <w:szCs w:val="21"/>
        </w:rPr>
      </w:pPr>
    </w:p>
    <w:p w14:paraId="0857642D" w14:textId="2F032879"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a"/>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a"/>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a"/>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lastRenderedPageBreak/>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a"/>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a"/>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a"/>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a"/>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a"/>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a"/>
        <w:spacing w:before="0" w:after="0" w:line="240" w:lineRule="auto"/>
        <w:rPr>
          <w:rFonts w:ascii="Times New Roman" w:hAnsi="Times New Roman"/>
          <w:iCs/>
          <w:sz w:val="22"/>
        </w:rPr>
      </w:pPr>
    </w:p>
    <w:p w14:paraId="2C56FA26"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1,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518C7019"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a"/>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scheme 2, the following inter-UE coordination information </w:t>
      </w:r>
      <w:proofErr w:type="spellStart"/>
      <w:r>
        <w:rPr>
          <w:rFonts w:ascii="Times New Roman" w:eastAsia="Times New Roman" w:hAnsi="Times New Roman"/>
          <w:i/>
          <w:iCs/>
          <w:sz w:val="21"/>
          <w:szCs w:val="21"/>
        </w:rPr>
        <w:t>signalling</w:t>
      </w:r>
      <w:proofErr w:type="spellEnd"/>
      <w:r>
        <w:rPr>
          <w:rFonts w:ascii="Times New Roman" w:eastAsia="Times New Roman" w:hAnsi="Times New Roman"/>
          <w:i/>
          <w:iCs/>
          <w:sz w:val="21"/>
          <w:szCs w:val="21"/>
        </w:rPr>
        <w:t xml:space="preserve"> from UE-A is supported. FFS details including condition(s)/scenario(s) under which each information is enabled to be sent by UE-A and used by UE-B</w:t>
      </w:r>
    </w:p>
    <w:p w14:paraId="76DD9607"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 xml:space="preserve">FFS: UE </w:t>
      </w:r>
      <w:proofErr w:type="spellStart"/>
      <w:r>
        <w:rPr>
          <w:rFonts w:eastAsia="Times New Roman"/>
          <w:i/>
          <w:sz w:val="21"/>
          <w:szCs w:val="21"/>
          <w:lang w:val="en-US" w:eastAsia="ko-KR"/>
        </w:rPr>
        <w:t>behaviour</w:t>
      </w:r>
      <w:proofErr w:type="spellEnd"/>
      <w:r>
        <w:rPr>
          <w:rFonts w:eastAsia="Times New Roman"/>
          <w:i/>
          <w:sz w:val="21"/>
          <w:szCs w:val="21"/>
          <w:lang w:val="en-US" w:eastAsia="ko-KR"/>
        </w:rPr>
        <w:t xml:space="preserve"> when the presence of expected/potential resource conflict is detected by the transmitter</w:t>
      </w:r>
    </w:p>
    <w:p w14:paraId="5AC49322" w14:textId="77777777" w:rsidR="00932188" w:rsidRDefault="0059609E">
      <w:pPr>
        <w:pStyle w:val="afa"/>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a"/>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lastRenderedPageBreak/>
        <w:t>Agreement</w:t>
      </w:r>
      <w:r>
        <w:rPr>
          <w:rFonts w:ascii="Times New Roman" w:eastAsia="Times New Roman" w:hAnsi="Times New Roman"/>
          <w:bCs/>
          <w:i/>
          <w:iCs/>
          <w:sz w:val="21"/>
          <w:szCs w:val="21"/>
        </w:rPr>
        <w:t>:</w:t>
      </w:r>
    </w:p>
    <w:p w14:paraId="5C2379CB"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following UE-B’s behavior in its resource (re-)selection is supported when it receives inter-UE coordination information from UE-A:</w:t>
      </w:r>
    </w:p>
    <w:p w14:paraId="0F8B5204"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a"/>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all the following condition(s) as set of resource(s) preferred for UE-B’s transmission</w:t>
      </w:r>
    </w:p>
    <w:p w14:paraId="0E6A2F98"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a"/>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a"/>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a"/>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a"/>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a"/>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a"/>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a"/>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7738EE">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proofErr w:type="spellStart"/>
      <w:r w:rsidRPr="00EF2953">
        <w:rPr>
          <w:rFonts w:ascii="Times New Roman" w:eastAsia="Times New Roman" w:hAnsi="Times New Roman"/>
          <w:i/>
          <w:iCs/>
          <w:sz w:val="21"/>
          <w:szCs w:val="21"/>
        </w:rPr>
        <w:lastRenderedPageBreak/>
        <w:t>prio_TX</w:t>
      </w:r>
      <w:proofErr w:type="spellEnd"/>
      <w:r w:rsidRPr="00EF2953">
        <w:rPr>
          <w:rFonts w:ascii="Times New Roman" w:eastAsia="Times New Roman" w:hAnsi="Times New Roman"/>
          <w:i/>
          <w:iCs/>
          <w:sz w:val="21"/>
          <w:szCs w:val="21"/>
        </w:rPr>
        <w:t xml:space="preserve"> and </w:t>
      </w:r>
      <w:proofErr w:type="spellStart"/>
      <w:r w:rsidRPr="00EF2953">
        <w:rPr>
          <w:rFonts w:ascii="Times New Roman" w:eastAsia="Times New Roman" w:hAnsi="Times New Roman"/>
          <w:i/>
          <w:iCs/>
          <w:sz w:val="21"/>
          <w:szCs w:val="21"/>
        </w:rPr>
        <w:t>prio_RX</w:t>
      </w:r>
      <w:proofErr w:type="spellEnd"/>
      <w:r w:rsidRPr="00EF2953">
        <w:rPr>
          <w:rFonts w:ascii="Times New Roman" w:eastAsia="Times New Roman" w:hAnsi="Times New Roman"/>
          <w:i/>
          <w:iCs/>
          <w:sz w:val="21"/>
          <w:szCs w:val="21"/>
        </w:rPr>
        <w:t xml:space="preserve"> are the priorities indicated in the SCI making the overlapping reservations </w:t>
      </w:r>
    </w:p>
    <w:p w14:paraId="7EB4133E"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prio_TX</w:t>
      </w:r>
      <w:proofErr w:type="spellEnd"/>
    </w:p>
    <w:p w14:paraId="0820E24B"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L_subCH</w:t>
      </w:r>
      <w:proofErr w:type="spellEnd"/>
    </w:p>
    <w:p w14:paraId="499E906D"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7738EE">
      <w:pPr>
        <w:pStyle w:val="afa"/>
        <w:widowControl/>
        <w:numPr>
          <w:ilvl w:val="4"/>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It replaces </w:t>
      </w:r>
      <w:proofErr w:type="spellStart"/>
      <w:r w:rsidRPr="00EF2953">
        <w:rPr>
          <w:rFonts w:ascii="Times New Roman" w:eastAsia="Times New Roman" w:hAnsi="Times New Roman"/>
          <w:i/>
          <w:iCs/>
          <w:sz w:val="21"/>
          <w:szCs w:val="21"/>
        </w:rPr>
        <w:t>P_rsvp_TX</w:t>
      </w:r>
      <w:proofErr w:type="spellEnd"/>
    </w:p>
    <w:p w14:paraId="1991A591"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7738EE">
      <w:pPr>
        <w:pStyle w:val="afa"/>
        <w:widowControl/>
        <w:numPr>
          <w:ilvl w:val="0"/>
          <w:numId w:val="7"/>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Set of PRBs for PSFCH transmission/reception (</w:t>
      </w:r>
      <w:proofErr w:type="spellStart"/>
      <w:r w:rsidRPr="00EF2953">
        <w:rPr>
          <w:rFonts w:ascii="Times New Roman" w:eastAsia="Times New Roman" w:hAnsi="Times New Roman"/>
          <w:i/>
          <w:iCs/>
          <w:sz w:val="21"/>
          <w:szCs w:val="21"/>
        </w:rPr>
        <w:t>sl</w:t>
      </w:r>
      <w:proofErr w:type="spellEnd"/>
      <w:r w:rsidRPr="00EF2953">
        <w:rPr>
          <w:rFonts w:ascii="Times New Roman" w:eastAsia="Times New Roman" w:hAnsi="Times New Roman"/>
          <w:i/>
          <w:iCs/>
          <w:sz w:val="21"/>
          <w:szCs w:val="21"/>
        </w:rPr>
        <w:t xml:space="preserve">-PSFCH-RB-Set)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7738EE">
      <w:pPr>
        <w:pStyle w:val="afa"/>
        <w:widowControl/>
        <w:numPr>
          <w:ilvl w:val="0"/>
          <w:numId w:val="7"/>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7738EE">
      <w:pPr>
        <w:pStyle w:val="afa"/>
        <w:widowControl/>
        <w:numPr>
          <w:ilvl w:val="1"/>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7738EE">
      <w:pPr>
        <w:pStyle w:val="afa"/>
        <w:widowControl/>
        <w:numPr>
          <w:ilvl w:val="3"/>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FFS: How to set </w:t>
      </w:r>
      <w:proofErr w:type="spellStart"/>
      <w:r w:rsidRPr="00EF2953">
        <w:rPr>
          <w:rFonts w:ascii="Times New Roman" w:eastAsia="Times New Roman" w:hAnsi="Times New Roman"/>
          <w:i/>
          <w:iCs/>
          <w:sz w:val="21"/>
          <w:szCs w:val="21"/>
        </w:rPr>
        <w:t>m_CS</w:t>
      </w:r>
      <w:proofErr w:type="spellEnd"/>
    </w:p>
    <w:p w14:paraId="78E61214" w14:textId="77777777" w:rsidR="001B1D50" w:rsidRPr="00EF2953"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Default="001B1D50" w:rsidP="007738EE">
      <w:pPr>
        <w:pStyle w:val="afa"/>
        <w:widowControl/>
        <w:numPr>
          <w:ilvl w:val="2"/>
          <w:numId w:val="7"/>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p w14:paraId="0D7D7CEE" w14:textId="77777777" w:rsidR="001D10D0" w:rsidRDefault="001D10D0" w:rsidP="001D10D0">
      <w:pPr>
        <w:spacing w:after="0"/>
        <w:rPr>
          <w:rFonts w:eastAsia="Times New Roman"/>
          <w:i/>
          <w:iCs/>
          <w:sz w:val="21"/>
          <w:szCs w:val="21"/>
        </w:rPr>
      </w:pPr>
    </w:p>
    <w:p w14:paraId="222E7BFF" w14:textId="77777777" w:rsidR="001D10D0" w:rsidRDefault="001D10D0" w:rsidP="001D10D0">
      <w:pPr>
        <w:spacing w:after="0"/>
        <w:rPr>
          <w:rFonts w:eastAsia="Times New Roman"/>
          <w:i/>
          <w:iCs/>
          <w:sz w:val="21"/>
          <w:szCs w:val="21"/>
        </w:rPr>
      </w:pPr>
    </w:p>
    <w:p w14:paraId="7AD599F5" w14:textId="0B062165" w:rsidR="001D10D0" w:rsidRPr="003039E0" w:rsidRDefault="001D10D0" w:rsidP="001D10D0">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RAN1#107-e meeting </w:t>
      </w:r>
    </w:p>
    <w:p w14:paraId="7E94A39A" w14:textId="77777777" w:rsidR="00FE1B5E" w:rsidRPr="00EF2953" w:rsidRDefault="00FE1B5E" w:rsidP="00FE1B5E">
      <w:pPr>
        <w:spacing w:after="0"/>
        <w:rPr>
          <w:rFonts w:ascii="Times" w:eastAsia="바탕" w:hAnsi="Times" w:cs="Times"/>
          <w:i/>
          <w:color w:val="auto"/>
          <w:lang w:eastAsia="x-none"/>
        </w:rPr>
      </w:pPr>
    </w:p>
    <w:p w14:paraId="27554FB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D969F1A" w14:textId="77777777" w:rsidR="00FE1B5E" w:rsidRPr="00FE1B5E" w:rsidRDefault="00FE1B5E" w:rsidP="00FE1B5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 resource pool level (pre-)configuration uses either of the following options</w:t>
      </w:r>
    </w:p>
    <w:p w14:paraId="1662A3B5"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 PSFCH occasion is derived by a slot where UE-B’s SCI is transmitted</w:t>
      </w:r>
    </w:p>
    <w:p w14:paraId="612F0296"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Reuse PSSCH-to-PSFCH timing as specified in TS 38.213 Section 16.3 to determine the PSFCH occasion for resource conflict indication</w:t>
      </w:r>
    </w:p>
    <w:p w14:paraId="6383184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Time gap between the PSFCH and a slot where expected/potential resource conflict occurs is larger than or equal to T_3</w:t>
      </w:r>
    </w:p>
    <w:p w14:paraId="3747F35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bookmarkStart w:id="3" w:name="_Hlk88088593"/>
      <w:r w:rsidRPr="00FE1B5E">
        <w:rPr>
          <w:rFonts w:ascii="Times New Roman" w:eastAsia="Times New Roman" w:hAnsi="Times New Roman"/>
          <w:i/>
          <w:iCs/>
          <w:sz w:val="21"/>
          <w:szCs w:val="21"/>
        </w:rPr>
        <w:t>Option 2: PSFCH occasion is derived by a slot where expected/potential resource conflict occurs on PSSCH resource indicated by UE-B’s SCI</w:t>
      </w:r>
    </w:p>
    <w:p w14:paraId="5E4F9212"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2DA3963B"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How to account for processing timeline</w:t>
      </w:r>
    </w:p>
    <w:bookmarkEnd w:id="3"/>
    <w:p w14:paraId="77C7192A"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Note that it is possible not to configure either option1 or option 2.</w:t>
      </w:r>
    </w:p>
    <w:p w14:paraId="66FF02A4" w14:textId="77777777" w:rsidR="00FE1B5E" w:rsidRPr="00FE1B5E" w:rsidRDefault="00FE1B5E" w:rsidP="00FE1B5E">
      <w:pPr>
        <w:spacing w:after="0"/>
        <w:rPr>
          <w:rFonts w:eastAsia="바탕"/>
          <w:i/>
          <w:color w:val="auto"/>
          <w:sz w:val="21"/>
          <w:szCs w:val="21"/>
          <w:lang w:eastAsia="x-none"/>
        </w:rPr>
      </w:pPr>
    </w:p>
    <w:p w14:paraId="601543AA"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3BC44C0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1-A-2 of Scheme 1, the set of resources preferred for UE-B’s transmission is a form of candidate single-slot resource as specified in Rel-16 TS 38.214 Section 8.1.4</w:t>
      </w:r>
    </w:p>
    <w:p w14:paraId="74A54D08"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excludes candidate single-slot candidate(s) belonging to “slot(s) where UE-A, when it is intended receiver of UE-B, does not expect to perform SL reception from UE-B due to half duplex operation” after Step 6) of TS 38.214 Section 8.1.4</w:t>
      </w:r>
    </w:p>
    <w:p w14:paraId="4A116FAA" w14:textId="77777777" w:rsidR="00FE1B5E" w:rsidRPr="00FE1B5E" w:rsidRDefault="00FE1B5E" w:rsidP="00FE1B5E">
      <w:pPr>
        <w:spacing w:after="0"/>
        <w:rPr>
          <w:rFonts w:eastAsia="바탕"/>
          <w:i/>
          <w:color w:val="auto"/>
          <w:sz w:val="21"/>
          <w:szCs w:val="21"/>
          <w:lang w:eastAsia="x-none"/>
        </w:rPr>
      </w:pPr>
    </w:p>
    <w:p w14:paraId="19F5B52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4DD206E3"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When PSFCH TX/RX for Scheme 2 is overlapping with LTE SL TX/RX and/or UL in a UE, reuse prioritization rule as specified in TS 38.213 Section 16.2.4.1 and 16.2.4.3.1.</w:t>
      </w:r>
    </w:p>
    <w:p w14:paraId="29E7F8DF" w14:textId="77777777" w:rsidR="00FE1B5E" w:rsidRPr="00FE1B5E" w:rsidRDefault="00FE1B5E" w:rsidP="00FE1B5E">
      <w:pPr>
        <w:spacing w:after="0"/>
        <w:jc w:val="both"/>
        <w:rPr>
          <w:i/>
          <w:color w:val="1F497D"/>
          <w:sz w:val="21"/>
          <w:szCs w:val="21"/>
          <w:lang w:eastAsia="ko-KR"/>
        </w:rPr>
      </w:pPr>
    </w:p>
    <w:p w14:paraId="43435D3A" w14:textId="77777777" w:rsidR="00FE1B5E" w:rsidRPr="00FE1B5E" w:rsidRDefault="00FE1B5E" w:rsidP="00FE1B5E">
      <w:pPr>
        <w:pStyle w:val="afa"/>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sidRPr="00FE1B5E">
        <w:rPr>
          <w:rFonts w:ascii="Times New Roman" w:hAnsi="Times New Roman"/>
          <w:b/>
          <w:bCs/>
          <w:i/>
          <w:sz w:val="21"/>
          <w:szCs w:val="21"/>
          <w:u w:val="single"/>
        </w:rPr>
        <w:t>Conclusion</w:t>
      </w:r>
      <w:r w:rsidRPr="00FE1B5E">
        <w:rPr>
          <w:rFonts w:ascii="Times New Roman" w:hAnsi="Times New Roman"/>
          <w:bCs/>
          <w:i/>
          <w:sz w:val="21"/>
          <w:szCs w:val="21"/>
        </w:rPr>
        <w:t>:</w:t>
      </w:r>
    </w:p>
    <w:p w14:paraId="1A61A49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2, the values of the following parameters are the same as those for SL HARQ-ACK feedback in the same resource pool</w:t>
      </w:r>
    </w:p>
    <w:p w14:paraId="2EF3B202"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Period of PSFCH resources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-PSFCH-Period)</w:t>
      </w:r>
    </w:p>
    <w:p w14:paraId="5600D45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cyclic shift pairs used for a PSFCH transmission that can be multiplexed in a PRB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w:t>
      </w:r>
      <w:proofErr w:type="spellStart"/>
      <w:r w:rsidRPr="00FE1B5E">
        <w:rPr>
          <w:rFonts w:ascii="Times New Roman" w:eastAsia="Times New Roman" w:hAnsi="Times New Roman"/>
          <w:i/>
          <w:iCs/>
          <w:sz w:val="21"/>
          <w:szCs w:val="21"/>
        </w:rPr>
        <w:t>NumMuxCS</w:t>
      </w:r>
      <w:proofErr w:type="spellEnd"/>
      <w:r w:rsidRPr="00FE1B5E">
        <w:rPr>
          <w:rFonts w:ascii="Times New Roman" w:eastAsia="Times New Roman" w:hAnsi="Times New Roman"/>
          <w:i/>
          <w:iCs/>
          <w:sz w:val="21"/>
          <w:szCs w:val="21"/>
        </w:rPr>
        <w:t>-Pair)</w:t>
      </w:r>
    </w:p>
    <w:p w14:paraId="78DDD5E1"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PSFCH resources available for multiplexing information in a PSFCH transmission (</w:t>
      </w:r>
      <w:proofErr w:type="spellStart"/>
      <w:r w:rsidRPr="00FE1B5E">
        <w:rPr>
          <w:rFonts w:ascii="Times New Roman" w:eastAsia="Times New Roman" w:hAnsi="Times New Roman"/>
          <w:i/>
          <w:iCs/>
          <w:sz w:val="21"/>
          <w:szCs w:val="21"/>
        </w:rPr>
        <w:t>sl</w:t>
      </w:r>
      <w:proofErr w:type="spellEnd"/>
      <w:r w:rsidRPr="00FE1B5E">
        <w:rPr>
          <w:rFonts w:ascii="Times New Roman" w:eastAsia="Times New Roman" w:hAnsi="Times New Roman"/>
          <w:i/>
          <w:iCs/>
          <w:sz w:val="21"/>
          <w:szCs w:val="21"/>
        </w:rPr>
        <w:t>-PSFCH-</w:t>
      </w:r>
      <w:proofErr w:type="spellStart"/>
      <w:r w:rsidRPr="00FE1B5E">
        <w:rPr>
          <w:rFonts w:ascii="Times New Roman" w:eastAsia="Times New Roman" w:hAnsi="Times New Roman"/>
          <w:i/>
          <w:iCs/>
          <w:sz w:val="21"/>
          <w:szCs w:val="21"/>
        </w:rPr>
        <w:t>CandidateResourceType</w:t>
      </w:r>
      <w:proofErr w:type="spellEnd"/>
      <w:r w:rsidRPr="00FE1B5E">
        <w:rPr>
          <w:rFonts w:ascii="Times New Roman" w:eastAsia="Times New Roman" w:hAnsi="Times New Roman"/>
          <w:i/>
          <w:iCs/>
          <w:sz w:val="21"/>
          <w:szCs w:val="21"/>
        </w:rPr>
        <w:t>)</w:t>
      </w:r>
    </w:p>
    <w:p w14:paraId="7B14515B" w14:textId="77777777" w:rsidR="00FE1B5E" w:rsidRPr="00FE1B5E" w:rsidRDefault="00FE1B5E" w:rsidP="00FE1B5E">
      <w:pPr>
        <w:spacing w:after="0"/>
        <w:rPr>
          <w:rFonts w:eastAsia="바탕"/>
          <w:i/>
          <w:color w:val="auto"/>
          <w:sz w:val="21"/>
          <w:szCs w:val="21"/>
          <w:lang w:eastAsia="x-none"/>
        </w:rPr>
      </w:pPr>
    </w:p>
    <w:p w14:paraId="5581FA4E"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E55581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For Scheme 1, a resource pool level (pre-)configuration can enable one of the following alternatives:</w:t>
      </w:r>
    </w:p>
    <w:p w14:paraId="4B215FEB" w14:textId="0F56C920"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1 (</w:t>
      </w:r>
      <w:r w:rsidRPr="00FE1B5E">
        <w:rPr>
          <w:rFonts w:ascii="Times New Roman" w:eastAsia="Times New Roman" w:hAnsi="Times New Roman"/>
          <w:i/>
          <w:iCs/>
          <w:sz w:val="21"/>
          <w:szCs w:val="21"/>
          <w:highlight w:val="darkYellow"/>
        </w:rPr>
        <w:t>Working Assumption</w:t>
      </w:r>
      <w:r w:rsidRPr="00FE1B5E">
        <w:rPr>
          <w:rFonts w:ascii="Times New Roman" w:eastAsia="Times New Roman" w:hAnsi="Times New Roman"/>
          <w:i/>
          <w:iCs/>
          <w:sz w:val="21"/>
          <w:szCs w:val="21"/>
        </w:rPr>
        <w:t>): MAC CE or 2</w:t>
      </w:r>
      <w:r w:rsidR="00D06E9E" w:rsidRPr="00D06E9E">
        <w:rPr>
          <w:rFonts w:ascii="Times New Roman" w:eastAsia="Times New Roman" w:hAnsi="Times New Roman"/>
          <w:i/>
          <w:iCs/>
          <w:sz w:val="21"/>
          <w:szCs w:val="21"/>
          <w:vertAlign w:val="superscript"/>
        </w:rPr>
        <w:t>nd</w:t>
      </w:r>
      <w:r w:rsidR="00D06E9E">
        <w:rPr>
          <w:rFonts w:ascii="Times New Roman" w:eastAsia="Times New Roman" w:hAnsi="Times New Roman"/>
          <w:i/>
          <w:iCs/>
          <w:sz w:val="21"/>
          <w:szCs w:val="21"/>
        </w:rPr>
        <w:t xml:space="preserve"> </w:t>
      </w:r>
      <w:r w:rsidRPr="00FE1B5E">
        <w:rPr>
          <w:rFonts w:ascii="Times New Roman" w:eastAsia="Times New Roman" w:hAnsi="Times New Roman"/>
          <w:i/>
          <w:iCs/>
          <w:sz w:val="21"/>
          <w:szCs w:val="21"/>
        </w:rPr>
        <w:t>SCI are used as the container of inter-UE coordination information transmission from UE A to UE B.</w:t>
      </w:r>
    </w:p>
    <w:p w14:paraId="5A6993F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1F5F0DA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C9C8B9A"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3CA4600C"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If [N &lt;= 3], MAC CE is used and it is up to UE implementation to additionally use 2nd SCI. When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MAC CE are both used, the same resource set is indicated in the 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and the MAC CE. If [N &gt; 3], only MAC CE is used.</w:t>
      </w:r>
    </w:p>
    <w:p w14:paraId="090582A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UE capability details</w:t>
      </w:r>
    </w:p>
    <w:p w14:paraId="33730A47"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2</w:t>
      </w:r>
      <w:r w:rsidRPr="00FE1B5E">
        <w:rPr>
          <w:rFonts w:ascii="Times New Roman" w:eastAsia="Times New Roman" w:hAnsi="Times New Roman"/>
          <w:i/>
          <w:iCs/>
          <w:sz w:val="21"/>
          <w:szCs w:val="21"/>
          <w:vertAlign w:val="superscript"/>
        </w:rPr>
        <w:t>nd</w:t>
      </w:r>
      <w:r w:rsidRPr="00FE1B5E">
        <w:rPr>
          <w:rFonts w:ascii="Times New Roman" w:eastAsia="Times New Roman" w:hAnsi="Times New Roman"/>
          <w:i/>
          <w:iCs/>
          <w:sz w:val="21"/>
          <w:szCs w:val="21"/>
        </w:rPr>
        <w:t xml:space="preserve"> SCI is UE RX optional</w:t>
      </w:r>
    </w:p>
    <w:p w14:paraId="5F5E210E"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Alt 2: MAC CE is used as the container of inter-UE coordination information transmission from UE A to UE B.</w:t>
      </w:r>
    </w:p>
    <w:p w14:paraId="3926F911"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indication of resource set, the following is supported:</w:t>
      </w:r>
    </w:p>
    <w:p w14:paraId="272DD8FE"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4EA5D9E"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First resource location of each TRIV is separately indicated by the inter-UE coordination information</w:t>
      </w:r>
    </w:p>
    <w:p w14:paraId="4E164BF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use resource reservation information as coordination information</w:t>
      </w:r>
    </w:p>
    <w:p w14:paraId="4D61CD68" w14:textId="77777777" w:rsidR="00D06E9E" w:rsidRPr="00FE1B5E" w:rsidRDefault="00D06E9E" w:rsidP="00FE1B5E">
      <w:pPr>
        <w:spacing w:after="0"/>
        <w:rPr>
          <w:rFonts w:eastAsia="바탕"/>
          <w:i/>
          <w:color w:val="auto"/>
          <w:sz w:val="21"/>
          <w:szCs w:val="21"/>
          <w:lang w:val="en-US" w:eastAsia="x-none"/>
        </w:rPr>
      </w:pPr>
    </w:p>
    <w:p w14:paraId="280425F7" w14:textId="787EF141"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0D95993D"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A resource pool level (pre-)configuration can enable one of the following options: </w:t>
      </w:r>
    </w:p>
    <w:p w14:paraId="3F246777"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1:</w:t>
      </w:r>
    </w:p>
    <w:p w14:paraId="72A223CF"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5144A566"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18A14CB"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whose RSRP measurement is larger than a RSRP threshold according to the priorities included in the SCI:</w:t>
      </w:r>
    </w:p>
    <w:p w14:paraId="394C8850"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UE-B and other UE respectively</w:t>
      </w:r>
    </w:p>
    <w:p w14:paraId="4816335D"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16BD4982"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The resource(s) are fully/partially overlapping in time-and-frequency with other UE’s reserved resource(s) when RSRP measurement of UE-B’s reserved resource is larger than a RSRP threshold according to the priorities included in the SCI:</w:t>
      </w:r>
    </w:p>
    <w:p w14:paraId="76B9C814" w14:textId="77777777" w:rsidR="00FE1B5E" w:rsidRPr="00FE1B5E" w:rsidRDefault="00FE1B5E" w:rsidP="00D06E9E">
      <w:pPr>
        <w:pStyle w:val="afa"/>
        <w:widowControl/>
        <w:numPr>
          <w:ilvl w:val="6"/>
          <w:numId w:val="7"/>
        </w:numPr>
        <w:spacing w:before="0" w:after="0" w:line="240" w:lineRule="auto"/>
        <w:rPr>
          <w:rFonts w:ascii="Times New Roman" w:eastAsia="Times New Roman" w:hAnsi="Times New Roman"/>
          <w:i/>
          <w:iCs/>
          <w:sz w:val="21"/>
          <w:szCs w:val="21"/>
        </w:rPr>
      </w:pPr>
      <w:proofErr w:type="spellStart"/>
      <w:r w:rsidRPr="00FE1B5E">
        <w:rPr>
          <w:rFonts w:ascii="Times New Roman" w:eastAsia="Times New Roman" w:hAnsi="Times New Roman"/>
          <w:i/>
          <w:iCs/>
          <w:sz w:val="21"/>
          <w:szCs w:val="21"/>
        </w:rPr>
        <w:t>prio_TX</w:t>
      </w:r>
      <w:proofErr w:type="spellEnd"/>
      <w:r w:rsidRPr="00FE1B5E">
        <w:rPr>
          <w:rFonts w:ascii="Times New Roman" w:eastAsia="Times New Roman" w:hAnsi="Times New Roman"/>
          <w:i/>
          <w:iCs/>
          <w:sz w:val="21"/>
          <w:szCs w:val="21"/>
        </w:rPr>
        <w:t xml:space="preserve"> and </w:t>
      </w:r>
      <w:proofErr w:type="spellStart"/>
      <w:r w:rsidRPr="00FE1B5E">
        <w:rPr>
          <w:rFonts w:ascii="Times New Roman" w:eastAsia="Times New Roman" w:hAnsi="Times New Roman"/>
          <w:i/>
          <w:iCs/>
          <w:sz w:val="21"/>
          <w:szCs w:val="21"/>
        </w:rPr>
        <w:t>prio_RX</w:t>
      </w:r>
      <w:proofErr w:type="spellEnd"/>
      <w:r w:rsidRPr="00FE1B5E">
        <w:rPr>
          <w:rFonts w:ascii="Times New Roman" w:eastAsia="Times New Roman" w:hAnsi="Times New Roman"/>
          <w:i/>
          <w:iCs/>
          <w:sz w:val="21"/>
          <w:szCs w:val="21"/>
        </w:rPr>
        <w:t xml:space="preserve"> are the priorities indicated in the SCI making the overlapping reservations for other UE and UE-B respectively</w:t>
      </w:r>
    </w:p>
    <w:p w14:paraId="503DAEE3"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Option 4:</w:t>
      </w:r>
    </w:p>
    <w:p w14:paraId="696B0B9C"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of Scheme 2, support following additional criteria to determine resource(s) where expected/potential resource conflict occurs</w:t>
      </w:r>
    </w:p>
    <w:p w14:paraId="4AA95502"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UE-B</w:t>
      </w:r>
    </w:p>
    <w:p w14:paraId="5D2F18CC"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whose RSRP measurement is larger than a (pre)configured RSRP threshold compared to the RSRP measurement of UE-B’s reserved resource. </w:t>
      </w:r>
    </w:p>
    <w:p w14:paraId="72D7399A" w14:textId="77777777" w:rsidR="00FE1B5E" w:rsidRPr="00FE1B5E" w:rsidRDefault="00FE1B5E" w:rsidP="00D06E9E">
      <w:pPr>
        <w:pStyle w:val="afa"/>
        <w:widowControl/>
        <w:numPr>
          <w:ilvl w:val="4"/>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the case when UE-A is a destination UE of a TB transmitted by another UE</w:t>
      </w:r>
    </w:p>
    <w:p w14:paraId="45C9AD93" w14:textId="77777777" w:rsidR="00FE1B5E" w:rsidRPr="00FE1B5E" w:rsidRDefault="00FE1B5E" w:rsidP="00D06E9E">
      <w:pPr>
        <w:pStyle w:val="afa"/>
        <w:widowControl/>
        <w:numPr>
          <w:ilvl w:val="5"/>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6514B824" w14:textId="77777777" w:rsidR="00FE1B5E" w:rsidRPr="00FE1B5E" w:rsidRDefault="00FE1B5E" w:rsidP="00D06E9E">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Support of Option 4 is subject to UE capability</w:t>
      </w:r>
    </w:p>
    <w:p w14:paraId="66E931D0" w14:textId="77777777" w:rsidR="00FE1B5E" w:rsidRPr="00FE1B5E" w:rsidRDefault="00FE1B5E" w:rsidP="00D06E9E">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lastRenderedPageBreak/>
        <w:t>FFS: Whether/how RSRP threshold depends on priority, MCS, overlap</w:t>
      </w:r>
    </w:p>
    <w:p w14:paraId="10D310E6" w14:textId="77777777" w:rsidR="00FE1B5E" w:rsidRPr="00FE1B5E" w:rsidRDefault="00FE1B5E" w:rsidP="00FE1B5E">
      <w:pPr>
        <w:spacing w:after="0"/>
        <w:rPr>
          <w:rFonts w:eastAsia="바탕"/>
          <w:i/>
          <w:color w:val="auto"/>
          <w:sz w:val="21"/>
          <w:szCs w:val="21"/>
          <w:lang w:eastAsia="x-none"/>
        </w:rPr>
      </w:pPr>
    </w:p>
    <w:p w14:paraId="0C3BF42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A57BEF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1 with non-preferred resource set, </w:t>
      </w:r>
    </w:p>
    <w:p w14:paraId="13469707"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Physical layer at UE-B excludes in its resource (re-)selection, candidate single-slot resource(s) obtained after Step 6) of Rel-16 TS 38.214 Section 8.1.4 overlapping with the non-preferred resource set</w:t>
      </w:r>
    </w:p>
    <w:p w14:paraId="07A2902E" w14:textId="77777777" w:rsidR="00FE1B5E" w:rsidRPr="00FE1B5E" w:rsidRDefault="00FE1B5E" w:rsidP="00FE1B5E">
      <w:pPr>
        <w:spacing w:after="0"/>
        <w:rPr>
          <w:rFonts w:eastAsia="바탕"/>
          <w:i/>
          <w:color w:val="auto"/>
          <w:sz w:val="21"/>
          <w:szCs w:val="21"/>
          <w:lang w:eastAsia="x-none"/>
        </w:rPr>
      </w:pPr>
    </w:p>
    <w:p w14:paraId="0281F228"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7129E6DB"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1-A-1 of Scheme 1, when UE-A determines the set of resources preferred for UE-B’s transmission, apply RSRP threshold increase in the same way according to Rel-16 TS 38.214 Section 8.1.4.</w:t>
      </w:r>
    </w:p>
    <w:p w14:paraId="6F8A580A"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introduce the maximum limit of RSRP threshold increase</w:t>
      </w:r>
    </w:p>
    <w:p w14:paraId="29607AD5" w14:textId="77777777" w:rsidR="00FE1B5E" w:rsidRPr="00FE1B5E" w:rsidRDefault="00FE1B5E" w:rsidP="00FE1B5E">
      <w:pPr>
        <w:spacing w:after="0"/>
        <w:jc w:val="both"/>
        <w:rPr>
          <w:rFonts w:eastAsia="바탕"/>
          <w:b/>
          <w:bCs/>
          <w:i/>
          <w:color w:val="auto"/>
          <w:sz w:val="21"/>
          <w:szCs w:val="21"/>
          <w:highlight w:val="yellow"/>
          <w:u w:val="single"/>
          <w:lang w:eastAsia="ko-KR"/>
        </w:rPr>
      </w:pPr>
    </w:p>
    <w:p w14:paraId="2CA44E06"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5CB90D65"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Scheme 1, at least following parameters are provided by UE-B’s request:</w:t>
      </w:r>
    </w:p>
    <w:p w14:paraId="4243B4EE"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Priority value to be used for PSCCH/PSSCH transmission </w:t>
      </w:r>
    </w:p>
    <w:p w14:paraId="3A80F51D"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Number of sub-channels to be used for PSSCH/PSCCH transmission in a slot</w:t>
      </w:r>
    </w:p>
    <w:p w14:paraId="00482D8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Resource reservation interval </w:t>
      </w:r>
    </w:p>
    <w:p w14:paraId="36520682" w14:textId="77777777" w:rsidR="00FE1B5E" w:rsidRPr="00FE1B5E" w:rsidRDefault="00FE1B5E" w:rsidP="00FE1B5E">
      <w:pPr>
        <w:spacing w:after="0"/>
        <w:rPr>
          <w:rFonts w:eastAsia="바탕"/>
          <w:i/>
          <w:color w:val="auto"/>
          <w:sz w:val="21"/>
          <w:szCs w:val="21"/>
          <w:lang w:eastAsia="x-none"/>
        </w:rPr>
      </w:pPr>
    </w:p>
    <w:p w14:paraId="03D08A43"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698DB2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For Scheme 2, when PSFCH occasion is derived by a slot where expected/potential resource conflict occurs on PSSCH resource indicated by UE-B’s SCI, </w:t>
      </w:r>
    </w:p>
    <w:p w14:paraId="011B086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 xml:space="preserve">Time gap between the PSFCH and SCI(s) scheduling conflicting TBs is larger than or equal to X value. </w:t>
      </w:r>
    </w:p>
    <w:p w14:paraId="051E56F3" w14:textId="77777777" w:rsidR="00FE1B5E" w:rsidRPr="00FE1B5E" w:rsidRDefault="00FE1B5E" w:rsidP="00FC689D">
      <w:pPr>
        <w:pStyle w:val="afa"/>
        <w:widowControl/>
        <w:numPr>
          <w:ilvl w:val="3"/>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Details of X</w:t>
      </w:r>
    </w:p>
    <w:p w14:paraId="5F462679" w14:textId="77777777" w:rsidR="00FE1B5E" w:rsidRPr="00FE1B5E" w:rsidRDefault="00FE1B5E" w:rsidP="00FE1B5E">
      <w:pPr>
        <w:spacing w:after="0"/>
        <w:rPr>
          <w:rFonts w:eastAsia="바탕"/>
          <w:i/>
          <w:color w:val="auto"/>
          <w:sz w:val="21"/>
          <w:szCs w:val="21"/>
          <w:lang w:eastAsia="x-none"/>
        </w:rPr>
      </w:pPr>
    </w:p>
    <w:p w14:paraId="213EC9E0" w14:textId="743A8F80"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eastAsia="바탕" w:hAnsi="Times New Roman"/>
          <w:bCs/>
          <w:i/>
          <w:color w:val="auto"/>
          <w:sz w:val="21"/>
          <w:szCs w:val="21"/>
          <w:lang w:eastAsia="x-none"/>
        </w:rPr>
      </w:pPr>
      <w:r w:rsidRPr="00FE1B5E">
        <w:rPr>
          <w:rFonts w:ascii="Times New Roman" w:eastAsia="바탕" w:hAnsi="Times New Roman"/>
          <w:bCs/>
          <w:i/>
          <w:color w:val="auto"/>
          <w:sz w:val="21"/>
          <w:szCs w:val="21"/>
          <w:highlight w:val="darkYellow"/>
        </w:rPr>
        <w:t>Working Assumption</w:t>
      </w:r>
      <w:r w:rsidR="004B0682" w:rsidRPr="004B0682">
        <w:rPr>
          <w:rFonts w:ascii="Times New Roman" w:eastAsia="바탕" w:hAnsi="Times New Roman"/>
          <w:bCs/>
          <w:i/>
          <w:color w:val="auto"/>
          <w:sz w:val="21"/>
          <w:szCs w:val="21"/>
        </w:rPr>
        <w:t>:</w:t>
      </w:r>
    </w:p>
    <w:p w14:paraId="34506610"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B683BBF"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FFS whether/how to set additional condition for UE-A to send PSFCH.</w:t>
      </w:r>
    </w:p>
    <w:p w14:paraId="38C8D040"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Conclude on whether/how to handle, or differently handle, the case when at least one of UEs scheduling conflicting TBs doesn’t support Scheme 2 at the subsequent meetings</w:t>
      </w:r>
    </w:p>
    <w:p w14:paraId="707EDCC9" w14:textId="77777777" w:rsidR="00FE1B5E" w:rsidRPr="00FE1B5E" w:rsidRDefault="00FE1B5E" w:rsidP="00FE1B5E">
      <w:pPr>
        <w:spacing w:after="0"/>
        <w:rPr>
          <w:rFonts w:eastAsia="바탕"/>
          <w:i/>
          <w:color w:val="auto"/>
          <w:sz w:val="21"/>
          <w:szCs w:val="21"/>
          <w:lang w:eastAsia="x-none"/>
        </w:rPr>
      </w:pPr>
    </w:p>
    <w:p w14:paraId="4DE90514"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7F0D3D8"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an explicit request in Scheme 1,</w:t>
      </w:r>
    </w:p>
    <w:p w14:paraId="1CFC05F9" w14:textId="77777777" w:rsidR="00FE1B5E" w:rsidRPr="00FE1B5E" w:rsidRDefault="00FE1B5E" w:rsidP="00FC689D">
      <w:pPr>
        <w:pStyle w:val="afa"/>
        <w:widowControl/>
        <w:numPr>
          <w:ilvl w:val="2"/>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UE-A uses a TX resource pool used for UE-B’s request transmission to determine the set of resources and to transmit the set of resources to UE-B</w:t>
      </w:r>
    </w:p>
    <w:p w14:paraId="7F74A60E" w14:textId="77777777" w:rsidR="00FE1B5E" w:rsidRPr="00FE1B5E" w:rsidRDefault="00FE1B5E" w:rsidP="00FE1B5E">
      <w:pPr>
        <w:spacing w:after="0"/>
        <w:rPr>
          <w:rFonts w:eastAsia="바탕"/>
          <w:i/>
          <w:color w:val="auto"/>
          <w:sz w:val="21"/>
          <w:szCs w:val="21"/>
          <w:lang w:eastAsia="x-none"/>
        </w:rPr>
      </w:pPr>
    </w:p>
    <w:p w14:paraId="39136677" w14:textId="77777777" w:rsidR="00FE1B5E" w:rsidRPr="00FE1B5E" w:rsidRDefault="00FE1B5E" w:rsidP="00FE1B5E">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157CF8C6" w14:textId="77777777" w:rsidR="00FE1B5E" w:rsidRPr="00FE1B5E" w:rsidRDefault="00FE1B5E" w:rsidP="00D06E9E">
      <w:pPr>
        <w:pStyle w:val="afa"/>
        <w:widowControl/>
        <w:numPr>
          <w:ilvl w:val="1"/>
          <w:numId w:val="7"/>
        </w:numPr>
        <w:spacing w:before="0" w:after="0" w:line="240" w:lineRule="auto"/>
        <w:rPr>
          <w:rFonts w:ascii="Times New Roman" w:eastAsia="Times New Roman" w:hAnsi="Times New Roman"/>
          <w:i/>
          <w:iCs/>
          <w:sz w:val="21"/>
          <w:szCs w:val="21"/>
        </w:rPr>
      </w:pPr>
      <w:r w:rsidRPr="00FE1B5E">
        <w:rPr>
          <w:rFonts w:ascii="Times New Roman" w:eastAsia="Times New Roman" w:hAnsi="Times New Roman"/>
          <w:i/>
          <w:iCs/>
          <w:sz w:val="21"/>
          <w:szCs w:val="21"/>
        </w:rPr>
        <w:t>For inter-UE coordination information triggered by a condition rather than request reception in Scheme 1,</w:t>
      </w:r>
    </w:p>
    <w:p w14:paraId="6C57AEB0" w14:textId="7486F557" w:rsidR="001D10D0" w:rsidRPr="00B25C1B" w:rsidRDefault="00FE1B5E" w:rsidP="005955EF">
      <w:pPr>
        <w:pStyle w:val="afa"/>
        <w:widowControl/>
        <w:numPr>
          <w:ilvl w:val="2"/>
          <w:numId w:val="7"/>
        </w:numPr>
        <w:spacing w:before="0" w:after="0" w:line="240" w:lineRule="auto"/>
        <w:rPr>
          <w:rFonts w:ascii="Times New Roman" w:eastAsia="Times New Roman" w:hAnsi="Times New Roman"/>
          <w:i/>
          <w:iCs/>
          <w:sz w:val="21"/>
          <w:szCs w:val="21"/>
          <w:lang w:val="en-GB"/>
        </w:rPr>
      </w:pPr>
      <w:r w:rsidRPr="00FE1B5E">
        <w:rPr>
          <w:rFonts w:ascii="Times New Roman" w:eastAsia="Times New Roman" w:hAnsi="Times New Roman"/>
          <w:i/>
          <w:iCs/>
          <w:sz w:val="21"/>
          <w:szCs w:val="21"/>
        </w:rPr>
        <w:t>UE-A transmitting in a resource pool provides inter-UE coordination information associated with the same resource pool</w:t>
      </w:r>
    </w:p>
    <w:p w14:paraId="5789E1B5" w14:textId="77777777" w:rsidR="00B25C1B" w:rsidRDefault="00B25C1B" w:rsidP="00B25C1B">
      <w:pPr>
        <w:spacing w:after="0"/>
        <w:rPr>
          <w:rFonts w:eastAsia="Times New Roman"/>
          <w:i/>
          <w:iCs/>
          <w:sz w:val="21"/>
          <w:szCs w:val="21"/>
        </w:rPr>
      </w:pPr>
    </w:p>
    <w:p w14:paraId="1DA5C592" w14:textId="77777777" w:rsidR="00B25C1B" w:rsidRDefault="00B25C1B" w:rsidP="00B25C1B">
      <w:pPr>
        <w:spacing w:after="0"/>
        <w:rPr>
          <w:rFonts w:eastAsia="Times New Roman"/>
          <w:i/>
          <w:iCs/>
          <w:sz w:val="21"/>
          <w:szCs w:val="21"/>
        </w:rPr>
      </w:pPr>
    </w:p>
    <w:p w14:paraId="4E7EE58F" w14:textId="7ED7410C" w:rsidR="00B25C1B" w:rsidRPr="003039E0" w:rsidRDefault="00B25C1B" w:rsidP="00B25C1B">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RAN#94-e meeting </w:t>
      </w:r>
    </w:p>
    <w:p w14:paraId="75398F90" w14:textId="77777777" w:rsidR="00B25C1B" w:rsidRPr="00B25C1B" w:rsidRDefault="00B25C1B" w:rsidP="00B25C1B">
      <w:pPr>
        <w:spacing w:after="0"/>
        <w:rPr>
          <w:rFonts w:ascii="Times" w:eastAsia="바탕" w:hAnsi="Times" w:cs="Times"/>
          <w:i/>
          <w:color w:val="auto"/>
          <w:lang w:val="en-US" w:eastAsia="x-none"/>
        </w:rPr>
      </w:pPr>
    </w:p>
    <w:p w14:paraId="3C4587BD" w14:textId="77777777" w:rsidR="00B25C1B" w:rsidRPr="00FE1B5E" w:rsidRDefault="00B25C1B" w:rsidP="00B25C1B">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FE1B5E">
        <w:rPr>
          <w:rFonts w:ascii="Times New Roman" w:hAnsi="Times New Roman"/>
          <w:bCs/>
          <w:i/>
          <w:sz w:val="21"/>
          <w:szCs w:val="21"/>
          <w:highlight w:val="green"/>
        </w:rPr>
        <w:t>Agreement</w:t>
      </w:r>
      <w:r w:rsidRPr="00FE1B5E">
        <w:rPr>
          <w:rFonts w:ascii="Times New Roman" w:eastAsia="Times New Roman" w:hAnsi="Times New Roman"/>
          <w:bCs/>
          <w:i/>
          <w:iCs/>
          <w:sz w:val="21"/>
          <w:szCs w:val="21"/>
        </w:rPr>
        <w:t>:</w:t>
      </w:r>
      <w:r w:rsidRPr="00FE1B5E">
        <w:rPr>
          <w:rFonts w:ascii="Times New Roman" w:hAnsi="Times New Roman"/>
          <w:bCs/>
          <w:i/>
          <w:sz w:val="21"/>
          <w:szCs w:val="21"/>
        </w:rPr>
        <w:t xml:space="preserve"> </w:t>
      </w:r>
    </w:p>
    <w:p w14:paraId="65F950BA"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RAN1 is tasked to complete the remaining normative work for Rel-17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by Q1 of 2022</w:t>
      </w:r>
    </w:p>
    <w:p w14:paraId="289AE6C8"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All RAN1 decisions that impact other WGs should be finalized in RAN1#107bis-e</w:t>
      </w:r>
    </w:p>
    <w:p w14:paraId="5994601F" w14:textId="77777777" w:rsidR="00E4763A" w:rsidRPr="00B25C1B" w:rsidRDefault="00E4763A" w:rsidP="00B25C1B">
      <w:pPr>
        <w:pStyle w:val="afa"/>
        <w:widowControl/>
        <w:numPr>
          <w:ilvl w:val="1"/>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 xml:space="preserve">Use the list of open issues provided RP-212880 (status report of WI: NR </w:t>
      </w:r>
      <w:proofErr w:type="spellStart"/>
      <w:r w:rsidRPr="00B25C1B">
        <w:rPr>
          <w:rFonts w:ascii="Times New Roman" w:eastAsia="Times New Roman" w:hAnsi="Times New Roman"/>
          <w:i/>
          <w:iCs/>
          <w:sz w:val="21"/>
          <w:szCs w:val="21"/>
        </w:rPr>
        <w:t>sidelink</w:t>
      </w:r>
      <w:proofErr w:type="spellEnd"/>
      <w:r w:rsidRPr="00B25C1B">
        <w:rPr>
          <w:rFonts w:ascii="Times New Roman" w:eastAsia="Times New Roman" w:hAnsi="Times New Roman"/>
          <w:i/>
          <w:iCs/>
          <w:sz w:val="21"/>
          <w:szCs w:val="21"/>
        </w:rPr>
        <w:t xml:space="preserve"> enhancement) as a starting point for technical discussions in RAN1. </w:t>
      </w:r>
    </w:p>
    <w:p w14:paraId="2C385A75" w14:textId="77777777" w:rsidR="00E4763A" w:rsidRP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lastRenderedPageBreak/>
        <w:t>This does not mean that all the issues included in the list are considered essential or the list is complete</w:t>
      </w:r>
    </w:p>
    <w:p w14:paraId="34A89462" w14:textId="58235F51" w:rsidR="00B25C1B" w:rsidRDefault="00E4763A" w:rsidP="00B25C1B">
      <w:pPr>
        <w:pStyle w:val="afa"/>
        <w:widowControl/>
        <w:numPr>
          <w:ilvl w:val="2"/>
          <w:numId w:val="7"/>
        </w:numPr>
        <w:spacing w:before="0" w:after="0" w:line="240" w:lineRule="auto"/>
        <w:rPr>
          <w:rFonts w:ascii="Times New Roman" w:eastAsia="Times New Roman" w:hAnsi="Times New Roman"/>
          <w:i/>
          <w:iCs/>
          <w:sz w:val="21"/>
          <w:szCs w:val="21"/>
        </w:rPr>
      </w:pPr>
      <w:r w:rsidRPr="00B25C1B">
        <w:rPr>
          <w:rFonts w:ascii="Times New Roman" w:eastAsia="Times New Roman" w:hAnsi="Times New Roman"/>
          <w:i/>
          <w:iCs/>
          <w:sz w:val="21"/>
          <w:szCs w:val="21"/>
        </w:rPr>
        <w:t>RAN1 should not spend additional effort to further refine the list</w:t>
      </w:r>
    </w:p>
    <w:p w14:paraId="50DBBFF4" w14:textId="77777777" w:rsidR="00234557" w:rsidRDefault="00234557" w:rsidP="00234557">
      <w:pPr>
        <w:spacing w:after="0"/>
        <w:rPr>
          <w:rFonts w:eastAsia="Times New Roman"/>
          <w:i/>
          <w:iCs/>
          <w:sz w:val="21"/>
          <w:szCs w:val="21"/>
        </w:rPr>
      </w:pPr>
    </w:p>
    <w:p w14:paraId="21FEE2A6" w14:textId="77777777" w:rsidR="00234557" w:rsidRDefault="00234557" w:rsidP="00234557">
      <w:pPr>
        <w:spacing w:after="0"/>
        <w:rPr>
          <w:rFonts w:eastAsia="Times New Roman"/>
          <w:i/>
          <w:iCs/>
          <w:sz w:val="21"/>
          <w:szCs w:val="21"/>
        </w:rPr>
      </w:pPr>
    </w:p>
    <w:p w14:paraId="4A49BEB7" w14:textId="2FF403CF" w:rsidR="00234557" w:rsidRPr="003039E0" w:rsidRDefault="00234557" w:rsidP="00234557">
      <w:pPr>
        <w:pStyle w:val="afa"/>
        <w:widowControl/>
        <w:numPr>
          <w:ilvl w:val="1"/>
          <w:numId w:val="12"/>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RAN1#107bis-e meeting </w:t>
      </w:r>
    </w:p>
    <w:p w14:paraId="0A26461B" w14:textId="77777777" w:rsidR="00234557" w:rsidRPr="00234557" w:rsidRDefault="00234557" w:rsidP="00234557">
      <w:pPr>
        <w:spacing w:after="0"/>
        <w:rPr>
          <w:rFonts w:ascii="Times" w:eastAsia="바탕" w:hAnsi="Times" w:cs="Times"/>
          <w:i/>
          <w:color w:val="auto"/>
          <w:lang w:val="en-US" w:eastAsia="x-none"/>
        </w:rPr>
      </w:pPr>
    </w:p>
    <w:p w14:paraId="0EE9B7C7" w14:textId="77777777" w:rsidR="009306F5" w:rsidRPr="00A77D0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373C160D" w14:textId="77777777" w:rsidR="009306F5" w:rsidRPr="00A77D0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For Scheme 1, when the inter-UE coordination information transmission is triggered by UE-B’s explicit request,  </w:t>
      </w:r>
    </w:p>
    <w:p w14:paraId="1726B283" w14:textId="77777777" w:rsidR="009306F5" w:rsidRPr="00A77D0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provided by UE-B’s explicit request</w:t>
      </w:r>
    </w:p>
    <w:p w14:paraId="429B1180" w14:textId="77777777" w:rsidR="009306F5" w:rsidRPr="00A77D0D"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Starting/Ending time locations of resource selection window is a form of combination of DFN index and slot index</w:t>
      </w:r>
    </w:p>
    <w:p w14:paraId="51FB2108" w14:textId="77777777" w:rsidR="009306F5" w:rsidRPr="00A77D0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2A2F1F54" w14:textId="77777777" w:rsidR="009306F5" w:rsidRPr="00A77D0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6CD190CF" w14:textId="77777777" w:rsidR="009306F5" w:rsidRPr="00A77D0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When PSFCH occasion is derived by a slot where expected/potential resource conflict occurs on PSSCH resource indicated by UE-B’s SCI, time gap between the PSFCH and SCI(s) scheduling conflicting TBs is larger than or equal to X value</w:t>
      </w:r>
    </w:p>
    <w:p w14:paraId="3EAD575A" w14:textId="77777777" w:rsidR="009306F5" w:rsidRPr="00A77D0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 xml:space="preserve">X = </w:t>
      </w:r>
      <w:proofErr w:type="spellStart"/>
      <w:r w:rsidRPr="00A77D0D">
        <w:rPr>
          <w:rFonts w:ascii="Times New Roman" w:hAnsi="Times New Roman"/>
          <w:bCs/>
          <w:i/>
          <w:sz w:val="21"/>
          <w:szCs w:val="21"/>
        </w:rPr>
        <w:t>sl-MinTimeGapPSFCH</w:t>
      </w:r>
      <w:proofErr w:type="spellEnd"/>
    </w:p>
    <w:p w14:paraId="1AFCDECE" w14:textId="77777777" w:rsidR="009306F5" w:rsidRPr="00A77D0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A77D0D">
        <w:rPr>
          <w:rFonts w:ascii="Times New Roman" w:hAnsi="Times New Roman"/>
          <w:bCs/>
          <w:i/>
          <w:sz w:val="21"/>
          <w:szCs w:val="21"/>
        </w:rPr>
        <w:t>UE does not transmit the conflict indicator or receive the conflict indicator if the timeline is not satisfied</w:t>
      </w:r>
    </w:p>
    <w:p w14:paraId="71FC46C5" w14:textId="77777777" w:rsidR="009306F5" w:rsidRDefault="009306F5" w:rsidP="009306F5">
      <w:pPr>
        <w:spacing w:after="0"/>
        <w:rPr>
          <w:rFonts w:ascii="Times" w:eastAsia="바탕" w:hAnsi="Times" w:cs="Times"/>
          <w:i/>
          <w:color w:val="auto"/>
          <w:lang w:val="en-US" w:eastAsia="x-none"/>
        </w:rPr>
      </w:pPr>
    </w:p>
    <w:p w14:paraId="7633EDC5" w14:textId="77777777" w:rsidR="009306F5" w:rsidRPr="00A77D0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A77D0D">
        <w:rPr>
          <w:rFonts w:ascii="Times New Roman" w:hAnsi="Times New Roman"/>
          <w:bCs/>
          <w:i/>
          <w:sz w:val="21"/>
          <w:szCs w:val="21"/>
          <w:highlight w:val="green"/>
        </w:rPr>
        <w:t>Agreement</w:t>
      </w:r>
      <w:r>
        <w:rPr>
          <w:rFonts w:ascii="Times New Roman" w:hAnsi="Times New Roman"/>
          <w:bCs/>
          <w:i/>
          <w:sz w:val="21"/>
          <w:szCs w:val="21"/>
        </w:rPr>
        <w:t>:</w:t>
      </w:r>
    </w:p>
    <w:p w14:paraId="4135A8A9" w14:textId="77777777" w:rsidR="009306F5" w:rsidRPr="00325184"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For Scheme 1, a resource pool level (pre-)configuration can enable one of the following alternatives:</w:t>
      </w:r>
    </w:p>
    <w:p w14:paraId="42942C3E" w14:textId="77777777" w:rsidR="009306F5" w:rsidRPr="00325184"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w:t>
      </w:r>
      <w:r w:rsidRPr="00325184">
        <w:rPr>
          <w:rFonts w:ascii="Times New Roman" w:hAnsi="Times New Roman"/>
          <w:bCs/>
          <w:i/>
          <w:sz w:val="21"/>
          <w:szCs w:val="21"/>
          <w:highlight w:val="darkYellow"/>
        </w:rPr>
        <w:t>Working assumption</w:t>
      </w:r>
      <w:r w:rsidRPr="00325184">
        <w:rPr>
          <w:rFonts w:ascii="Times New Roman" w:hAnsi="Times New Roman"/>
          <w:bCs/>
          <w:i/>
          <w:sz w:val="21"/>
          <w:szCs w:val="21"/>
        </w:rPr>
        <w:t>) Alt1: MAC CE and 2nd SCI are used as the container of an explicit request transmission from UE-B to UE-A</w:t>
      </w:r>
    </w:p>
    <w:p w14:paraId="49721FFD" w14:textId="77777777" w:rsidR="009306F5" w:rsidRPr="00325184"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 single format SCI 2-C is used for inter-UE coordination information and request</w:t>
      </w:r>
    </w:p>
    <w:p w14:paraId="3A42021B" w14:textId="77777777" w:rsidR="009306F5" w:rsidRPr="00325184" w:rsidRDefault="009306F5" w:rsidP="009306F5">
      <w:pPr>
        <w:pStyle w:val="afa"/>
        <w:widowControl/>
        <w:numPr>
          <w:ilvl w:val="4"/>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 xml:space="preserve">1 bit in format 2-C is used to indicate whether the SCI is used for request to coordination information or for conveying coordination information </w:t>
      </w:r>
    </w:p>
    <w:p w14:paraId="11578D71" w14:textId="77777777" w:rsidR="009306F5" w:rsidRPr="00325184"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SCI 2-C is UE RX optional</w:t>
      </w:r>
    </w:p>
    <w:p w14:paraId="66D9F467" w14:textId="77777777" w:rsidR="009306F5" w:rsidRPr="00325184"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It is up to UE implementation to additionally use 2nd SCI (for UE-B).</w:t>
      </w:r>
    </w:p>
    <w:p w14:paraId="5281F0C7" w14:textId="77777777" w:rsidR="009306F5" w:rsidRPr="00325184"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325184">
        <w:rPr>
          <w:rFonts w:ascii="Times New Roman" w:hAnsi="Times New Roman"/>
          <w:bCs/>
          <w:i/>
          <w:sz w:val="21"/>
          <w:szCs w:val="21"/>
        </w:rPr>
        <w:t>Alt2: MAC CE is used as the container of an explicit request transmission from UE-B to UE-A</w:t>
      </w:r>
    </w:p>
    <w:p w14:paraId="5DFEE892" w14:textId="77777777" w:rsidR="009306F5" w:rsidRDefault="009306F5" w:rsidP="009306F5">
      <w:pPr>
        <w:spacing w:after="0"/>
        <w:rPr>
          <w:rFonts w:ascii="Times" w:eastAsia="바탕" w:hAnsi="Times" w:cs="Times"/>
          <w:i/>
          <w:color w:val="auto"/>
          <w:lang w:val="en-US" w:eastAsia="x-none"/>
        </w:rPr>
      </w:pPr>
    </w:p>
    <w:p w14:paraId="172D008F" w14:textId="77777777" w:rsidR="009306F5" w:rsidRPr="0015064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
          <w:bCs/>
          <w:i/>
          <w:sz w:val="21"/>
          <w:szCs w:val="21"/>
          <w:u w:val="single"/>
        </w:rPr>
      </w:pPr>
      <w:r w:rsidRPr="0015064D">
        <w:rPr>
          <w:rFonts w:ascii="Times New Roman" w:hAnsi="Times New Roman"/>
          <w:b/>
          <w:bCs/>
          <w:i/>
          <w:sz w:val="21"/>
          <w:szCs w:val="21"/>
          <w:u w:val="single"/>
        </w:rPr>
        <w:t>Conclusion</w:t>
      </w:r>
      <w:r w:rsidRPr="0015064D">
        <w:rPr>
          <w:rFonts w:ascii="Times New Roman" w:hAnsi="Times New Roman" w:hint="eastAsia"/>
          <w:bCs/>
          <w:i/>
          <w:sz w:val="21"/>
          <w:szCs w:val="21"/>
        </w:rPr>
        <w:t>:</w:t>
      </w:r>
    </w:p>
    <w:p w14:paraId="347B276C" w14:textId="77777777" w:rsidR="009306F5" w:rsidRPr="0015064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For Scheme 2, there is no consensus to support indication of the following</w:t>
      </w:r>
    </w:p>
    <w:p w14:paraId="73A419EC" w14:textId="77777777" w:rsidR="009306F5" w:rsidRPr="0015064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Condition type of a resource conflict</w:t>
      </w:r>
    </w:p>
    <w:p w14:paraId="79835BB5" w14:textId="77777777" w:rsidR="009306F5" w:rsidRPr="0015064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Time location of a resource conflict</w:t>
      </w:r>
    </w:p>
    <w:p w14:paraId="3F621B07" w14:textId="77777777" w:rsidR="009306F5" w:rsidRPr="0015064D"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1B3A127" w14:textId="77777777" w:rsidR="009306F5" w:rsidRPr="0015064D"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15064D">
        <w:rPr>
          <w:rFonts w:ascii="Times New Roman" w:hAnsi="Times New Roman"/>
          <w:bCs/>
          <w:i/>
          <w:sz w:val="21"/>
          <w:szCs w:val="21"/>
          <w:highlight w:val="green"/>
        </w:rPr>
        <w:t>Agreement</w:t>
      </w:r>
      <w:r w:rsidRPr="00CE382E">
        <w:rPr>
          <w:rFonts w:ascii="Times New Roman" w:hAnsi="Times New Roman" w:hint="eastAsia"/>
          <w:bCs/>
          <w:i/>
          <w:sz w:val="21"/>
          <w:szCs w:val="21"/>
        </w:rPr>
        <w:t>:</w:t>
      </w:r>
    </w:p>
    <w:p w14:paraId="533A2531" w14:textId="77777777" w:rsidR="009306F5" w:rsidRPr="0015064D"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Alt 2-1</w:t>
      </w:r>
    </w:p>
    <w:p w14:paraId="78B1A256" w14:textId="77777777" w:rsidR="009306F5" w:rsidRPr="0015064D"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 xml:space="preserve">For Scheme 2, </w:t>
      </w:r>
    </w:p>
    <w:p w14:paraId="51ADBFC4" w14:textId="77777777" w:rsidR="009306F5" w:rsidRPr="0015064D"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The PHY layer reports S_A after Step 7) of TS 38.214 Section 8.1.4 to higher layer.</w:t>
      </w:r>
    </w:p>
    <w:p w14:paraId="11A2AC3B" w14:textId="77777777" w:rsidR="009306F5" w:rsidRPr="0015064D"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When UE-B receives a conflict indicator for resource(s) indicated by its SCI,</w:t>
      </w:r>
    </w:p>
    <w:p w14:paraId="28B607BC" w14:textId="77777777" w:rsidR="009306F5" w:rsidRPr="0015064D" w:rsidRDefault="009306F5" w:rsidP="009306F5">
      <w:pPr>
        <w:pStyle w:val="afa"/>
        <w:widowControl/>
        <w:numPr>
          <w:ilvl w:val="4"/>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PHY layer at UE-B reports resources overlapping with the next reserved resource indicated by the corresponding UE-B’s SCI for current TB transmission to higher layer.</w:t>
      </w:r>
    </w:p>
    <w:p w14:paraId="6A5388E4" w14:textId="77777777" w:rsidR="009306F5" w:rsidRPr="0015064D" w:rsidRDefault="009306F5" w:rsidP="009306F5">
      <w:pPr>
        <w:pStyle w:val="afa"/>
        <w:widowControl/>
        <w:numPr>
          <w:ilvl w:val="5"/>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If (pre)configured, the PHY layer reports resources in a slot including the next reserved resource indicated by the corresponding UE-B’s SCI for current TB transmission to higher layer.</w:t>
      </w:r>
    </w:p>
    <w:p w14:paraId="21B78B9D" w14:textId="77777777" w:rsidR="009306F5" w:rsidRPr="0015064D" w:rsidRDefault="009306F5" w:rsidP="009306F5">
      <w:pPr>
        <w:pStyle w:val="afa"/>
        <w:widowControl/>
        <w:numPr>
          <w:ilvl w:val="4"/>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Higher layer at UE-B re-selects the resource(s) indicated by the conflict indicator among the S_A excluding the reported resources.</w:t>
      </w:r>
    </w:p>
    <w:p w14:paraId="1973D862" w14:textId="77777777" w:rsidR="009306F5" w:rsidRPr="0015064D" w:rsidRDefault="009306F5" w:rsidP="009306F5">
      <w:pPr>
        <w:pStyle w:val="afa"/>
        <w:widowControl/>
        <w:numPr>
          <w:ilvl w:val="3"/>
          <w:numId w:val="7"/>
        </w:numPr>
        <w:tabs>
          <w:tab w:val="left" w:pos="400"/>
        </w:tabs>
        <w:spacing w:before="0" w:after="0" w:line="240" w:lineRule="auto"/>
        <w:rPr>
          <w:rFonts w:ascii="Times New Roman" w:hAnsi="Times New Roman"/>
          <w:bCs/>
          <w:i/>
          <w:sz w:val="21"/>
          <w:szCs w:val="21"/>
        </w:rPr>
      </w:pPr>
      <w:r w:rsidRPr="0015064D">
        <w:rPr>
          <w:rFonts w:ascii="Times New Roman" w:hAnsi="Times New Roman"/>
          <w:bCs/>
          <w:i/>
          <w:sz w:val="21"/>
          <w:szCs w:val="21"/>
        </w:rPr>
        <w:t>FFS: Whether/How the conflict in periodic transmission is indicated by UE-A and handled by UE-B</w:t>
      </w:r>
    </w:p>
    <w:p w14:paraId="0C40F2FC" w14:textId="77777777" w:rsidR="009306F5" w:rsidRPr="00CE382E" w:rsidRDefault="009306F5" w:rsidP="009306F5">
      <w:pPr>
        <w:pStyle w:val="afa"/>
        <w:widowControl/>
        <w:tabs>
          <w:tab w:val="left" w:pos="400"/>
        </w:tabs>
        <w:spacing w:before="0" w:after="0" w:line="240" w:lineRule="auto"/>
        <w:ind w:left="426" w:firstLine="0"/>
        <w:rPr>
          <w:rFonts w:ascii="Times New Roman" w:hAnsi="Times New Roman"/>
          <w:bCs/>
          <w:i/>
          <w:sz w:val="21"/>
          <w:szCs w:val="21"/>
        </w:rPr>
      </w:pPr>
    </w:p>
    <w:p w14:paraId="32B656AF" w14:textId="77777777" w:rsidR="009306F5" w:rsidRPr="00CE382E" w:rsidRDefault="009306F5" w:rsidP="009306F5">
      <w:pPr>
        <w:pStyle w:val="afa"/>
        <w:widowControl/>
        <w:numPr>
          <w:ilvl w:val="0"/>
          <w:numId w:val="7"/>
        </w:numPr>
        <w:tabs>
          <w:tab w:val="left" w:pos="400"/>
        </w:tabs>
        <w:spacing w:before="0" w:after="0" w:line="240" w:lineRule="auto"/>
        <w:ind w:left="426" w:hanging="426"/>
        <w:rPr>
          <w:rFonts w:ascii="Times New Roman" w:hAnsi="Times New Roman"/>
          <w:bCs/>
          <w:i/>
          <w:sz w:val="21"/>
          <w:szCs w:val="21"/>
        </w:rPr>
      </w:pPr>
      <w:r w:rsidRPr="00CE382E">
        <w:rPr>
          <w:rFonts w:ascii="Times New Roman" w:hAnsi="Times New Roman"/>
          <w:bCs/>
          <w:i/>
          <w:sz w:val="21"/>
          <w:szCs w:val="21"/>
          <w:highlight w:val="green"/>
        </w:rPr>
        <w:lastRenderedPageBreak/>
        <w:t>Agreement</w:t>
      </w:r>
      <w:r w:rsidRPr="00CE382E">
        <w:rPr>
          <w:rFonts w:ascii="Times New Roman" w:hAnsi="Times New Roman" w:hint="eastAsia"/>
          <w:bCs/>
          <w:i/>
          <w:sz w:val="21"/>
          <w:szCs w:val="21"/>
        </w:rPr>
        <w:t>:</w:t>
      </w:r>
    </w:p>
    <w:p w14:paraId="182846B4" w14:textId="77777777" w:rsidR="009306F5" w:rsidRPr="00CE382E" w:rsidRDefault="009306F5" w:rsidP="009306F5">
      <w:pPr>
        <w:pStyle w:val="afa"/>
        <w:widowControl/>
        <w:numPr>
          <w:ilvl w:val="1"/>
          <w:numId w:val="7"/>
        </w:numPr>
        <w:tabs>
          <w:tab w:val="left" w:pos="400"/>
        </w:tabs>
        <w:spacing w:before="0" w:after="0" w:line="240" w:lineRule="auto"/>
        <w:rPr>
          <w:rFonts w:ascii="Times New Roman" w:hAnsi="Times New Roman"/>
          <w:bCs/>
          <w:i/>
          <w:sz w:val="21"/>
          <w:szCs w:val="21"/>
        </w:rPr>
      </w:pPr>
      <w:bookmarkStart w:id="4" w:name="_Hlk93613508"/>
      <w:r w:rsidRPr="00CE382E">
        <w:rPr>
          <w:rFonts w:ascii="Times New Roman" w:hAnsi="Times New Roman"/>
          <w:bCs/>
          <w:i/>
          <w:sz w:val="21"/>
          <w:szCs w:val="21"/>
        </w:rPr>
        <w:t xml:space="preserve">For PSFCH TX/RX or TX/TX prioritization in Scheme 2, </w:t>
      </w:r>
    </w:p>
    <w:p w14:paraId="5C2D13AC" w14:textId="77777777" w:rsidR="009306F5" w:rsidRPr="00CE382E"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TX for a resource conflict indication is the smallest priority value of the conflicting TBs </w:t>
      </w:r>
    </w:p>
    <w:p w14:paraId="485894BC" w14:textId="77777777" w:rsidR="009306F5" w:rsidRPr="00CE382E"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 xml:space="preserve">Priority value of PSFCH RX for a resource conflict indication is priority value indicated by UE-B’s SCI </w:t>
      </w:r>
    </w:p>
    <w:p w14:paraId="094ED5AE" w14:textId="77777777" w:rsidR="009306F5" w:rsidRPr="00CE382E" w:rsidRDefault="009306F5" w:rsidP="009306F5">
      <w:pPr>
        <w:pStyle w:val="afa"/>
        <w:widowControl/>
        <w:numPr>
          <w:ilvl w:val="2"/>
          <w:numId w:val="7"/>
        </w:numPr>
        <w:tabs>
          <w:tab w:val="left" w:pos="400"/>
        </w:tabs>
        <w:spacing w:before="0" w:after="0" w:line="240" w:lineRule="auto"/>
        <w:rPr>
          <w:rFonts w:ascii="Times New Roman" w:hAnsi="Times New Roman"/>
          <w:bCs/>
          <w:i/>
          <w:sz w:val="21"/>
          <w:szCs w:val="21"/>
        </w:rPr>
      </w:pPr>
      <w:r w:rsidRPr="00CE382E">
        <w:rPr>
          <w:rFonts w:ascii="Times New Roman" w:hAnsi="Times New Roman"/>
          <w:bCs/>
          <w:i/>
          <w:sz w:val="21"/>
          <w:szCs w:val="21"/>
        </w:rPr>
        <w:t>For PSFCH TX/RX or TX/TX prioritization between SL HARQ-ACK feedback(s) and resource conflict indication(s), PSFCH TX/RX for SL HARQ-ACK feedback is always prioritized over PSFCH TX/RX for a resource conflict indication</w:t>
      </w:r>
    </w:p>
    <w:bookmarkEnd w:id="4"/>
    <w:p w14:paraId="7F029AF0" w14:textId="77777777" w:rsidR="00234557" w:rsidRPr="00234557" w:rsidRDefault="00234557" w:rsidP="00234557">
      <w:pPr>
        <w:spacing w:after="0"/>
        <w:rPr>
          <w:rFonts w:eastAsia="Times New Roman"/>
          <w:i/>
          <w:iCs/>
          <w:sz w:val="21"/>
          <w:szCs w:val="21"/>
        </w:rPr>
      </w:pPr>
    </w:p>
    <w:sectPr w:rsidR="00234557" w:rsidRPr="00234557">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D2A5F" w14:textId="77777777" w:rsidR="00B034EC" w:rsidRDefault="00B034EC">
      <w:pPr>
        <w:spacing w:after="0"/>
      </w:pPr>
      <w:r>
        <w:separator/>
      </w:r>
    </w:p>
  </w:endnote>
  <w:endnote w:type="continuationSeparator" w:id="0">
    <w:p w14:paraId="08B98EDA" w14:textId="77777777" w:rsidR="00B034EC" w:rsidRDefault="00B034EC">
      <w:pPr>
        <w:spacing w:after="0"/>
      </w:pPr>
      <w:r>
        <w:continuationSeparator/>
      </w:r>
    </w:p>
  </w:endnote>
  <w:endnote w:type="continuationNotice" w:id="1">
    <w:p w14:paraId="7DE315C2" w14:textId="77777777" w:rsidR="00B034EC" w:rsidRDefault="00B03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996A21" w:rsidRDefault="00996A21">
    <w:pPr>
      <w:pStyle w:val="aff"/>
    </w:pPr>
    <w:r>
      <w:rPr>
        <w:noProof/>
      </w:rPr>
      <mc:AlternateContent>
        <mc:Choice Requires="wps">
          <w:drawing>
            <wp:anchor distT="0" distB="0" distL="0" distR="0" simplePos="0" relativeHeight="251658240"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1CDEEAC" w:rsidR="00996A21" w:rsidRDefault="00996A21">
                          <w:pPr>
                            <w:pStyle w:val="aff"/>
                            <w:rPr>
                              <w:color w:val="000000"/>
                            </w:rPr>
                          </w:pPr>
                          <w:r>
                            <w:rPr>
                              <w:color w:val="000000"/>
                            </w:rPr>
                            <w:fldChar w:fldCharType="begin"/>
                          </w:r>
                          <w:r>
                            <w:instrText>PAGE</w:instrText>
                          </w:r>
                          <w:r>
                            <w:fldChar w:fldCharType="separate"/>
                          </w:r>
                          <w:r w:rsidR="007F1C01">
                            <w:rPr>
                              <w:noProof/>
                            </w:rPr>
                            <w:t>4</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1CDEEAC" w:rsidR="00996A21" w:rsidRDefault="00996A21">
                    <w:pPr>
                      <w:pStyle w:val="aff"/>
                      <w:rPr>
                        <w:color w:val="000000"/>
                      </w:rPr>
                    </w:pPr>
                    <w:r>
                      <w:rPr>
                        <w:color w:val="000000"/>
                      </w:rPr>
                      <w:fldChar w:fldCharType="begin"/>
                    </w:r>
                    <w:r>
                      <w:instrText>PAGE</w:instrText>
                    </w:r>
                    <w:r>
                      <w:fldChar w:fldCharType="separate"/>
                    </w:r>
                    <w:r w:rsidR="007F1C01">
                      <w:rPr>
                        <w:noProof/>
                      </w:rPr>
                      <w:t>4</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2E537" w14:textId="77777777" w:rsidR="00B034EC" w:rsidRDefault="00B034EC">
      <w:pPr>
        <w:spacing w:after="0"/>
      </w:pPr>
      <w:r>
        <w:separator/>
      </w:r>
    </w:p>
  </w:footnote>
  <w:footnote w:type="continuationSeparator" w:id="0">
    <w:p w14:paraId="34D6A3A0" w14:textId="77777777" w:rsidR="00B034EC" w:rsidRDefault="00B034EC">
      <w:pPr>
        <w:spacing w:after="0"/>
      </w:pPr>
      <w:r>
        <w:continuationSeparator/>
      </w:r>
    </w:p>
  </w:footnote>
  <w:footnote w:type="continuationNotice" w:id="1">
    <w:p w14:paraId="7C18360D" w14:textId="77777777" w:rsidR="00B034EC" w:rsidRDefault="00B034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84EFA"/>
    <w:multiLevelType w:val="hybridMultilevel"/>
    <w:tmpl w:val="2F38F4B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2">
    <w:nsid w:val="1AF73416"/>
    <w:multiLevelType w:val="multilevel"/>
    <w:tmpl w:val="0409001F"/>
    <w:styleLink w:val="111111"/>
    <w:lvl w:ilvl="0">
      <w:start w:val="1"/>
      <w:numFmt w:val="decimal"/>
      <w:pStyle w:val="a"/>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4">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29695D62"/>
    <w:multiLevelType w:val="hybridMultilevel"/>
    <w:tmpl w:val="61B0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40E54AD9"/>
    <w:multiLevelType w:val="multilevel"/>
    <w:tmpl w:val="668C75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17F6AFB"/>
    <w:multiLevelType w:val="multilevel"/>
    <w:tmpl w:val="345AABBC"/>
    <w:styleLink w:val="StyleBulletedSymbolsymbolLeft025Hanging02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3415C67"/>
    <w:multiLevelType w:val="hybridMultilevel"/>
    <w:tmpl w:val="39FAB2E2"/>
    <w:lvl w:ilvl="0" w:tplc="27D2FF8C">
      <w:start w:val="1"/>
      <w:numFmt w:val="bullet"/>
      <w:lvlText w:val="–"/>
      <w:lvlJc w:val="left"/>
      <w:pPr>
        <w:tabs>
          <w:tab w:val="num" w:pos="720"/>
        </w:tabs>
        <w:ind w:left="720" w:hanging="360"/>
      </w:pPr>
      <w:rPr>
        <w:rFonts w:ascii="Arial" w:hAnsi="Arial" w:hint="default"/>
      </w:rPr>
    </w:lvl>
    <w:lvl w:ilvl="1" w:tplc="3F4491C0">
      <w:start w:val="1"/>
      <w:numFmt w:val="bullet"/>
      <w:lvlText w:val="–"/>
      <w:lvlJc w:val="left"/>
      <w:pPr>
        <w:tabs>
          <w:tab w:val="num" w:pos="1440"/>
        </w:tabs>
        <w:ind w:left="1440" w:hanging="360"/>
      </w:pPr>
      <w:rPr>
        <w:rFonts w:ascii="Arial" w:hAnsi="Arial" w:hint="default"/>
      </w:rPr>
    </w:lvl>
    <w:lvl w:ilvl="2" w:tplc="D4E845CC">
      <w:numFmt w:val="bullet"/>
      <w:lvlText w:val=""/>
      <w:lvlJc w:val="left"/>
      <w:pPr>
        <w:tabs>
          <w:tab w:val="num" w:pos="2160"/>
        </w:tabs>
        <w:ind w:left="2160" w:hanging="360"/>
      </w:pPr>
      <w:rPr>
        <w:rFonts w:ascii="Wingdings" w:hAnsi="Wingdings" w:hint="default"/>
      </w:rPr>
    </w:lvl>
    <w:lvl w:ilvl="3" w:tplc="12442AD0" w:tentative="1">
      <w:start w:val="1"/>
      <w:numFmt w:val="bullet"/>
      <w:lvlText w:val="–"/>
      <w:lvlJc w:val="left"/>
      <w:pPr>
        <w:tabs>
          <w:tab w:val="num" w:pos="2880"/>
        </w:tabs>
        <w:ind w:left="2880" w:hanging="360"/>
      </w:pPr>
      <w:rPr>
        <w:rFonts w:ascii="Arial" w:hAnsi="Arial" w:hint="default"/>
      </w:rPr>
    </w:lvl>
    <w:lvl w:ilvl="4" w:tplc="DC5C50F4" w:tentative="1">
      <w:start w:val="1"/>
      <w:numFmt w:val="bullet"/>
      <w:lvlText w:val="–"/>
      <w:lvlJc w:val="left"/>
      <w:pPr>
        <w:tabs>
          <w:tab w:val="num" w:pos="3600"/>
        </w:tabs>
        <w:ind w:left="3600" w:hanging="360"/>
      </w:pPr>
      <w:rPr>
        <w:rFonts w:ascii="Arial" w:hAnsi="Arial" w:hint="default"/>
      </w:rPr>
    </w:lvl>
    <w:lvl w:ilvl="5" w:tplc="1C682D7E" w:tentative="1">
      <w:start w:val="1"/>
      <w:numFmt w:val="bullet"/>
      <w:lvlText w:val="–"/>
      <w:lvlJc w:val="left"/>
      <w:pPr>
        <w:tabs>
          <w:tab w:val="num" w:pos="4320"/>
        </w:tabs>
        <w:ind w:left="4320" w:hanging="360"/>
      </w:pPr>
      <w:rPr>
        <w:rFonts w:ascii="Arial" w:hAnsi="Arial" w:hint="default"/>
      </w:rPr>
    </w:lvl>
    <w:lvl w:ilvl="6" w:tplc="93E68198" w:tentative="1">
      <w:start w:val="1"/>
      <w:numFmt w:val="bullet"/>
      <w:lvlText w:val="–"/>
      <w:lvlJc w:val="left"/>
      <w:pPr>
        <w:tabs>
          <w:tab w:val="num" w:pos="5040"/>
        </w:tabs>
        <w:ind w:left="5040" w:hanging="360"/>
      </w:pPr>
      <w:rPr>
        <w:rFonts w:ascii="Arial" w:hAnsi="Arial" w:hint="default"/>
      </w:rPr>
    </w:lvl>
    <w:lvl w:ilvl="7" w:tplc="28F81D1E" w:tentative="1">
      <w:start w:val="1"/>
      <w:numFmt w:val="bullet"/>
      <w:lvlText w:val="–"/>
      <w:lvlJc w:val="left"/>
      <w:pPr>
        <w:tabs>
          <w:tab w:val="num" w:pos="5760"/>
        </w:tabs>
        <w:ind w:left="5760" w:hanging="360"/>
      </w:pPr>
      <w:rPr>
        <w:rFonts w:ascii="Arial" w:hAnsi="Arial" w:hint="default"/>
      </w:rPr>
    </w:lvl>
    <w:lvl w:ilvl="8" w:tplc="90A8EB9A" w:tentative="1">
      <w:start w:val="1"/>
      <w:numFmt w:val="bullet"/>
      <w:lvlText w:val="–"/>
      <w:lvlJc w:val="left"/>
      <w:pPr>
        <w:tabs>
          <w:tab w:val="num" w:pos="6480"/>
        </w:tabs>
        <w:ind w:left="6480" w:hanging="360"/>
      </w:pPr>
      <w:rPr>
        <w:rFonts w:ascii="Arial" w:hAnsi="Arial" w:hint="default"/>
      </w:rPr>
    </w:lvl>
  </w:abstractNum>
  <w:abstractNum w:abstractNumId="11">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C353F8"/>
    <w:multiLevelType w:val="hybridMultilevel"/>
    <w:tmpl w:val="A1F24426"/>
    <w:lvl w:ilvl="0" w:tplc="0464CE30">
      <w:start w:val="1"/>
      <w:numFmt w:val="bullet"/>
      <w:lvlText w:val=""/>
      <w:lvlJc w:val="left"/>
      <w:pPr>
        <w:ind w:left="420" w:hanging="420"/>
      </w:pPr>
      <w:rPr>
        <w:rFonts w:ascii="Wingdings" w:hAnsi="Wingdings" w:hint="default"/>
      </w:rPr>
    </w:lvl>
    <w:lvl w:ilvl="1" w:tplc="2AD0B57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nsid w:val="4B1D5528"/>
    <w:multiLevelType w:val="hybridMultilevel"/>
    <w:tmpl w:val="E500DC96"/>
    <w:lvl w:ilvl="0" w:tplc="AF4C6480">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399571A"/>
    <w:multiLevelType w:val="multilevel"/>
    <w:tmpl w:val="CBFAD9BE"/>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8"/>
        <w:szCs w:val="28"/>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1B05E63"/>
    <w:multiLevelType w:val="multilevel"/>
    <w:tmpl w:val="0409001F"/>
    <w:numStyleLink w:val="111111"/>
  </w:abstractNum>
  <w:abstractNum w:abstractNumId="24">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nsid w:val="64E1528E"/>
    <w:multiLevelType w:val="hybridMultilevel"/>
    <w:tmpl w:val="CFAA4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670318B5"/>
    <w:multiLevelType w:val="hybridMultilevel"/>
    <w:tmpl w:val="3CC60B60"/>
    <w:lvl w:ilvl="0" w:tplc="9DA8DBA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nsid w:val="706B11A9"/>
    <w:multiLevelType w:val="hybridMultilevel"/>
    <w:tmpl w:val="D4184742"/>
    <w:lvl w:ilvl="0" w:tplc="8A5EAE08">
      <w:numFmt w:val="bullet"/>
      <w:lvlText w:val="-"/>
      <w:lvlJc w:val="left"/>
      <w:pPr>
        <w:ind w:left="760" w:hanging="360"/>
      </w:pPr>
      <w:rPr>
        <w:rFonts w:ascii="Calibri" w:eastAsia="굴림"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5">
    <w:nsid w:val="76CD7808"/>
    <w:multiLevelType w:val="hybridMultilevel"/>
    <w:tmpl w:val="3198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310878"/>
    <w:multiLevelType w:val="hybridMultilevel"/>
    <w:tmpl w:val="0838CECE"/>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381A4B"/>
    <w:multiLevelType w:val="hybridMultilevel"/>
    <w:tmpl w:val="93247AD4"/>
    <w:lvl w:ilvl="0" w:tplc="6DC0D080">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4"/>
  </w:num>
  <w:num w:numId="3">
    <w:abstractNumId w:val="17"/>
  </w:num>
  <w:num w:numId="4">
    <w:abstractNumId w:val="7"/>
  </w:num>
  <w:num w:numId="5">
    <w:abstractNumId w:val="29"/>
  </w:num>
  <w:num w:numId="6">
    <w:abstractNumId w:val="22"/>
  </w:num>
  <w:num w:numId="7">
    <w:abstractNumId w:val="3"/>
  </w:num>
  <w:num w:numId="8">
    <w:abstractNumId w:val="28"/>
  </w:num>
  <w:num w:numId="9">
    <w:abstractNumId w:val="13"/>
  </w:num>
  <w:num w:numId="10">
    <w:abstractNumId w:val="4"/>
  </w:num>
  <w:num w:numId="11">
    <w:abstractNumId w:val="16"/>
  </w:num>
  <w:num w:numId="12">
    <w:abstractNumId w:val="19"/>
  </w:num>
  <w:num w:numId="13">
    <w:abstractNumId w:val="12"/>
  </w:num>
  <w:num w:numId="14">
    <w:abstractNumId w:val="21"/>
  </w:num>
  <w:num w:numId="15">
    <w:abstractNumId w:val="9"/>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9"/>
  </w:num>
  <w:num w:numId="17">
    <w:abstractNumId w:val="25"/>
  </w:num>
  <w:num w:numId="18">
    <w:abstractNumId w:val="15"/>
  </w:num>
  <w:num w:numId="19">
    <w:abstractNumId w:val="20"/>
  </w:num>
  <w:num w:numId="20">
    <w:abstractNumId w:val="5"/>
  </w:num>
  <w:num w:numId="21">
    <w:abstractNumId w:val="35"/>
  </w:num>
  <w:num w:numId="22">
    <w:abstractNumId w:val="8"/>
  </w:num>
  <w:num w:numId="23">
    <w:abstractNumId w:val="6"/>
  </w:num>
  <w:num w:numId="24">
    <w:abstractNumId w:val="32"/>
  </w:num>
  <w:num w:numId="25">
    <w:abstractNumId w:val="26"/>
  </w:num>
  <w:num w:numId="26">
    <w:abstractNumId w:val="14"/>
  </w:num>
  <w:num w:numId="27">
    <w:abstractNumId w:val="7"/>
  </w:num>
  <w:num w:numId="28">
    <w:abstractNumId w:val="27"/>
  </w:num>
  <w:num w:numId="29">
    <w:abstractNumId w:val="24"/>
  </w:num>
  <w:num w:numId="30">
    <w:abstractNumId w:val="33"/>
  </w:num>
  <w:num w:numId="31">
    <w:abstractNumId w:val="30"/>
  </w:num>
  <w:num w:numId="32">
    <w:abstractNumId w:val="11"/>
  </w:num>
  <w:num w:numId="33">
    <w:abstractNumId w:val="31"/>
  </w:num>
  <w:num w:numId="34">
    <w:abstractNumId w:val="18"/>
  </w:num>
  <w:num w:numId="35">
    <w:abstractNumId w:val="23"/>
  </w:num>
  <w:num w:numId="36">
    <w:abstractNumId w:val="2"/>
  </w:num>
  <w:num w:numId="37">
    <w:abstractNumId w:val="10"/>
  </w:num>
  <w:num w:numId="38">
    <w:abstractNumId w:val="0"/>
  </w:num>
  <w:num w:numId="39">
    <w:abstractNumId w:val="36"/>
  </w:num>
  <w:num w:numId="40">
    <w:abstractNumId w:val="37"/>
  </w:num>
  <w:num w:numId="41">
    <w:abstractNumId w:val="22"/>
  </w:num>
  <w:num w:numId="42">
    <w:abstractNumId w:val="34"/>
  </w:num>
  <w:num w:numId="4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s-ES" w:vendorID="64" w:dllVersion="6" w:nlCheck="1" w:checkStyle="0"/>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activeWritingStyle w:appName="MSWord" w:lang="de-DE"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defaultTabStop w:val="80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00FE7"/>
    <w:rsid w:val="00001F50"/>
    <w:rsid w:val="0000332B"/>
    <w:rsid w:val="00005CDB"/>
    <w:rsid w:val="0001133E"/>
    <w:rsid w:val="000144A1"/>
    <w:rsid w:val="0001541B"/>
    <w:rsid w:val="00015F6D"/>
    <w:rsid w:val="000162B8"/>
    <w:rsid w:val="00016630"/>
    <w:rsid w:val="0002059F"/>
    <w:rsid w:val="0002198C"/>
    <w:rsid w:val="000221A4"/>
    <w:rsid w:val="000224DB"/>
    <w:rsid w:val="00023668"/>
    <w:rsid w:val="00023C2A"/>
    <w:rsid w:val="00024515"/>
    <w:rsid w:val="0002485B"/>
    <w:rsid w:val="00024FD0"/>
    <w:rsid w:val="00025384"/>
    <w:rsid w:val="00025A9A"/>
    <w:rsid w:val="00027B98"/>
    <w:rsid w:val="000316C9"/>
    <w:rsid w:val="000319FF"/>
    <w:rsid w:val="00031E5E"/>
    <w:rsid w:val="0003209D"/>
    <w:rsid w:val="00032E8C"/>
    <w:rsid w:val="000332A1"/>
    <w:rsid w:val="00033880"/>
    <w:rsid w:val="00037DB8"/>
    <w:rsid w:val="000400F3"/>
    <w:rsid w:val="00043218"/>
    <w:rsid w:val="0004364C"/>
    <w:rsid w:val="0004409C"/>
    <w:rsid w:val="000447E1"/>
    <w:rsid w:val="00044DFF"/>
    <w:rsid w:val="0004527E"/>
    <w:rsid w:val="0004532A"/>
    <w:rsid w:val="00045649"/>
    <w:rsid w:val="000456BA"/>
    <w:rsid w:val="00046038"/>
    <w:rsid w:val="000462B1"/>
    <w:rsid w:val="00047905"/>
    <w:rsid w:val="00047A2D"/>
    <w:rsid w:val="00047C7E"/>
    <w:rsid w:val="00051B8F"/>
    <w:rsid w:val="000520C4"/>
    <w:rsid w:val="000526B7"/>
    <w:rsid w:val="00053504"/>
    <w:rsid w:val="00055A2D"/>
    <w:rsid w:val="0006122A"/>
    <w:rsid w:val="0006149E"/>
    <w:rsid w:val="00061534"/>
    <w:rsid w:val="000616B9"/>
    <w:rsid w:val="00061CF6"/>
    <w:rsid w:val="00063F31"/>
    <w:rsid w:val="000672E0"/>
    <w:rsid w:val="00070265"/>
    <w:rsid w:val="000718AC"/>
    <w:rsid w:val="00071B66"/>
    <w:rsid w:val="00072518"/>
    <w:rsid w:val="000762C7"/>
    <w:rsid w:val="000765E9"/>
    <w:rsid w:val="00076C13"/>
    <w:rsid w:val="00077F94"/>
    <w:rsid w:val="0008028A"/>
    <w:rsid w:val="00080346"/>
    <w:rsid w:val="00080727"/>
    <w:rsid w:val="00080D1B"/>
    <w:rsid w:val="00081775"/>
    <w:rsid w:val="00082562"/>
    <w:rsid w:val="00082C60"/>
    <w:rsid w:val="00082DBF"/>
    <w:rsid w:val="00083BE0"/>
    <w:rsid w:val="00084019"/>
    <w:rsid w:val="00084685"/>
    <w:rsid w:val="00084C3A"/>
    <w:rsid w:val="00085C98"/>
    <w:rsid w:val="00086697"/>
    <w:rsid w:val="00086844"/>
    <w:rsid w:val="000879D3"/>
    <w:rsid w:val="000931AF"/>
    <w:rsid w:val="000946E4"/>
    <w:rsid w:val="0009533D"/>
    <w:rsid w:val="00096053"/>
    <w:rsid w:val="00096A88"/>
    <w:rsid w:val="00096E2A"/>
    <w:rsid w:val="00097890"/>
    <w:rsid w:val="000A0575"/>
    <w:rsid w:val="000A181F"/>
    <w:rsid w:val="000A275D"/>
    <w:rsid w:val="000A3766"/>
    <w:rsid w:val="000B01BE"/>
    <w:rsid w:val="000B1781"/>
    <w:rsid w:val="000B2C8B"/>
    <w:rsid w:val="000B2F7F"/>
    <w:rsid w:val="000B4BB2"/>
    <w:rsid w:val="000B56C6"/>
    <w:rsid w:val="000B5A03"/>
    <w:rsid w:val="000C2971"/>
    <w:rsid w:val="000C31BC"/>
    <w:rsid w:val="000C43BC"/>
    <w:rsid w:val="000C5C53"/>
    <w:rsid w:val="000C7923"/>
    <w:rsid w:val="000D04CF"/>
    <w:rsid w:val="000D2CF5"/>
    <w:rsid w:val="000D3F99"/>
    <w:rsid w:val="000D5B93"/>
    <w:rsid w:val="000D5D64"/>
    <w:rsid w:val="000D6EB6"/>
    <w:rsid w:val="000E07B7"/>
    <w:rsid w:val="000E2B26"/>
    <w:rsid w:val="000E43BE"/>
    <w:rsid w:val="000E55FA"/>
    <w:rsid w:val="000E5B01"/>
    <w:rsid w:val="000E5E96"/>
    <w:rsid w:val="000E672F"/>
    <w:rsid w:val="000F029E"/>
    <w:rsid w:val="000F142F"/>
    <w:rsid w:val="000F215F"/>
    <w:rsid w:val="000F4387"/>
    <w:rsid w:val="000F4A12"/>
    <w:rsid w:val="000F50FB"/>
    <w:rsid w:val="000F5187"/>
    <w:rsid w:val="000F69DE"/>
    <w:rsid w:val="000F73BA"/>
    <w:rsid w:val="000F7662"/>
    <w:rsid w:val="001033C1"/>
    <w:rsid w:val="0010447D"/>
    <w:rsid w:val="0010569F"/>
    <w:rsid w:val="00106E16"/>
    <w:rsid w:val="00107D8A"/>
    <w:rsid w:val="00111959"/>
    <w:rsid w:val="00112D49"/>
    <w:rsid w:val="0011323F"/>
    <w:rsid w:val="00113B34"/>
    <w:rsid w:val="001147EC"/>
    <w:rsid w:val="0011510E"/>
    <w:rsid w:val="001159E8"/>
    <w:rsid w:val="00117413"/>
    <w:rsid w:val="00117C8A"/>
    <w:rsid w:val="001238A1"/>
    <w:rsid w:val="00123F3A"/>
    <w:rsid w:val="00124D11"/>
    <w:rsid w:val="0012555A"/>
    <w:rsid w:val="00125D07"/>
    <w:rsid w:val="00126B01"/>
    <w:rsid w:val="001271EA"/>
    <w:rsid w:val="00132F2D"/>
    <w:rsid w:val="00133BD7"/>
    <w:rsid w:val="00133C84"/>
    <w:rsid w:val="001362C7"/>
    <w:rsid w:val="00136C67"/>
    <w:rsid w:val="001371BC"/>
    <w:rsid w:val="001375E8"/>
    <w:rsid w:val="001375FC"/>
    <w:rsid w:val="00140386"/>
    <w:rsid w:val="0014153C"/>
    <w:rsid w:val="001422EB"/>
    <w:rsid w:val="00143B06"/>
    <w:rsid w:val="00144730"/>
    <w:rsid w:val="00153186"/>
    <w:rsid w:val="001543DF"/>
    <w:rsid w:val="00155054"/>
    <w:rsid w:val="00155D20"/>
    <w:rsid w:val="00157F27"/>
    <w:rsid w:val="00160D79"/>
    <w:rsid w:val="0016145E"/>
    <w:rsid w:val="001615E5"/>
    <w:rsid w:val="00161AA0"/>
    <w:rsid w:val="00162CD7"/>
    <w:rsid w:val="00162DBF"/>
    <w:rsid w:val="00163CEA"/>
    <w:rsid w:val="00163E68"/>
    <w:rsid w:val="001643B2"/>
    <w:rsid w:val="00164C8C"/>
    <w:rsid w:val="00165307"/>
    <w:rsid w:val="00166AB8"/>
    <w:rsid w:val="00167278"/>
    <w:rsid w:val="0016798D"/>
    <w:rsid w:val="00167D2C"/>
    <w:rsid w:val="00170904"/>
    <w:rsid w:val="001719E0"/>
    <w:rsid w:val="0017280A"/>
    <w:rsid w:val="00172951"/>
    <w:rsid w:val="001732CA"/>
    <w:rsid w:val="00174812"/>
    <w:rsid w:val="00174A95"/>
    <w:rsid w:val="0017587C"/>
    <w:rsid w:val="001804D7"/>
    <w:rsid w:val="0018493C"/>
    <w:rsid w:val="00184EF0"/>
    <w:rsid w:val="00185236"/>
    <w:rsid w:val="001869CA"/>
    <w:rsid w:val="00187072"/>
    <w:rsid w:val="00187812"/>
    <w:rsid w:val="00191E3F"/>
    <w:rsid w:val="00191EA9"/>
    <w:rsid w:val="00193F15"/>
    <w:rsid w:val="0019415C"/>
    <w:rsid w:val="00197275"/>
    <w:rsid w:val="00197B21"/>
    <w:rsid w:val="001A4254"/>
    <w:rsid w:val="001A6B1F"/>
    <w:rsid w:val="001A7512"/>
    <w:rsid w:val="001B0DE9"/>
    <w:rsid w:val="001B1D50"/>
    <w:rsid w:val="001B275A"/>
    <w:rsid w:val="001B55E7"/>
    <w:rsid w:val="001B6998"/>
    <w:rsid w:val="001B7C73"/>
    <w:rsid w:val="001C03D6"/>
    <w:rsid w:val="001C21A5"/>
    <w:rsid w:val="001C3BBC"/>
    <w:rsid w:val="001C5874"/>
    <w:rsid w:val="001C6DA2"/>
    <w:rsid w:val="001C7C8E"/>
    <w:rsid w:val="001D10D0"/>
    <w:rsid w:val="001D1ADC"/>
    <w:rsid w:val="001D2010"/>
    <w:rsid w:val="001D4A4B"/>
    <w:rsid w:val="001E0257"/>
    <w:rsid w:val="001E0D65"/>
    <w:rsid w:val="001E1B76"/>
    <w:rsid w:val="001E1D6B"/>
    <w:rsid w:val="001E1E9A"/>
    <w:rsid w:val="001E3C89"/>
    <w:rsid w:val="001E605C"/>
    <w:rsid w:val="001E60B1"/>
    <w:rsid w:val="001E669D"/>
    <w:rsid w:val="001E6C8E"/>
    <w:rsid w:val="001E7DFD"/>
    <w:rsid w:val="001F08FB"/>
    <w:rsid w:val="001F16A4"/>
    <w:rsid w:val="001F1F61"/>
    <w:rsid w:val="001F4CF7"/>
    <w:rsid w:val="001F58DD"/>
    <w:rsid w:val="001F6200"/>
    <w:rsid w:val="001F62E3"/>
    <w:rsid w:val="001F745C"/>
    <w:rsid w:val="001F7C91"/>
    <w:rsid w:val="00200EB0"/>
    <w:rsid w:val="00202520"/>
    <w:rsid w:val="00203ECA"/>
    <w:rsid w:val="002058BC"/>
    <w:rsid w:val="002063E9"/>
    <w:rsid w:val="00206DB3"/>
    <w:rsid w:val="00207941"/>
    <w:rsid w:val="0021316C"/>
    <w:rsid w:val="00214612"/>
    <w:rsid w:val="002147C8"/>
    <w:rsid w:val="00215ACB"/>
    <w:rsid w:val="00215CDE"/>
    <w:rsid w:val="00216CC1"/>
    <w:rsid w:val="00217ADA"/>
    <w:rsid w:val="00217E33"/>
    <w:rsid w:val="00217EF2"/>
    <w:rsid w:val="00223840"/>
    <w:rsid w:val="0022425C"/>
    <w:rsid w:val="00224A74"/>
    <w:rsid w:val="002302BA"/>
    <w:rsid w:val="00233472"/>
    <w:rsid w:val="00234557"/>
    <w:rsid w:val="0023658B"/>
    <w:rsid w:val="002376EA"/>
    <w:rsid w:val="002402B1"/>
    <w:rsid w:val="002409BE"/>
    <w:rsid w:val="00240DF8"/>
    <w:rsid w:val="0024204F"/>
    <w:rsid w:val="002426F2"/>
    <w:rsid w:val="0025000B"/>
    <w:rsid w:val="002520FC"/>
    <w:rsid w:val="00253430"/>
    <w:rsid w:val="00254353"/>
    <w:rsid w:val="0025584A"/>
    <w:rsid w:val="00256282"/>
    <w:rsid w:val="002565F5"/>
    <w:rsid w:val="00256B79"/>
    <w:rsid w:val="00257754"/>
    <w:rsid w:val="00261572"/>
    <w:rsid w:val="0026199A"/>
    <w:rsid w:val="00263968"/>
    <w:rsid w:val="002656DC"/>
    <w:rsid w:val="00265FA6"/>
    <w:rsid w:val="0026667B"/>
    <w:rsid w:val="002669CF"/>
    <w:rsid w:val="00270554"/>
    <w:rsid w:val="00270A18"/>
    <w:rsid w:val="00271E20"/>
    <w:rsid w:val="00272965"/>
    <w:rsid w:val="002779BF"/>
    <w:rsid w:val="00280DD9"/>
    <w:rsid w:val="0028162B"/>
    <w:rsid w:val="002845A5"/>
    <w:rsid w:val="00287839"/>
    <w:rsid w:val="00290B14"/>
    <w:rsid w:val="002913D7"/>
    <w:rsid w:val="00291C4C"/>
    <w:rsid w:val="00292922"/>
    <w:rsid w:val="00292CE7"/>
    <w:rsid w:val="00294FE2"/>
    <w:rsid w:val="00296D76"/>
    <w:rsid w:val="002A0DF7"/>
    <w:rsid w:val="002A1066"/>
    <w:rsid w:val="002A10E9"/>
    <w:rsid w:val="002A3968"/>
    <w:rsid w:val="002A4ED5"/>
    <w:rsid w:val="002B0100"/>
    <w:rsid w:val="002B0C2A"/>
    <w:rsid w:val="002B5119"/>
    <w:rsid w:val="002B7245"/>
    <w:rsid w:val="002B7F2A"/>
    <w:rsid w:val="002C2E75"/>
    <w:rsid w:val="002C2FDD"/>
    <w:rsid w:val="002C33B0"/>
    <w:rsid w:val="002C4DCA"/>
    <w:rsid w:val="002D0B9B"/>
    <w:rsid w:val="002D0D2C"/>
    <w:rsid w:val="002D0DB7"/>
    <w:rsid w:val="002D100D"/>
    <w:rsid w:val="002D23A5"/>
    <w:rsid w:val="002D2559"/>
    <w:rsid w:val="002D2A48"/>
    <w:rsid w:val="002D5B8C"/>
    <w:rsid w:val="002D7636"/>
    <w:rsid w:val="002E11E3"/>
    <w:rsid w:val="002E145C"/>
    <w:rsid w:val="002E2C27"/>
    <w:rsid w:val="002E2DFE"/>
    <w:rsid w:val="002E3FB4"/>
    <w:rsid w:val="002E4C66"/>
    <w:rsid w:val="002E5107"/>
    <w:rsid w:val="002E5142"/>
    <w:rsid w:val="002E57F8"/>
    <w:rsid w:val="002E6512"/>
    <w:rsid w:val="002E76F5"/>
    <w:rsid w:val="002F1D50"/>
    <w:rsid w:val="002F2B4E"/>
    <w:rsid w:val="002F35C6"/>
    <w:rsid w:val="002F4637"/>
    <w:rsid w:val="002F56FB"/>
    <w:rsid w:val="00300C78"/>
    <w:rsid w:val="00300F8A"/>
    <w:rsid w:val="0030154B"/>
    <w:rsid w:val="00301B4C"/>
    <w:rsid w:val="00302549"/>
    <w:rsid w:val="003039E0"/>
    <w:rsid w:val="00305FAF"/>
    <w:rsid w:val="00306F88"/>
    <w:rsid w:val="00307255"/>
    <w:rsid w:val="0030759E"/>
    <w:rsid w:val="00311EF9"/>
    <w:rsid w:val="003132A1"/>
    <w:rsid w:val="003143D2"/>
    <w:rsid w:val="0031461C"/>
    <w:rsid w:val="0031611F"/>
    <w:rsid w:val="003206B9"/>
    <w:rsid w:val="00320C04"/>
    <w:rsid w:val="003228C5"/>
    <w:rsid w:val="00322E60"/>
    <w:rsid w:val="00323238"/>
    <w:rsid w:val="00323610"/>
    <w:rsid w:val="00323A3F"/>
    <w:rsid w:val="00324D3F"/>
    <w:rsid w:val="00324E2B"/>
    <w:rsid w:val="00326355"/>
    <w:rsid w:val="00326B37"/>
    <w:rsid w:val="00326FA6"/>
    <w:rsid w:val="003311AD"/>
    <w:rsid w:val="00332AF7"/>
    <w:rsid w:val="00332C6A"/>
    <w:rsid w:val="00341F8A"/>
    <w:rsid w:val="0034453A"/>
    <w:rsid w:val="003446F8"/>
    <w:rsid w:val="0034536F"/>
    <w:rsid w:val="003455F7"/>
    <w:rsid w:val="003520D2"/>
    <w:rsid w:val="003524CE"/>
    <w:rsid w:val="00352528"/>
    <w:rsid w:val="00352658"/>
    <w:rsid w:val="00352C58"/>
    <w:rsid w:val="003533B2"/>
    <w:rsid w:val="00355479"/>
    <w:rsid w:val="003571EF"/>
    <w:rsid w:val="0036051C"/>
    <w:rsid w:val="00360D7A"/>
    <w:rsid w:val="00362541"/>
    <w:rsid w:val="00363068"/>
    <w:rsid w:val="0036346D"/>
    <w:rsid w:val="00367972"/>
    <w:rsid w:val="00371C62"/>
    <w:rsid w:val="00373DA5"/>
    <w:rsid w:val="0037477F"/>
    <w:rsid w:val="00377874"/>
    <w:rsid w:val="0038280B"/>
    <w:rsid w:val="00383181"/>
    <w:rsid w:val="0038594C"/>
    <w:rsid w:val="00386DC9"/>
    <w:rsid w:val="003870AB"/>
    <w:rsid w:val="0038758F"/>
    <w:rsid w:val="0039008E"/>
    <w:rsid w:val="003923A1"/>
    <w:rsid w:val="003955F4"/>
    <w:rsid w:val="00395744"/>
    <w:rsid w:val="00395DDE"/>
    <w:rsid w:val="0039685C"/>
    <w:rsid w:val="00397342"/>
    <w:rsid w:val="00397E78"/>
    <w:rsid w:val="003A01D0"/>
    <w:rsid w:val="003A0BAF"/>
    <w:rsid w:val="003A60ED"/>
    <w:rsid w:val="003A61B5"/>
    <w:rsid w:val="003B084C"/>
    <w:rsid w:val="003B205C"/>
    <w:rsid w:val="003B2423"/>
    <w:rsid w:val="003B2C43"/>
    <w:rsid w:val="003B42EE"/>
    <w:rsid w:val="003B47C7"/>
    <w:rsid w:val="003B707A"/>
    <w:rsid w:val="003B711E"/>
    <w:rsid w:val="003C1945"/>
    <w:rsid w:val="003C2E23"/>
    <w:rsid w:val="003C3ABD"/>
    <w:rsid w:val="003C3B3D"/>
    <w:rsid w:val="003C3FCE"/>
    <w:rsid w:val="003C55CD"/>
    <w:rsid w:val="003C6699"/>
    <w:rsid w:val="003C77DC"/>
    <w:rsid w:val="003C7B46"/>
    <w:rsid w:val="003C7E19"/>
    <w:rsid w:val="003D2E97"/>
    <w:rsid w:val="003D3570"/>
    <w:rsid w:val="003D4842"/>
    <w:rsid w:val="003D62D7"/>
    <w:rsid w:val="003D7B21"/>
    <w:rsid w:val="003E14FA"/>
    <w:rsid w:val="003E3AC0"/>
    <w:rsid w:val="003E4D35"/>
    <w:rsid w:val="003E7030"/>
    <w:rsid w:val="003E7134"/>
    <w:rsid w:val="003F08EE"/>
    <w:rsid w:val="003F351D"/>
    <w:rsid w:val="003F75DD"/>
    <w:rsid w:val="0040029C"/>
    <w:rsid w:val="00401066"/>
    <w:rsid w:val="004041AA"/>
    <w:rsid w:val="00404522"/>
    <w:rsid w:val="00406D91"/>
    <w:rsid w:val="00407A9C"/>
    <w:rsid w:val="00410A7A"/>
    <w:rsid w:val="00413260"/>
    <w:rsid w:val="00414F74"/>
    <w:rsid w:val="00416731"/>
    <w:rsid w:val="004216C1"/>
    <w:rsid w:val="00421C3E"/>
    <w:rsid w:val="00422664"/>
    <w:rsid w:val="004227FA"/>
    <w:rsid w:val="004241EF"/>
    <w:rsid w:val="00425B54"/>
    <w:rsid w:val="0042608C"/>
    <w:rsid w:val="0042608E"/>
    <w:rsid w:val="004276A6"/>
    <w:rsid w:val="00433800"/>
    <w:rsid w:val="00433F06"/>
    <w:rsid w:val="00435332"/>
    <w:rsid w:val="00435C15"/>
    <w:rsid w:val="00436090"/>
    <w:rsid w:val="0043766D"/>
    <w:rsid w:val="00437DC0"/>
    <w:rsid w:val="00443EC1"/>
    <w:rsid w:val="00444EEB"/>
    <w:rsid w:val="004465C0"/>
    <w:rsid w:val="004511C4"/>
    <w:rsid w:val="004520D8"/>
    <w:rsid w:val="00453E8E"/>
    <w:rsid w:val="00456EBE"/>
    <w:rsid w:val="004601F1"/>
    <w:rsid w:val="00462B76"/>
    <w:rsid w:val="004644BD"/>
    <w:rsid w:val="0046476F"/>
    <w:rsid w:val="0046596E"/>
    <w:rsid w:val="00466EC5"/>
    <w:rsid w:val="00471CF5"/>
    <w:rsid w:val="00471D54"/>
    <w:rsid w:val="00473325"/>
    <w:rsid w:val="00475997"/>
    <w:rsid w:val="00477D33"/>
    <w:rsid w:val="00481A55"/>
    <w:rsid w:val="00481C17"/>
    <w:rsid w:val="00483229"/>
    <w:rsid w:val="004846A2"/>
    <w:rsid w:val="00484769"/>
    <w:rsid w:val="0048498E"/>
    <w:rsid w:val="00484ED1"/>
    <w:rsid w:val="00485158"/>
    <w:rsid w:val="00485461"/>
    <w:rsid w:val="0048723A"/>
    <w:rsid w:val="00487B37"/>
    <w:rsid w:val="00490009"/>
    <w:rsid w:val="00490511"/>
    <w:rsid w:val="00490A6C"/>
    <w:rsid w:val="00491108"/>
    <w:rsid w:val="00491216"/>
    <w:rsid w:val="004924A4"/>
    <w:rsid w:val="004929E6"/>
    <w:rsid w:val="0049448E"/>
    <w:rsid w:val="00497E8C"/>
    <w:rsid w:val="004A24B4"/>
    <w:rsid w:val="004A326C"/>
    <w:rsid w:val="004A52C8"/>
    <w:rsid w:val="004B0682"/>
    <w:rsid w:val="004B0692"/>
    <w:rsid w:val="004B0CE2"/>
    <w:rsid w:val="004B1A15"/>
    <w:rsid w:val="004B3E8A"/>
    <w:rsid w:val="004B49CD"/>
    <w:rsid w:val="004B6134"/>
    <w:rsid w:val="004B7FAA"/>
    <w:rsid w:val="004C0C95"/>
    <w:rsid w:val="004C2E8E"/>
    <w:rsid w:val="004C65C4"/>
    <w:rsid w:val="004C6848"/>
    <w:rsid w:val="004C7621"/>
    <w:rsid w:val="004C7D92"/>
    <w:rsid w:val="004D23E7"/>
    <w:rsid w:val="004D316D"/>
    <w:rsid w:val="004D34A3"/>
    <w:rsid w:val="004D3A9C"/>
    <w:rsid w:val="004D4807"/>
    <w:rsid w:val="004D6B4F"/>
    <w:rsid w:val="004D6C9D"/>
    <w:rsid w:val="004D76D0"/>
    <w:rsid w:val="004D7787"/>
    <w:rsid w:val="004D7CC7"/>
    <w:rsid w:val="004E07CA"/>
    <w:rsid w:val="004E08C2"/>
    <w:rsid w:val="004E2009"/>
    <w:rsid w:val="004E2329"/>
    <w:rsid w:val="004E393D"/>
    <w:rsid w:val="004E3C87"/>
    <w:rsid w:val="004E432F"/>
    <w:rsid w:val="004E4B87"/>
    <w:rsid w:val="004E4F6D"/>
    <w:rsid w:val="004E57C3"/>
    <w:rsid w:val="004F0C3E"/>
    <w:rsid w:val="004F0C8D"/>
    <w:rsid w:val="004F0E7C"/>
    <w:rsid w:val="004F1818"/>
    <w:rsid w:val="004F1847"/>
    <w:rsid w:val="004F3922"/>
    <w:rsid w:val="004F3F14"/>
    <w:rsid w:val="004F4FD1"/>
    <w:rsid w:val="004F503A"/>
    <w:rsid w:val="004F61D6"/>
    <w:rsid w:val="004F6CED"/>
    <w:rsid w:val="004F70FE"/>
    <w:rsid w:val="00500502"/>
    <w:rsid w:val="0050155D"/>
    <w:rsid w:val="00501F5B"/>
    <w:rsid w:val="00502648"/>
    <w:rsid w:val="00505CA6"/>
    <w:rsid w:val="00507067"/>
    <w:rsid w:val="00515689"/>
    <w:rsid w:val="00515B9B"/>
    <w:rsid w:val="0051650A"/>
    <w:rsid w:val="00516BD6"/>
    <w:rsid w:val="00520B26"/>
    <w:rsid w:val="0052571B"/>
    <w:rsid w:val="00525A86"/>
    <w:rsid w:val="00527A3A"/>
    <w:rsid w:val="0053033B"/>
    <w:rsid w:val="0053264A"/>
    <w:rsid w:val="00534CDB"/>
    <w:rsid w:val="005356CC"/>
    <w:rsid w:val="00535F98"/>
    <w:rsid w:val="0053661A"/>
    <w:rsid w:val="005401DF"/>
    <w:rsid w:val="00540A99"/>
    <w:rsid w:val="0054268E"/>
    <w:rsid w:val="00545DC0"/>
    <w:rsid w:val="00550B3F"/>
    <w:rsid w:val="0055183F"/>
    <w:rsid w:val="0055369B"/>
    <w:rsid w:val="0055379D"/>
    <w:rsid w:val="0055472A"/>
    <w:rsid w:val="005554B9"/>
    <w:rsid w:val="00557874"/>
    <w:rsid w:val="005623F8"/>
    <w:rsid w:val="00562BAA"/>
    <w:rsid w:val="00564C95"/>
    <w:rsid w:val="005656EF"/>
    <w:rsid w:val="00565D2F"/>
    <w:rsid w:val="00567E98"/>
    <w:rsid w:val="00571541"/>
    <w:rsid w:val="00575EB1"/>
    <w:rsid w:val="00576A3B"/>
    <w:rsid w:val="005774C3"/>
    <w:rsid w:val="00577887"/>
    <w:rsid w:val="00577F4B"/>
    <w:rsid w:val="005808DE"/>
    <w:rsid w:val="00580C7A"/>
    <w:rsid w:val="00580D15"/>
    <w:rsid w:val="005823BA"/>
    <w:rsid w:val="00584AD9"/>
    <w:rsid w:val="005864E4"/>
    <w:rsid w:val="00587266"/>
    <w:rsid w:val="00587BDA"/>
    <w:rsid w:val="005903D7"/>
    <w:rsid w:val="00590473"/>
    <w:rsid w:val="00592183"/>
    <w:rsid w:val="0059524A"/>
    <w:rsid w:val="005955EF"/>
    <w:rsid w:val="005959A2"/>
    <w:rsid w:val="0059609E"/>
    <w:rsid w:val="00596BD2"/>
    <w:rsid w:val="005A1591"/>
    <w:rsid w:val="005A1695"/>
    <w:rsid w:val="005A299A"/>
    <w:rsid w:val="005A4155"/>
    <w:rsid w:val="005A4E2B"/>
    <w:rsid w:val="005A53A4"/>
    <w:rsid w:val="005A53B9"/>
    <w:rsid w:val="005A7AAA"/>
    <w:rsid w:val="005A7C60"/>
    <w:rsid w:val="005B06B9"/>
    <w:rsid w:val="005B32A8"/>
    <w:rsid w:val="005B58A5"/>
    <w:rsid w:val="005B5DE4"/>
    <w:rsid w:val="005C1694"/>
    <w:rsid w:val="005C1B3A"/>
    <w:rsid w:val="005C2F75"/>
    <w:rsid w:val="005C36E8"/>
    <w:rsid w:val="005C3A0C"/>
    <w:rsid w:val="005C4243"/>
    <w:rsid w:val="005C492E"/>
    <w:rsid w:val="005C4B42"/>
    <w:rsid w:val="005C5432"/>
    <w:rsid w:val="005C6CEE"/>
    <w:rsid w:val="005C6D28"/>
    <w:rsid w:val="005C6F4D"/>
    <w:rsid w:val="005C7378"/>
    <w:rsid w:val="005D04D9"/>
    <w:rsid w:val="005D059A"/>
    <w:rsid w:val="005D075E"/>
    <w:rsid w:val="005D1540"/>
    <w:rsid w:val="005D34DB"/>
    <w:rsid w:val="005D35F4"/>
    <w:rsid w:val="005D6207"/>
    <w:rsid w:val="005E22E3"/>
    <w:rsid w:val="005E3054"/>
    <w:rsid w:val="005F0695"/>
    <w:rsid w:val="005F1E43"/>
    <w:rsid w:val="005F201F"/>
    <w:rsid w:val="005F2581"/>
    <w:rsid w:val="005F27B2"/>
    <w:rsid w:val="005F30E1"/>
    <w:rsid w:val="005F32F2"/>
    <w:rsid w:val="005F46DD"/>
    <w:rsid w:val="005F5ADD"/>
    <w:rsid w:val="005F5E81"/>
    <w:rsid w:val="00602E78"/>
    <w:rsid w:val="0060570F"/>
    <w:rsid w:val="00607750"/>
    <w:rsid w:val="0061269B"/>
    <w:rsid w:val="00613BC8"/>
    <w:rsid w:val="00614625"/>
    <w:rsid w:val="00614803"/>
    <w:rsid w:val="00614A7F"/>
    <w:rsid w:val="0061613C"/>
    <w:rsid w:val="00616370"/>
    <w:rsid w:val="006163DC"/>
    <w:rsid w:val="0062125F"/>
    <w:rsid w:val="006220E3"/>
    <w:rsid w:val="006222F0"/>
    <w:rsid w:val="0062316E"/>
    <w:rsid w:val="00623247"/>
    <w:rsid w:val="00623890"/>
    <w:rsid w:val="00624F53"/>
    <w:rsid w:val="00626088"/>
    <w:rsid w:val="006277C1"/>
    <w:rsid w:val="00631719"/>
    <w:rsid w:val="00632D77"/>
    <w:rsid w:val="0063504C"/>
    <w:rsid w:val="00636FBB"/>
    <w:rsid w:val="00640254"/>
    <w:rsid w:val="00643741"/>
    <w:rsid w:val="0064376D"/>
    <w:rsid w:val="00643D85"/>
    <w:rsid w:val="00644C39"/>
    <w:rsid w:val="006473C0"/>
    <w:rsid w:val="006502EE"/>
    <w:rsid w:val="00650C96"/>
    <w:rsid w:val="006540E5"/>
    <w:rsid w:val="006557FD"/>
    <w:rsid w:val="00656C0A"/>
    <w:rsid w:val="00656FA1"/>
    <w:rsid w:val="00657F8F"/>
    <w:rsid w:val="00661262"/>
    <w:rsid w:val="00661AFB"/>
    <w:rsid w:val="00661B43"/>
    <w:rsid w:val="00661C65"/>
    <w:rsid w:val="00662302"/>
    <w:rsid w:val="00662DBB"/>
    <w:rsid w:val="0066477B"/>
    <w:rsid w:val="00664C1F"/>
    <w:rsid w:val="00664D08"/>
    <w:rsid w:val="00666128"/>
    <w:rsid w:val="0066691B"/>
    <w:rsid w:val="00667FEE"/>
    <w:rsid w:val="006706B3"/>
    <w:rsid w:val="00670D40"/>
    <w:rsid w:val="00671873"/>
    <w:rsid w:val="0067196E"/>
    <w:rsid w:val="00672F86"/>
    <w:rsid w:val="0067459D"/>
    <w:rsid w:val="00683A13"/>
    <w:rsid w:val="00683BEE"/>
    <w:rsid w:val="00683DEC"/>
    <w:rsid w:val="00683EDB"/>
    <w:rsid w:val="0068468B"/>
    <w:rsid w:val="00686B36"/>
    <w:rsid w:val="00690434"/>
    <w:rsid w:val="00690A0D"/>
    <w:rsid w:val="0069374B"/>
    <w:rsid w:val="006955B0"/>
    <w:rsid w:val="006A10F3"/>
    <w:rsid w:val="006A1A9B"/>
    <w:rsid w:val="006A1CEE"/>
    <w:rsid w:val="006A1DE6"/>
    <w:rsid w:val="006A1E60"/>
    <w:rsid w:val="006A5EB5"/>
    <w:rsid w:val="006B4681"/>
    <w:rsid w:val="006B556F"/>
    <w:rsid w:val="006C2E4C"/>
    <w:rsid w:val="006C3EBF"/>
    <w:rsid w:val="006C416C"/>
    <w:rsid w:val="006C638C"/>
    <w:rsid w:val="006C7DFA"/>
    <w:rsid w:val="006D0D0B"/>
    <w:rsid w:val="006D1477"/>
    <w:rsid w:val="006D27D3"/>
    <w:rsid w:val="006D295F"/>
    <w:rsid w:val="006D2975"/>
    <w:rsid w:val="006D5CED"/>
    <w:rsid w:val="006D6F71"/>
    <w:rsid w:val="006E019D"/>
    <w:rsid w:val="006E0501"/>
    <w:rsid w:val="006E0BFA"/>
    <w:rsid w:val="006E30EF"/>
    <w:rsid w:val="006E4100"/>
    <w:rsid w:val="006E45E3"/>
    <w:rsid w:val="006E7B7D"/>
    <w:rsid w:val="006F0291"/>
    <w:rsid w:val="006F0337"/>
    <w:rsid w:val="006F086F"/>
    <w:rsid w:val="006F0DC8"/>
    <w:rsid w:val="006F4294"/>
    <w:rsid w:val="006F4A37"/>
    <w:rsid w:val="006F5968"/>
    <w:rsid w:val="006F7676"/>
    <w:rsid w:val="007003FD"/>
    <w:rsid w:val="00701A5F"/>
    <w:rsid w:val="00703972"/>
    <w:rsid w:val="0070551F"/>
    <w:rsid w:val="00705641"/>
    <w:rsid w:val="00705B11"/>
    <w:rsid w:val="00705DBC"/>
    <w:rsid w:val="00710567"/>
    <w:rsid w:val="00710DAC"/>
    <w:rsid w:val="00711A03"/>
    <w:rsid w:val="00711F12"/>
    <w:rsid w:val="007131AC"/>
    <w:rsid w:val="00713576"/>
    <w:rsid w:val="00714975"/>
    <w:rsid w:val="00716E06"/>
    <w:rsid w:val="00717411"/>
    <w:rsid w:val="00717AC9"/>
    <w:rsid w:val="00720E6F"/>
    <w:rsid w:val="007218C0"/>
    <w:rsid w:val="007222BC"/>
    <w:rsid w:val="0072285B"/>
    <w:rsid w:val="00722A0F"/>
    <w:rsid w:val="0072430B"/>
    <w:rsid w:val="007243AC"/>
    <w:rsid w:val="00724B00"/>
    <w:rsid w:val="00724C2A"/>
    <w:rsid w:val="00725028"/>
    <w:rsid w:val="00725DC1"/>
    <w:rsid w:val="007277C2"/>
    <w:rsid w:val="00727DF9"/>
    <w:rsid w:val="00737C78"/>
    <w:rsid w:val="00740558"/>
    <w:rsid w:val="00740A47"/>
    <w:rsid w:val="00741762"/>
    <w:rsid w:val="0074232A"/>
    <w:rsid w:val="0074246E"/>
    <w:rsid w:val="00742A9F"/>
    <w:rsid w:val="00745AEA"/>
    <w:rsid w:val="00746C7F"/>
    <w:rsid w:val="00747BAF"/>
    <w:rsid w:val="007517AC"/>
    <w:rsid w:val="007532C8"/>
    <w:rsid w:val="007547B9"/>
    <w:rsid w:val="007555F8"/>
    <w:rsid w:val="007557E8"/>
    <w:rsid w:val="0075580F"/>
    <w:rsid w:val="007560B7"/>
    <w:rsid w:val="007603A9"/>
    <w:rsid w:val="007615F1"/>
    <w:rsid w:val="00762168"/>
    <w:rsid w:val="00762283"/>
    <w:rsid w:val="007636C1"/>
    <w:rsid w:val="00764550"/>
    <w:rsid w:val="00764A9E"/>
    <w:rsid w:val="00772288"/>
    <w:rsid w:val="007738EE"/>
    <w:rsid w:val="00774378"/>
    <w:rsid w:val="00775A9D"/>
    <w:rsid w:val="00775CAD"/>
    <w:rsid w:val="00776CED"/>
    <w:rsid w:val="00777A43"/>
    <w:rsid w:val="007809BD"/>
    <w:rsid w:val="00781FED"/>
    <w:rsid w:val="00782B2F"/>
    <w:rsid w:val="00782C5A"/>
    <w:rsid w:val="007839BA"/>
    <w:rsid w:val="00783D31"/>
    <w:rsid w:val="007860AF"/>
    <w:rsid w:val="007907D1"/>
    <w:rsid w:val="00792B2A"/>
    <w:rsid w:val="00793469"/>
    <w:rsid w:val="00793496"/>
    <w:rsid w:val="00797108"/>
    <w:rsid w:val="00797DD0"/>
    <w:rsid w:val="007A2583"/>
    <w:rsid w:val="007A6CA0"/>
    <w:rsid w:val="007A6DCE"/>
    <w:rsid w:val="007B0924"/>
    <w:rsid w:val="007B0931"/>
    <w:rsid w:val="007B20D6"/>
    <w:rsid w:val="007B3A1E"/>
    <w:rsid w:val="007B4BED"/>
    <w:rsid w:val="007B5851"/>
    <w:rsid w:val="007B6D3E"/>
    <w:rsid w:val="007B7176"/>
    <w:rsid w:val="007C015C"/>
    <w:rsid w:val="007C0D23"/>
    <w:rsid w:val="007C1814"/>
    <w:rsid w:val="007C2535"/>
    <w:rsid w:val="007C2747"/>
    <w:rsid w:val="007C40DB"/>
    <w:rsid w:val="007C4B8E"/>
    <w:rsid w:val="007C53CF"/>
    <w:rsid w:val="007C5733"/>
    <w:rsid w:val="007C7F08"/>
    <w:rsid w:val="007D0042"/>
    <w:rsid w:val="007D1172"/>
    <w:rsid w:val="007D388D"/>
    <w:rsid w:val="007D58AE"/>
    <w:rsid w:val="007D64FB"/>
    <w:rsid w:val="007E01BF"/>
    <w:rsid w:val="007E0D71"/>
    <w:rsid w:val="007E1BC1"/>
    <w:rsid w:val="007E2689"/>
    <w:rsid w:val="007E2785"/>
    <w:rsid w:val="007E33F7"/>
    <w:rsid w:val="007E3E0E"/>
    <w:rsid w:val="007E46A1"/>
    <w:rsid w:val="007E4C4D"/>
    <w:rsid w:val="007E5AE1"/>
    <w:rsid w:val="007E74E5"/>
    <w:rsid w:val="007E7511"/>
    <w:rsid w:val="007F0D74"/>
    <w:rsid w:val="007F123F"/>
    <w:rsid w:val="007F1C01"/>
    <w:rsid w:val="007F1DA5"/>
    <w:rsid w:val="007F3806"/>
    <w:rsid w:val="007F417B"/>
    <w:rsid w:val="007F59D8"/>
    <w:rsid w:val="007F5AB1"/>
    <w:rsid w:val="00801003"/>
    <w:rsid w:val="00802715"/>
    <w:rsid w:val="0080391C"/>
    <w:rsid w:val="0080468D"/>
    <w:rsid w:val="00805C6E"/>
    <w:rsid w:val="00806D95"/>
    <w:rsid w:val="008073DB"/>
    <w:rsid w:val="0081040D"/>
    <w:rsid w:val="008129F1"/>
    <w:rsid w:val="00812BCD"/>
    <w:rsid w:val="00816067"/>
    <w:rsid w:val="008165C1"/>
    <w:rsid w:val="008205CD"/>
    <w:rsid w:val="00820C92"/>
    <w:rsid w:val="00820CE8"/>
    <w:rsid w:val="00822EB7"/>
    <w:rsid w:val="00823723"/>
    <w:rsid w:val="0082692A"/>
    <w:rsid w:val="008301D4"/>
    <w:rsid w:val="00831333"/>
    <w:rsid w:val="0083215F"/>
    <w:rsid w:val="0083224B"/>
    <w:rsid w:val="00833AAB"/>
    <w:rsid w:val="008340B7"/>
    <w:rsid w:val="00834959"/>
    <w:rsid w:val="008365A8"/>
    <w:rsid w:val="00837095"/>
    <w:rsid w:val="00842519"/>
    <w:rsid w:val="0084296C"/>
    <w:rsid w:val="00842A3A"/>
    <w:rsid w:val="00842D43"/>
    <w:rsid w:val="00844329"/>
    <w:rsid w:val="00844F39"/>
    <w:rsid w:val="00845AD4"/>
    <w:rsid w:val="00845CEB"/>
    <w:rsid w:val="00846011"/>
    <w:rsid w:val="0084620C"/>
    <w:rsid w:val="008466D4"/>
    <w:rsid w:val="008466FF"/>
    <w:rsid w:val="00847012"/>
    <w:rsid w:val="008474FD"/>
    <w:rsid w:val="00850A1B"/>
    <w:rsid w:val="0085136F"/>
    <w:rsid w:val="0085503E"/>
    <w:rsid w:val="0085557C"/>
    <w:rsid w:val="00857877"/>
    <w:rsid w:val="00863536"/>
    <w:rsid w:val="00863DF0"/>
    <w:rsid w:val="0086535C"/>
    <w:rsid w:val="008661CB"/>
    <w:rsid w:val="00875096"/>
    <w:rsid w:val="008774EC"/>
    <w:rsid w:val="0088027A"/>
    <w:rsid w:val="00880AF3"/>
    <w:rsid w:val="00880BC1"/>
    <w:rsid w:val="00881593"/>
    <w:rsid w:val="00881B3B"/>
    <w:rsid w:val="00882910"/>
    <w:rsid w:val="00883F20"/>
    <w:rsid w:val="0088400D"/>
    <w:rsid w:val="008900DA"/>
    <w:rsid w:val="0089057B"/>
    <w:rsid w:val="00890705"/>
    <w:rsid w:val="008908F3"/>
    <w:rsid w:val="0089231C"/>
    <w:rsid w:val="00892514"/>
    <w:rsid w:val="008927EE"/>
    <w:rsid w:val="00892832"/>
    <w:rsid w:val="00892E0C"/>
    <w:rsid w:val="00893883"/>
    <w:rsid w:val="00897C09"/>
    <w:rsid w:val="00897D1A"/>
    <w:rsid w:val="008A0845"/>
    <w:rsid w:val="008A1473"/>
    <w:rsid w:val="008A16B0"/>
    <w:rsid w:val="008A5373"/>
    <w:rsid w:val="008B0B7E"/>
    <w:rsid w:val="008B10D3"/>
    <w:rsid w:val="008B23D4"/>
    <w:rsid w:val="008B373E"/>
    <w:rsid w:val="008B5BE3"/>
    <w:rsid w:val="008B7761"/>
    <w:rsid w:val="008B7A3A"/>
    <w:rsid w:val="008C078F"/>
    <w:rsid w:val="008C1E1E"/>
    <w:rsid w:val="008C3130"/>
    <w:rsid w:val="008C397F"/>
    <w:rsid w:val="008D0194"/>
    <w:rsid w:val="008D2563"/>
    <w:rsid w:val="008D2933"/>
    <w:rsid w:val="008D30DB"/>
    <w:rsid w:val="008D7778"/>
    <w:rsid w:val="008E1D1C"/>
    <w:rsid w:val="008E378E"/>
    <w:rsid w:val="008E68E1"/>
    <w:rsid w:val="008E6F5C"/>
    <w:rsid w:val="008E7151"/>
    <w:rsid w:val="008F050C"/>
    <w:rsid w:val="008F40AC"/>
    <w:rsid w:val="008F4B9B"/>
    <w:rsid w:val="008F6D75"/>
    <w:rsid w:val="0090081B"/>
    <w:rsid w:val="00900A97"/>
    <w:rsid w:val="00901134"/>
    <w:rsid w:val="00902FE1"/>
    <w:rsid w:val="00903850"/>
    <w:rsid w:val="009059E7"/>
    <w:rsid w:val="00906CF3"/>
    <w:rsid w:val="00906E49"/>
    <w:rsid w:val="0091054B"/>
    <w:rsid w:val="00911C4A"/>
    <w:rsid w:val="00911E94"/>
    <w:rsid w:val="009124FD"/>
    <w:rsid w:val="0091470F"/>
    <w:rsid w:val="00915257"/>
    <w:rsid w:val="00915E49"/>
    <w:rsid w:val="00916C4A"/>
    <w:rsid w:val="0091726A"/>
    <w:rsid w:val="009207E0"/>
    <w:rsid w:val="009218F6"/>
    <w:rsid w:val="00922123"/>
    <w:rsid w:val="009232B0"/>
    <w:rsid w:val="00923458"/>
    <w:rsid w:val="009234D1"/>
    <w:rsid w:val="0092383E"/>
    <w:rsid w:val="00924526"/>
    <w:rsid w:val="009306F5"/>
    <w:rsid w:val="00930EB3"/>
    <w:rsid w:val="009310ED"/>
    <w:rsid w:val="00931482"/>
    <w:rsid w:val="009319C1"/>
    <w:rsid w:val="00932188"/>
    <w:rsid w:val="009324C8"/>
    <w:rsid w:val="009328F2"/>
    <w:rsid w:val="00932F42"/>
    <w:rsid w:val="00934EFB"/>
    <w:rsid w:val="00937157"/>
    <w:rsid w:val="0094125A"/>
    <w:rsid w:val="00941FE8"/>
    <w:rsid w:val="0094284B"/>
    <w:rsid w:val="0094516F"/>
    <w:rsid w:val="0094717F"/>
    <w:rsid w:val="00947FB9"/>
    <w:rsid w:val="0095042A"/>
    <w:rsid w:val="00950821"/>
    <w:rsid w:val="009511CE"/>
    <w:rsid w:val="0095168C"/>
    <w:rsid w:val="00954F88"/>
    <w:rsid w:val="009555E6"/>
    <w:rsid w:val="009565FF"/>
    <w:rsid w:val="00962A86"/>
    <w:rsid w:val="00966CBD"/>
    <w:rsid w:val="009672C4"/>
    <w:rsid w:val="0096790B"/>
    <w:rsid w:val="00970831"/>
    <w:rsid w:val="00970841"/>
    <w:rsid w:val="00970B92"/>
    <w:rsid w:val="00970FB9"/>
    <w:rsid w:val="00971916"/>
    <w:rsid w:val="00971B8C"/>
    <w:rsid w:val="00973BC8"/>
    <w:rsid w:val="00975AAA"/>
    <w:rsid w:val="00976CD7"/>
    <w:rsid w:val="00976F1D"/>
    <w:rsid w:val="00977EED"/>
    <w:rsid w:val="00983404"/>
    <w:rsid w:val="009836B2"/>
    <w:rsid w:val="00983BDD"/>
    <w:rsid w:val="00984DFA"/>
    <w:rsid w:val="00985A34"/>
    <w:rsid w:val="00986506"/>
    <w:rsid w:val="00987251"/>
    <w:rsid w:val="00990FF9"/>
    <w:rsid w:val="0099126B"/>
    <w:rsid w:val="00991642"/>
    <w:rsid w:val="00991B1E"/>
    <w:rsid w:val="00992280"/>
    <w:rsid w:val="009923F4"/>
    <w:rsid w:val="0099258D"/>
    <w:rsid w:val="00993735"/>
    <w:rsid w:val="00996A21"/>
    <w:rsid w:val="009979F0"/>
    <w:rsid w:val="00997FED"/>
    <w:rsid w:val="009A006A"/>
    <w:rsid w:val="009A05E4"/>
    <w:rsid w:val="009A3579"/>
    <w:rsid w:val="009A5A7F"/>
    <w:rsid w:val="009A6CFD"/>
    <w:rsid w:val="009B0676"/>
    <w:rsid w:val="009B23FF"/>
    <w:rsid w:val="009B33ED"/>
    <w:rsid w:val="009B5600"/>
    <w:rsid w:val="009B5BB9"/>
    <w:rsid w:val="009C1924"/>
    <w:rsid w:val="009C2050"/>
    <w:rsid w:val="009C4C1D"/>
    <w:rsid w:val="009C4C50"/>
    <w:rsid w:val="009C58ED"/>
    <w:rsid w:val="009D225A"/>
    <w:rsid w:val="009D3682"/>
    <w:rsid w:val="009D3709"/>
    <w:rsid w:val="009D5590"/>
    <w:rsid w:val="009D6044"/>
    <w:rsid w:val="009D6B07"/>
    <w:rsid w:val="009E0F2A"/>
    <w:rsid w:val="009E120A"/>
    <w:rsid w:val="009E1B53"/>
    <w:rsid w:val="009E1BF2"/>
    <w:rsid w:val="009E215C"/>
    <w:rsid w:val="009E3A2F"/>
    <w:rsid w:val="009E4050"/>
    <w:rsid w:val="009E4AFB"/>
    <w:rsid w:val="009E5428"/>
    <w:rsid w:val="009E68CD"/>
    <w:rsid w:val="009E7BE3"/>
    <w:rsid w:val="009F3868"/>
    <w:rsid w:val="00A02008"/>
    <w:rsid w:val="00A042A4"/>
    <w:rsid w:val="00A05236"/>
    <w:rsid w:val="00A05B11"/>
    <w:rsid w:val="00A06CCE"/>
    <w:rsid w:val="00A14467"/>
    <w:rsid w:val="00A1467A"/>
    <w:rsid w:val="00A1483F"/>
    <w:rsid w:val="00A14C97"/>
    <w:rsid w:val="00A1589E"/>
    <w:rsid w:val="00A165CE"/>
    <w:rsid w:val="00A16C01"/>
    <w:rsid w:val="00A176D9"/>
    <w:rsid w:val="00A2156B"/>
    <w:rsid w:val="00A22ADD"/>
    <w:rsid w:val="00A2343B"/>
    <w:rsid w:val="00A2546C"/>
    <w:rsid w:val="00A26CA1"/>
    <w:rsid w:val="00A3098E"/>
    <w:rsid w:val="00A31431"/>
    <w:rsid w:val="00A31B71"/>
    <w:rsid w:val="00A31E0B"/>
    <w:rsid w:val="00A31F59"/>
    <w:rsid w:val="00A32CA5"/>
    <w:rsid w:val="00A33498"/>
    <w:rsid w:val="00A336EC"/>
    <w:rsid w:val="00A3491C"/>
    <w:rsid w:val="00A365B5"/>
    <w:rsid w:val="00A37F0B"/>
    <w:rsid w:val="00A40550"/>
    <w:rsid w:val="00A42A7D"/>
    <w:rsid w:val="00A42F0C"/>
    <w:rsid w:val="00A43806"/>
    <w:rsid w:val="00A44409"/>
    <w:rsid w:val="00A45D3B"/>
    <w:rsid w:val="00A46A8E"/>
    <w:rsid w:val="00A47B2E"/>
    <w:rsid w:val="00A5006A"/>
    <w:rsid w:val="00A52460"/>
    <w:rsid w:val="00A534DA"/>
    <w:rsid w:val="00A539EB"/>
    <w:rsid w:val="00A540F9"/>
    <w:rsid w:val="00A55080"/>
    <w:rsid w:val="00A57BF5"/>
    <w:rsid w:val="00A62BF5"/>
    <w:rsid w:val="00A63E88"/>
    <w:rsid w:val="00A65A31"/>
    <w:rsid w:val="00A661EE"/>
    <w:rsid w:val="00A66804"/>
    <w:rsid w:val="00A66A18"/>
    <w:rsid w:val="00A72EB5"/>
    <w:rsid w:val="00A74380"/>
    <w:rsid w:val="00A7470F"/>
    <w:rsid w:val="00A76B93"/>
    <w:rsid w:val="00A77378"/>
    <w:rsid w:val="00A80854"/>
    <w:rsid w:val="00A818CC"/>
    <w:rsid w:val="00A822FC"/>
    <w:rsid w:val="00A83632"/>
    <w:rsid w:val="00A83E12"/>
    <w:rsid w:val="00A84799"/>
    <w:rsid w:val="00A84918"/>
    <w:rsid w:val="00A87860"/>
    <w:rsid w:val="00A87A38"/>
    <w:rsid w:val="00A91A87"/>
    <w:rsid w:val="00A9226F"/>
    <w:rsid w:val="00A9451A"/>
    <w:rsid w:val="00A949A6"/>
    <w:rsid w:val="00A94BFA"/>
    <w:rsid w:val="00A957E3"/>
    <w:rsid w:val="00A95B47"/>
    <w:rsid w:val="00A9616C"/>
    <w:rsid w:val="00A96D90"/>
    <w:rsid w:val="00AA0337"/>
    <w:rsid w:val="00AA336F"/>
    <w:rsid w:val="00AA6CEF"/>
    <w:rsid w:val="00AA746B"/>
    <w:rsid w:val="00AA7FA9"/>
    <w:rsid w:val="00AB0E37"/>
    <w:rsid w:val="00AB3099"/>
    <w:rsid w:val="00AB3C25"/>
    <w:rsid w:val="00AB48F0"/>
    <w:rsid w:val="00AC0816"/>
    <w:rsid w:val="00AC0C1A"/>
    <w:rsid w:val="00AC132D"/>
    <w:rsid w:val="00AC25A3"/>
    <w:rsid w:val="00AC2D28"/>
    <w:rsid w:val="00AC3429"/>
    <w:rsid w:val="00AC37AE"/>
    <w:rsid w:val="00AC3D85"/>
    <w:rsid w:val="00AC42E2"/>
    <w:rsid w:val="00AC4F95"/>
    <w:rsid w:val="00AC5572"/>
    <w:rsid w:val="00AC5BEB"/>
    <w:rsid w:val="00AC732F"/>
    <w:rsid w:val="00AD00B6"/>
    <w:rsid w:val="00AD4637"/>
    <w:rsid w:val="00AD6126"/>
    <w:rsid w:val="00AD61BF"/>
    <w:rsid w:val="00AD669B"/>
    <w:rsid w:val="00AD721C"/>
    <w:rsid w:val="00AE0199"/>
    <w:rsid w:val="00AE070C"/>
    <w:rsid w:val="00AE14EA"/>
    <w:rsid w:val="00AE2232"/>
    <w:rsid w:val="00AE2B13"/>
    <w:rsid w:val="00AE31A4"/>
    <w:rsid w:val="00AE40C8"/>
    <w:rsid w:val="00AE4AAF"/>
    <w:rsid w:val="00AE5727"/>
    <w:rsid w:val="00AE678B"/>
    <w:rsid w:val="00AE7EE3"/>
    <w:rsid w:val="00AF068F"/>
    <w:rsid w:val="00AF1460"/>
    <w:rsid w:val="00AF201E"/>
    <w:rsid w:val="00AF24E7"/>
    <w:rsid w:val="00AF2E5A"/>
    <w:rsid w:val="00AF45DD"/>
    <w:rsid w:val="00AF4D2F"/>
    <w:rsid w:val="00AF704C"/>
    <w:rsid w:val="00B034EC"/>
    <w:rsid w:val="00B0473D"/>
    <w:rsid w:val="00B05FC0"/>
    <w:rsid w:val="00B1131B"/>
    <w:rsid w:val="00B12B69"/>
    <w:rsid w:val="00B13648"/>
    <w:rsid w:val="00B21ECA"/>
    <w:rsid w:val="00B22202"/>
    <w:rsid w:val="00B2384C"/>
    <w:rsid w:val="00B25C1B"/>
    <w:rsid w:val="00B27F42"/>
    <w:rsid w:val="00B309D7"/>
    <w:rsid w:val="00B31F35"/>
    <w:rsid w:val="00B32CAF"/>
    <w:rsid w:val="00B33297"/>
    <w:rsid w:val="00B34464"/>
    <w:rsid w:val="00B34824"/>
    <w:rsid w:val="00B40C5A"/>
    <w:rsid w:val="00B4185B"/>
    <w:rsid w:val="00B426AA"/>
    <w:rsid w:val="00B43453"/>
    <w:rsid w:val="00B43AC1"/>
    <w:rsid w:val="00B4640F"/>
    <w:rsid w:val="00B46754"/>
    <w:rsid w:val="00B46E58"/>
    <w:rsid w:val="00B4794B"/>
    <w:rsid w:val="00B52629"/>
    <w:rsid w:val="00B52A91"/>
    <w:rsid w:val="00B5359C"/>
    <w:rsid w:val="00B542AD"/>
    <w:rsid w:val="00B5537C"/>
    <w:rsid w:val="00B55741"/>
    <w:rsid w:val="00B56138"/>
    <w:rsid w:val="00B57923"/>
    <w:rsid w:val="00B619DD"/>
    <w:rsid w:val="00B64589"/>
    <w:rsid w:val="00B675B7"/>
    <w:rsid w:val="00B70036"/>
    <w:rsid w:val="00B703A2"/>
    <w:rsid w:val="00B7055B"/>
    <w:rsid w:val="00B70E16"/>
    <w:rsid w:val="00B71402"/>
    <w:rsid w:val="00B72EF5"/>
    <w:rsid w:val="00B72F8A"/>
    <w:rsid w:val="00B76795"/>
    <w:rsid w:val="00B80053"/>
    <w:rsid w:val="00B80197"/>
    <w:rsid w:val="00B802D7"/>
    <w:rsid w:val="00B80C19"/>
    <w:rsid w:val="00B816A6"/>
    <w:rsid w:val="00B83701"/>
    <w:rsid w:val="00B83F1B"/>
    <w:rsid w:val="00B846F7"/>
    <w:rsid w:val="00B84977"/>
    <w:rsid w:val="00B85AAB"/>
    <w:rsid w:val="00B86CDC"/>
    <w:rsid w:val="00B87825"/>
    <w:rsid w:val="00B92781"/>
    <w:rsid w:val="00B927DD"/>
    <w:rsid w:val="00B93078"/>
    <w:rsid w:val="00B93AFB"/>
    <w:rsid w:val="00B93CD4"/>
    <w:rsid w:val="00B95078"/>
    <w:rsid w:val="00BA00A5"/>
    <w:rsid w:val="00BA0F32"/>
    <w:rsid w:val="00BA1A22"/>
    <w:rsid w:val="00BA1BD4"/>
    <w:rsid w:val="00BA1DAF"/>
    <w:rsid w:val="00BA329C"/>
    <w:rsid w:val="00BA367C"/>
    <w:rsid w:val="00BA3D77"/>
    <w:rsid w:val="00BA6D3F"/>
    <w:rsid w:val="00BA7BE1"/>
    <w:rsid w:val="00BA7CBD"/>
    <w:rsid w:val="00BB0B57"/>
    <w:rsid w:val="00BB151E"/>
    <w:rsid w:val="00BB2C47"/>
    <w:rsid w:val="00BB404A"/>
    <w:rsid w:val="00BB5F4B"/>
    <w:rsid w:val="00BC107E"/>
    <w:rsid w:val="00BC13ED"/>
    <w:rsid w:val="00BC2038"/>
    <w:rsid w:val="00BC36E0"/>
    <w:rsid w:val="00BC58F6"/>
    <w:rsid w:val="00BC7DEB"/>
    <w:rsid w:val="00BD2A73"/>
    <w:rsid w:val="00BD3B87"/>
    <w:rsid w:val="00BD3E41"/>
    <w:rsid w:val="00BD520A"/>
    <w:rsid w:val="00BD60B5"/>
    <w:rsid w:val="00BD699F"/>
    <w:rsid w:val="00BD79AB"/>
    <w:rsid w:val="00BE0587"/>
    <w:rsid w:val="00BE2036"/>
    <w:rsid w:val="00BE3FE7"/>
    <w:rsid w:val="00BE4C1E"/>
    <w:rsid w:val="00BF4764"/>
    <w:rsid w:val="00BF60FA"/>
    <w:rsid w:val="00BF6789"/>
    <w:rsid w:val="00BF7099"/>
    <w:rsid w:val="00C00F0C"/>
    <w:rsid w:val="00C019FF"/>
    <w:rsid w:val="00C03E45"/>
    <w:rsid w:val="00C05B7F"/>
    <w:rsid w:val="00C05E50"/>
    <w:rsid w:val="00C100E2"/>
    <w:rsid w:val="00C10699"/>
    <w:rsid w:val="00C11B7F"/>
    <w:rsid w:val="00C1349E"/>
    <w:rsid w:val="00C144EC"/>
    <w:rsid w:val="00C15E34"/>
    <w:rsid w:val="00C16EFD"/>
    <w:rsid w:val="00C17DF2"/>
    <w:rsid w:val="00C2093C"/>
    <w:rsid w:val="00C22556"/>
    <w:rsid w:val="00C22A4D"/>
    <w:rsid w:val="00C243FB"/>
    <w:rsid w:val="00C26AB2"/>
    <w:rsid w:val="00C26D83"/>
    <w:rsid w:val="00C30F28"/>
    <w:rsid w:val="00C354D5"/>
    <w:rsid w:val="00C36E76"/>
    <w:rsid w:val="00C371CB"/>
    <w:rsid w:val="00C37A2F"/>
    <w:rsid w:val="00C37FD3"/>
    <w:rsid w:val="00C40393"/>
    <w:rsid w:val="00C40EB2"/>
    <w:rsid w:val="00C41194"/>
    <w:rsid w:val="00C43727"/>
    <w:rsid w:val="00C44F70"/>
    <w:rsid w:val="00C450C0"/>
    <w:rsid w:val="00C45E7A"/>
    <w:rsid w:val="00C46C0A"/>
    <w:rsid w:val="00C47055"/>
    <w:rsid w:val="00C4770A"/>
    <w:rsid w:val="00C47A7A"/>
    <w:rsid w:val="00C510DA"/>
    <w:rsid w:val="00C51411"/>
    <w:rsid w:val="00C52100"/>
    <w:rsid w:val="00C54DFC"/>
    <w:rsid w:val="00C55B01"/>
    <w:rsid w:val="00C55D65"/>
    <w:rsid w:val="00C57902"/>
    <w:rsid w:val="00C60436"/>
    <w:rsid w:val="00C61DAA"/>
    <w:rsid w:val="00C63D4E"/>
    <w:rsid w:val="00C673A3"/>
    <w:rsid w:val="00C71014"/>
    <w:rsid w:val="00C72A3E"/>
    <w:rsid w:val="00C744B8"/>
    <w:rsid w:val="00C74C2E"/>
    <w:rsid w:val="00C751EB"/>
    <w:rsid w:val="00C82A39"/>
    <w:rsid w:val="00C83BEB"/>
    <w:rsid w:val="00C84446"/>
    <w:rsid w:val="00C84504"/>
    <w:rsid w:val="00C86ECC"/>
    <w:rsid w:val="00C906CB"/>
    <w:rsid w:val="00C929B2"/>
    <w:rsid w:val="00C93356"/>
    <w:rsid w:val="00C937A8"/>
    <w:rsid w:val="00C94029"/>
    <w:rsid w:val="00C9508B"/>
    <w:rsid w:val="00C95785"/>
    <w:rsid w:val="00C96E4E"/>
    <w:rsid w:val="00C97809"/>
    <w:rsid w:val="00CA0087"/>
    <w:rsid w:val="00CA0F20"/>
    <w:rsid w:val="00CA4F15"/>
    <w:rsid w:val="00CA718F"/>
    <w:rsid w:val="00CA74BD"/>
    <w:rsid w:val="00CB15C1"/>
    <w:rsid w:val="00CB1B73"/>
    <w:rsid w:val="00CB41EE"/>
    <w:rsid w:val="00CB4A72"/>
    <w:rsid w:val="00CB5135"/>
    <w:rsid w:val="00CB5C4A"/>
    <w:rsid w:val="00CB6FD5"/>
    <w:rsid w:val="00CC00C4"/>
    <w:rsid w:val="00CC08AB"/>
    <w:rsid w:val="00CC0EBC"/>
    <w:rsid w:val="00CC15D2"/>
    <w:rsid w:val="00CC1D0C"/>
    <w:rsid w:val="00CC33B8"/>
    <w:rsid w:val="00CC341D"/>
    <w:rsid w:val="00CC35B7"/>
    <w:rsid w:val="00CC3FED"/>
    <w:rsid w:val="00CC5546"/>
    <w:rsid w:val="00CC6B64"/>
    <w:rsid w:val="00CC76F5"/>
    <w:rsid w:val="00CD0A0D"/>
    <w:rsid w:val="00CD24ED"/>
    <w:rsid w:val="00CD4566"/>
    <w:rsid w:val="00CD5D66"/>
    <w:rsid w:val="00CD5EFF"/>
    <w:rsid w:val="00CE253A"/>
    <w:rsid w:val="00CE2FDB"/>
    <w:rsid w:val="00CE556B"/>
    <w:rsid w:val="00CE558A"/>
    <w:rsid w:val="00CE6024"/>
    <w:rsid w:val="00CE668B"/>
    <w:rsid w:val="00CE66C8"/>
    <w:rsid w:val="00CE6CE6"/>
    <w:rsid w:val="00CE794C"/>
    <w:rsid w:val="00CF0178"/>
    <w:rsid w:val="00CF034A"/>
    <w:rsid w:val="00CF1D7E"/>
    <w:rsid w:val="00CF26AC"/>
    <w:rsid w:val="00CF37E4"/>
    <w:rsid w:val="00CF3BCC"/>
    <w:rsid w:val="00CF4323"/>
    <w:rsid w:val="00CF4686"/>
    <w:rsid w:val="00CF534E"/>
    <w:rsid w:val="00CF61E3"/>
    <w:rsid w:val="00D00918"/>
    <w:rsid w:val="00D00F39"/>
    <w:rsid w:val="00D015E5"/>
    <w:rsid w:val="00D01F6F"/>
    <w:rsid w:val="00D02380"/>
    <w:rsid w:val="00D03A76"/>
    <w:rsid w:val="00D03EF1"/>
    <w:rsid w:val="00D03F89"/>
    <w:rsid w:val="00D04A28"/>
    <w:rsid w:val="00D04D6B"/>
    <w:rsid w:val="00D052E6"/>
    <w:rsid w:val="00D06E9E"/>
    <w:rsid w:val="00D07615"/>
    <w:rsid w:val="00D1079E"/>
    <w:rsid w:val="00D1348E"/>
    <w:rsid w:val="00D1664F"/>
    <w:rsid w:val="00D16FEC"/>
    <w:rsid w:val="00D20038"/>
    <w:rsid w:val="00D20BC6"/>
    <w:rsid w:val="00D23E2D"/>
    <w:rsid w:val="00D2427F"/>
    <w:rsid w:val="00D246BB"/>
    <w:rsid w:val="00D24952"/>
    <w:rsid w:val="00D315A4"/>
    <w:rsid w:val="00D31C59"/>
    <w:rsid w:val="00D3444F"/>
    <w:rsid w:val="00D3492C"/>
    <w:rsid w:val="00D3608D"/>
    <w:rsid w:val="00D362D2"/>
    <w:rsid w:val="00D3791F"/>
    <w:rsid w:val="00D42C81"/>
    <w:rsid w:val="00D442D0"/>
    <w:rsid w:val="00D5127B"/>
    <w:rsid w:val="00D53D61"/>
    <w:rsid w:val="00D56A20"/>
    <w:rsid w:val="00D57309"/>
    <w:rsid w:val="00D5789F"/>
    <w:rsid w:val="00D60FB3"/>
    <w:rsid w:val="00D62DA1"/>
    <w:rsid w:val="00D63004"/>
    <w:rsid w:val="00D66905"/>
    <w:rsid w:val="00D6796F"/>
    <w:rsid w:val="00D73F49"/>
    <w:rsid w:val="00D7407C"/>
    <w:rsid w:val="00D7579B"/>
    <w:rsid w:val="00D76A6B"/>
    <w:rsid w:val="00D7760C"/>
    <w:rsid w:val="00D83D93"/>
    <w:rsid w:val="00D85AF0"/>
    <w:rsid w:val="00D86BE4"/>
    <w:rsid w:val="00D86CE8"/>
    <w:rsid w:val="00D900A7"/>
    <w:rsid w:val="00D9299F"/>
    <w:rsid w:val="00D94440"/>
    <w:rsid w:val="00D94D14"/>
    <w:rsid w:val="00D964D2"/>
    <w:rsid w:val="00D97AD3"/>
    <w:rsid w:val="00DA0AEB"/>
    <w:rsid w:val="00DA16BE"/>
    <w:rsid w:val="00DA2BB7"/>
    <w:rsid w:val="00DA30DA"/>
    <w:rsid w:val="00DA488F"/>
    <w:rsid w:val="00DB0B3C"/>
    <w:rsid w:val="00DB0BA0"/>
    <w:rsid w:val="00DB1277"/>
    <w:rsid w:val="00DB1ED9"/>
    <w:rsid w:val="00DB3DFA"/>
    <w:rsid w:val="00DB3F23"/>
    <w:rsid w:val="00DB3F95"/>
    <w:rsid w:val="00DB4F8B"/>
    <w:rsid w:val="00DB6914"/>
    <w:rsid w:val="00DC00CC"/>
    <w:rsid w:val="00DC193A"/>
    <w:rsid w:val="00DC1E73"/>
    <w:rsid w:val="00DC259E"/>
    <w:rsid w:val="00DC3278"/>
    <w:rsid w:val="00DC4374"/>
    <w:rsid w:val="00DC6EFB"/>
    <w:rsid w:val="00DD081C"/>
    <w:rsid w:val="00DD12EA"/>
    <w:rsid w:val="00DD20EA"/>
    <w:rsid w:val="00DD22C3"/>
    <w:rsid w:val="00DD326E"/>
    <w:rsid w:val="00DD3367"/>
    <w:rsid w:val="00DD4070"/>
    <w:rsid w:val="00DD4741"/>
    <w:rsid w:val="00DD7E54"/>
    <w:rsid w:val="00DE012B"/>
    <w:rsid w:val="00DE0409"/>
    <w:rsid w:val="00DE3CD7"/>
    <w:rsid w:val="00DE49E1"/>
    <w:rsid w:val="00DE567E"/>
    <w:rsid w:val="00DE6548"/>
    <w:rsid w:val="00DE6A9F"/>
    <w:rsid w:val="00DE75EE"/>
    <w:rsid w:val="00DF01FA"/>
    <w:rsid w:val="00DF0AE3"/>
    <w:rsid w:val="00DF202B"/>
    <w:rsid w:val="00DF2671"/>
    <w:rsid w:val="00DF33D9"/>
    <w:rsid w:val="00DF3C26"/>
    <w:rsid w:val="00DF6C16"/>
    <w:rsid w:val="00E0001A"/>
    <w:rsid w:val="00E00E2A"/>
    <w:rsid w:val="00E01FE3"/>
    <w:rsid w:val="00E03D59"/>
    <w:rsid w:val="00E04CD8"/>
    <w:rsid w:val="00E05B93"/>
    <w:rsid w:val="00E063F3"/>
    <w:rsid w:val="00E065A5"/>
    <w:rsid w:val="00E07129"/>
    <w:rsid w:val="00E10D60"/>
    <w:rsid w:val="00E11839"/>
    <w:rsid w:val="00E1330A"/>
    <w:rsid w:val="00E1430C"/>
    <w:rsid w:val="00E1487F"/>
    <w:rsid w:val="00E14F74"/>
    <w:rsid w:val="00E172DC"/>
    <w:rsid w:val="00E17413"/>
    <w:rsid w:val="00E20051"/>
    <w:rsid w:val="00E21617"/>
    <w:rsid w:val="00E21B69"/>
    <w:rsid w:val="00E21B7A"/>
    <w:rsid w:val="00E23211"/>
    <w:rsid w:val="00E27573"/>
    <w:rsid w:val="00E32E2A"/>
    <w:rsid w:val="00E32F21"/>
    <w:rsid w:val="00E33EA6"/>
    <w:rsid w:val="00E34869"/>
    <w:rsid w:val="00E34C63"/>
    <w:rsid w:val="00E37855"/>
    <w:rsid w:val="00E410EC"/>
    <w:rsid w:val="00E43E90"/>
    <w:rsid w:val="00E44230"/>
    <w:rsid w:val="00E44877"/>
    <w:rsid w:val="00E46158"/>
    <w:rsid w:val="00E4763A"/>
    <w:rsid w:val="00E4798D"/>
    <w:rsid w:val="00E47DC4"/>
    <w:rsid w:val="00E514B6"/>
    <w:rsid w:val="00E547CD"/>
    <w:rsid w:val="00E548C7"/>
    <w:rsid w:val="00E602A7"/>
    <w:rsid w:val="00E65365"/>
    <w:rsid w:val="00E65DEE"/>
    <w:rsid w:val="00E663D4"/>
    <w:rsid w:val="00E67851"/>
    <w:rsid w:val="00E67A53"/>
    <w:rsid w:val="00E701A6"/>
    <w:rsid w:val="00E7022C"/>
    <w:rsid w:val="00E708C5"/>
    <w:rsid w:val="00E72017"/>
    <w:rsid w:val="00E7394F"/>
    <w:rsid w:val="00E748DA"/>
    <w:rsid w:val="00E7612A"/>
    <w:rsid w:val="00E76ADE"/>
    <w:rsid w:val="00E771EB"/>
    <w:rsid w:val="00E83470"/>
    <w:rsid w:val="00E8397C"/>
    <w:rsid w:val="00E85356"/>
    <w:rsid w:val="00E87416"/>
    <w:rsid w:val="00E90A77"/>
    <w:rsid w:val="00E93A3F"/>
    <w:rsid w:val="00E93E06"/>
    <w:rsid w:val="00E942DC"/>
    <w:rsid w:val="00E959E8"/>
    <w:rsid w:val="00E97BDA"/>
    <w:rsid w:val="00E97CD7"/>
    <w:rsid w:val="00EA01CD"/>
    <w:rsid w:val="00EA0C45"/>
    <w:rsid w:val="00EA16B8"/>
    <w:rsid w:val="00EA2446"/>
    <w:rsid w:val="00EA270F"/>
    <w:rsid w:val="00EA2C50"/>
    <w:rsid w:val="00EA2D4F"/>
    <w:rsid w:val="00EA30B8"/>
    <w:rsid w:val="00EA3582"/>
    <w:rsid w:val="00EA39F7"/>
    <w:rsid w:val="00EA4CAD"/>
    <w:rsid w:val="00EA4E6E"/>
    <w:rsid w:val="00EA5934"/>
    <w:rsid w:val="00EA7006"/>
    <w:rsid w:val="00EB005A"/>
    <w:rsid w:val="00EB274F"/>
    <w:rsid w:val="00EB3971"/>
    <w:rsid w:val="00EB4C71"/>
    <w:rsid w:val="00EB51E2"/>
    <w:rsid w:val="00EB57A4"/>
    <w:rsid w:val="00EC07EF"/>
    <w:rsid w:val="00EC1B9D"/>
    <w:rsid w:val="00EC1F7F"/>
    <w:rsid w:val="00EC2A55"/>
    <w:rsid w:val="00EC4F56"/>
    <w:rsid w:val="00EC660C"/>
    <w:rsid w:val="00EC7F05"/>
    <w:rsid w:val="00ED0416"/>
    <w:rsid w:val="00ED086A"/>
    <w:rsid w:val="00ED0B8E"/>
    <w:rsid w:val="00ED1717"/>
    <w:rsid w:val="00ED24E2"/>
    <w:rsid w:val="00ED26E3"/>
    <w:rsid w:val="00ED5BBB"/>
    <w:rsid w:val="00ED69F9"/>
    <w:rsid w:val="00ED6AF5"/>
    <w:rsid w:val="00ED79FD"/>
    <w:rsid w:val="00EE1C42"/>
    <w:rsid w:val="00EE3F9A"/>
    <w:rsid w:val="00EE43A6"/>
    <w:rsid w:val="00EE622E"/>
    <w:rsid w:val="00EE78FE"/>
    <w:rsid w:val="00EF06B0"/>
    <w:rsid w:val="00EF06FA"/>
    <w:rsid w:val="00EF2953"/>
    <w:rsid w:val="00EF2F05"/>
    <w:rsid w:val="00EF429A"/>
    <w:rsid w:val="00EF5555"/>
    <w:rsid w:val="00EF6BBB"/>
    <w:rsid w:val="00EF73CE"/>
    <w:rsid w:val="00EF7533"/>
    <w:rsid w:val="00EF77CC"/>
    <w:rsid w:val="00EF77EE"/>
    <w:rsid w:val="00F0020A"/>
    <w:rsid w:val="00F03F14"/>
    <w:rsid w:val="00F041F3"/>
    <w:rsid w:val="00F04436"/>
    <w:rsid w:val="00F069E6"/>
    <w:rsid w:val="00F077F0"/>
    <w:rsid w:val="00F07F24"/>
    <w:rsid w:val="00F10B14"/>
    <w:rsid w:val="00F13A2B"/>
    <w:rsid w:val="00F13C03"/>
    <w:rsid w:val="00F16C8D"/>
    <w:rsid w:val="00F17259"/>
    <w:rsid w:val="00F205C0"/>
    <w:rsid w:val="00F20699"/>
    <w:rsid w:val="00F26C70"/>
    <w:rsid w:val="00F30655"/>
    <w:rsid w:val="00F31A8B"/>
    <w:rsid w:val="00F322B6"/>
    <w:rsid w:val="00F32422"/>
    <w:rsid w:val="00F327F9"/>
    <w:rsid w:val="00F34AF0"/>
    <w:rsid w:val="00F34D70"/>
    <w:rsid w:val="00F359B1"/>
    <w:rsid w:val="00F35FA6"/>
    <w:rsid w:val="00F40032"/>
    <w:rsid w:val="00F40C43"/>
    <w:rsid w:val="00F40D5B"/>
    <w:rsid w:val="00F416F7"/>
    <w:rsid w:val="00F4227B"/>
    <w:rsid w:val="00F43604"/>
    <w:rsid w:val="00F43AB6"/>
    <w:rsid w:val="00F444E5"/>
    <w:rsid w:val="00F448FC"/>
    <w:rsid w:val="00F45222"/>
    <w:rsid w:val="00F45A8B"/>
    <w:rsid w:val="00F45CEC"/>
    <w:rsid w:val="00F47FBC"/>
    <w:rsid w:val="00F51B91"/>
    <w:rsid w:val="00F51F65"/>
    <w:rsid w:val="00F52147"/>
    <w:rsid w:val="00F54561"/>
    <w:rsid w:val="00F5469A"/>
    <w:rsid w:val="00F5703B"/>
    <w:rsid w:val="00F605C3"/>
    <w:rsid w:val="00F62BFB"/>
    <w:rsid w:val="00F64E06"/>
    <w:rsid w:val="00F65C92"/>
    <w:rsid w:val="00F670FD"/>
    <w:rsid w:val="00F715BB"/>
    <w:rsid w:val="00F72599"/>
    <w:rsid w:val="00F7353F"/>
    <w:rsid w:val="00F73A5C"/>
    <w:rsid w:val="00F74106"/>
    <w:rsid w:val="00F744F0"/>
    <w:rsid w:val="00F74607"/>
    <w:rsid w:val="00F74BB3"/>
    <w:rsid w:val="00F7683E"/>
    <w:rsid w:val="00F8186D"/>
    <w:rsid w:val="00F81975"/>
    <w:rsid w:val="00F81BC1"/>
    <w:rsid w:val="00F832AE"/>
    <w:rsid w:val="00F844D4"/>
    <w:rsid w:val="00F84896"/>
    <w:rsid w:val="00F84F08"/>
    <w:rsid w:val="00F85030"/>
    <w:rsid w:val="00F86801"/>
    <w:rsid w:val="00F86E1A"/>
    <w:rsid w:val="00F87111"/>
    <w:rsid w:val="00F87E5F"/>
    <w:rsid w:val="00F90941"/>
    <w:rsid w:val="00F913B9"/>
    <w:rsid w:val="00F93BF5"/>
    <w:rsid w:val="00F93E7A"/>
    <w:rsid w:val="00F96479"/>
    <w:rsid w:val="00F96492"/>
    <w:rsid w:val="00FA2606"/>
    <w:rsid w:val="00FA2642"/>
    <w:rsid w:val="00FA42A6"/>
    <w:rsid w:val="00FA5AB1"/>
    <w:rsid w:val="00FA5B8C"/>
    <w:rsid w:val="00FA67DA"/>
    <w:rsid w:val="00FB0262"/>
    <w:rsid w:val="00FB063E"/>
    <w:rsid w:val="00FB0B2C"/>
    <w:rsid w:val="00FB0C80"/>
    <w:rsid w:val="00FB149B"/>
    <w:rsid w:val="00FB155A"/>
    <w:rsid w:val="00FB2B1D"/>
    <w:rsid w:val="00FB2D2D"/>
    <w:rsid w:val="00FB3B98"/>
    <w:rsid w:val="00FB61B2"/>
    <w:rsid w:val="00FB7602"/>
    <w:rsid w:val="00FC04F5"/>
    <w:rsid w:val="00FC2394"/>
    <w:rsid w:val="00FC48BE"/>
    <w:rsid w:val="00FC4B1A"/>
    <w:rsid w:val="00FC5665"/>
    <w:rsid w:val="00FC63CC"/>
    <w:rsid w:val="00FC689D"/>
    <w:rsid w:val="00FD1B27"/>
    <w:rsid w:val="00FD20F3"/>
    <w:rsid w:val="00FD21B2"/>
    <w:rsid w:val="00FD244E"/>
    <w:rsid w:val="00FD367C"/>
    <w:rsid w:val="00FD5211"/>
    <w:rsid w:val="00FD6D1A"/>
    <w:rsid w:val="00FD7A9E"/>
    <w:rsid w:val="00FE1B5E"/>
    <w:rsid w:val="00FE1C5E"/>
    <w:rsid w:val="00FE2C33"/>
    <w:rsid w:val="00FE55D1"/>
    <w:rsid w:val="00FE5894"/>
    <w:rsid w:val="00FE64FB"/>
    <w:rsid w:val="00FF1A25"/>
    <w:rsid w:val="00FF1D6A"/>
    <w:rsid w:val="00FF1EAF"/>
    <w:rsid w:val="00FF2C67"/>
    <w:rsid w:val="00FF3E9D"/>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EF521261-AE50-47F5-ABBB-8D2EA635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4D6B"/>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0"/>
    <w:qFormat/>
    <w:rsid w:val="001829A6"/>
    <w:pPr>
      <w:keepNext/>
      <w:widowControl w:val="0"/>
      <w:spacing w:after="0"/>
      <w:jc w:val="center"/>
      <w:outlineLvl w:val="3"/>
    </w:pPr>
    <w:rPr>
      <w:rFonts w:eastAsia="바탕"/>
      <w:b/>
      <w:bCs/>
      <w:szCs w:val="24"/>
      <w:lang w:val="en-US" w:eastAsia="ko-KR"/>
    </w:rPr>
  </w:style>
  <w:style w:type="paragraph" w:styleId="5">
    <w:name w:val="heading 5"/>
    <w:basedOn w:val="a0"/>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0"/>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0"/>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0"/>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0"/>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正文文本 字符"/>
    <w:basedOn w:val="a1"/>
    <w:qFormat/>
    <w:rsid w:val="001829A6"/>
    <w:rPr>
      <w:rFonts w:ascii="Times New Roman" w:eastAsia="바탕" w:hAnsi="Times New Roman" w:cs="Times New Roman"/>
      <w:sz w:val="22"/>
      <w:szCs w:val="20"/>
    </w:rPr>
  </w:style>
  <w:style w:type="character" w:customStyle="1" w:styleId="10">
    <w:name w:val="标题 1 字符"/>
    <w:basedOn w:val="a1"/>
    <w:qFormat/>
    <w:rsid w:val="001829A6"/>
    <w:rPr>
      <w:rFonts w:ascii="Arial" w:eastAsia="Noto Sans CJK SC Regular" w:hAnsi="Arial" w:cs="FreeSans"/>
      <w:sz w:val="36"/>
      <w:szCs w:val="28"/>
      <w:lang w:val="en-GB" w:eastAsia="en-US"/>
    </w:rPr>
  </w:style>
  <w:style w:type="character" w:customStyle="1" w:styleId="20">
    <w:name w:val="标题 2 字符"/>
    <w:basedOn w:val="a1"/>
    <w:qFormat/>
    <w:rsid w:val="001829A6"/>
    <w:rPr>
      <w:rFonts w:ascii="Arial" w:eastAsia="Noto Sans CJK SC Regular" w:hAnsi="Arial" w:cs="FreeSans"/>
      <w:sz w:val="32"/>
      <w:szCs w:val="28"/>
      <w:lang w:val="en-GB" w:eastAsia="en-US"/>
    </w:rPr>
  </w:style>
  <w:style w:type="character" w:customStyle="1" w:styleId="30">
    <w:name w:val="标题 3 字符"/>
    <w:basedOn w:val="a1"/>
    <w:qFormat/>
    <w:rsid w:val="001829A6"/>
    <w:rPr>
      <w:rFonts w:ascii="Arial" w:eastAsia="Noto Sans CJK SC Regular" w:hAnsi="Arial" w:cs="FreeSans"/>
      <w:sz w:val="28"/>
      <w:szCs w:val="28"/>
      <w:lang w:val="en-GB" w:eastAsia="en-US"/>
    </w:rPr>
  </w:style>
  <w:style w:type="character" w:customStyle="1" w:styleId="40">
    <w:name w:val="标题 4 字符"/>
    <w:basedOn w:val="a1"/>
    <w:qFormat/>
    <w:rsid w:val="001829A6"/>
    <w:rPr>
      <w:rFonts w:ascii="Times New Roman" w:eastAsia="바탕" w:hAnsi="Times New Roman" w:cs="Times New Roman"/>
      <w:b/>
      <w:bCs/>
      <w:szCs w:val="24"/>
    </w:rPr>
  </w:style>
  <w:style w:type="character" w:customStyle="1" w:styleId="50">
    <w:name w:val="标题 5 字符"/>
    <w:basedOn w:val="a1"/>
    <w:qFormat/>
    <w:rsid w:val="001829A6"/>
    <w:rPr>
      <w:rFonts w:ascii="Times New Roman" w:eastAsia="바탕" w:hAnsi="Times New Roman" w:cs="Times New Roman"/>
      <w:b/>
      <w:bCs/>
      <w:sz w:val="24"/>
      <w:szCs w:val="24"/>
    </w:rPr>
  </w:style>
  <w:style w:type="character" w:customStyle="1" w:styleId="60">
    <w:name w:val="标题 6 字符"/>
    <w:basedOn w:val="a1"/>
    <w:qFormat/>
    <w:rsid w:val="001829A6"/>
    <w:rPr>
      <w:rFonts w:ascii="Times New Roman" w:eastAsia="SimSun" w:hAnsi="Times New Roman" w:cs="Times New Roman"/>
      <w:b/>
      <w:bCs/>
      <w:sz w:val="22"/>
      <w:lang w:eastAsia="en-US"/>
    </w:rPr>
  </w:style>
  <w:style w:type="character" w:customStyle="1" w:styleId="70">
    <w:name w:val="标题 7 字符"/>
    <w:basedOn w:val="a1"/>
    <w:qFormat/>
    <w:rsid w:val="001829A6"/>
    <w:rPr>
      <w:rFonts w:ascii="Times New Roman" w:eastAsia="SimSun" w:hAnsi="Times New Roman" w:cs="Times New Roman"/>
      <w:sz w:val="24"/>
      <w:szCs w:val="24"/>
      <w:lang w:eastAsia="en-US"/>
    </w:rPr>
  </w:style>
  <w:style w:type="character" w:customStyle="1" w:styleId="80">
    <w:name w:val="标题 8 字符"/>
    <w:basedOn w:val="a1"/>
    <w:qFormat/>
    <w:rsid w:val="001829A6"/>
    <w:rPr>
      <w:rFonts w:ascii="Times New Roman" w:eastAsia="SimSun" w:hAnsi="Times New Roman" w:cs="Times New Roman"/>
      <w:i/>
      <w:iCs/>
      <w:sz w:val="24"/>
      <w:szCs w:val="24"/>
      <w:lang w:eastAsia="en-US"/>
    </w:rPr>
  </w:style>
  <w:style w:type="character" w:customStyle="1" w:styleId="90">
    <w:name w:val="标题 9 字符"/>
    <w:basedOn w:val="a1"/>
    <w:qFormat/>
    <w:rsid w:val="001829A6"/>
    <w:rPr>
      <w:rFonts w:ascii="Arial" w:eastAsia="SimSun" w:hAnsi="Arial" w:cs="Arial"/>
      <w:sz w:val="22"/>
      <w:lang w:eastAsia="en-US"/>
    </w:rPr>
  </w:style>
  <w:style w:type="character" w:customStyle="1" w:styleId="a5">
    <w:name w:val="列出段落 字符"/>
    <w:uiPriority w:val="34"/>
    <w:qFormat/>
    <w:rsid w:val="001829A6"/>
    <w:rPr>
      <w:rFonts w:ascii="맑은 고딕" w:eastAsia="맑은 고딕" w:hAnsi="맑은 고딕" w:cs="Times New Roman"/>
    </w:rPr>
  </w:style>
  <w:style w:type="character" w:styleId="a6">
    <w:name w:val="Strong"/>
    <w:qFormat/>
    <w:rsid w:val="001829A6"/>
    <w:rPr>
      <w:b/>
      <w:bCs/>
    </w:rPr>
  </w:style>
  <w:style w:type="character" w:styleId="a7">
    <w:name w:val="page number"/>
    <w:basedOn w:val="a1"/>
    <w:qFormat/>
    <w:rsid w:val="001829A6"/>
  </w:style>
  <w:style w:type="character" w:customStyle="1" w:styleId="a8">
    <w:name w:val="図表番号 (文字)"/>
    <w:qFormat/>
    <w:rsid w:val="001829A6"/>
    <w:rPr>
      <w:b/>
      <w:lang w:val="en-GB" w:eastAsia="en-US" w:bidi="ar-SA"/>
    </w:rPr>
  </w:style>
  <w:style w:type="character" w:customStyle="1" w:styleId="a9">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1"/>
    <w:unhideWhenUsed/>
    <w:rsid w:val="00DD5B22"/>
    <w:rPr>
      <w:color w:val="0563C1" w:themeColor="hyperlink"/>
      <w:u w:val="single"/>
    </w:rPr>
  </w:style>
  <w:style w:type="character" w:customStyle="1" w:styleId="aa">
    <w:name w:val="ヘッダー (文字)"/>
    <w:qFormat/>
    <w:rsid w:val="001829A6"/>
    <w:rPr>
      <w:rFonts w:ascii="바탕" w:eastAsia="바탕" w:hAnsi="바탕"/>
      <w:szCs w:val="24"/>
      <w:lang w:val="en-US" w:eastAsia="ko-KR" w:bidi="ar-SA"/>
    </w:rPr>
  </w:style>
  <w:style w:type="character" w:customStyle="1" w:styleId="ab">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c">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d">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e">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1"/>
    <w:qFormat/>
    <w:rsid w:val="001829A6"/>
  </w:style>
  <w:style w:type="character" w:styleId="af">
    <w:name w:val="Emphasis"/>
    <w:basedOn w:val="a1"/>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0">
    <w:name w:val="批注框文本 字符"/>
    <w:basedOn w:val="a1"/>
    <w:semiHidden/>
    <w:qFormat/>
    <w:rsid w:val="001829A6"/>
    <w:rPr>
      <w:rFonts w:ascii="Arial" w:eastAsia="돋움" w:hAnsi="Arial" w:cs="Times New Roman"/>
      <w:sz w:val="18"/>
      <w:szCs w:val="18"/>
    </w:rPr>
  </w:style>
  <w:style w:type="character" w:customStyle="1" w:styleId="af1">
    <w:name w:val="页脚 字符"/>
    <w:basedOn w:val="a1"/>
    <w:uiPriority w:val="99"/>
    <w:qFormat/>
    <w:rsid w:val="001829A6"/>
    <w:rPr>
      <w:rFonts w:ascii="바탕" w:eastAsia="바탕" w:hAnsi="바탕" w:cs="Times New Roman"/>
      <w:szCs w:val="24"/>
    </w:rPr>
  </w:style>
  <w:style w:type="character" w:customStyle="1" w:styleId="af2">
    <w:name w:val="文档结构图 字符"/>
    <w:basedOn w:val="a1"/>
    <w:semiHidden/>
    <w:qFormat/>
    <w:rsid w:val="001829A6"/>
    <w:rPr>
      <w:rFonts w:ascii="Arial" w:eastAsia="돋움" w:hAnsi="Arial" w:cs="Times New Roman"/>
      <w:szCs w:val="24"/>
      <w:shd w:val="clear" w:color="auto" w:fill="000080"/>
    </w:rPr>
  </w:style>
  <w:style w:type="character" w:customStyle="1" w:styleId="af3">
    <w:name w:val="页眉 字符"/>
    <w:basedOn w:val="a1"/>
    <w:qFormat/>
    <w:rsid w:val="001829A6"/>
    <w:rPr>
      <w:rFonts w:ascii="바탕" w:eastAsia="바탕" w:hAnsi="바탕" w:cs="Times New Roman"/>
      <w:szCs w:val="24"/>
    </w:rPr>
  </w:style>
  <w:style w:type="character" w:customStyle="1" w:styleId="af4">
    <w:name w:val="批注文字 字符"/>
    <w:basedOn w:val="a1"/>
    <w:semiHidden/>
    <w:qFormat/>
    <w:rsid w:val="001829A6"/>
    <w:rPr>
      <w:rFonts w:ascii="바탕" w:eastAsia="바탕" w:hAnsi="바탕" w:cs="Times New Roman"/>
      <w:szCs w:val="24"/>
    </w:rPr>
  </w:style>
  <w:style w:type="character" w:customStyle="1" w:styleId="af5">
    <w:name w:val="批注主题 字符"/>
    <w:basedOn w:val="af4"/>
    <w:semiHidden/>
    <w:qFormat/>
    <w:rsid w:val="001829A6"/>
    <w:rPr>
      <w:rFonts w:ascii="바탕" w:eastAsia="바탕" w:hAnsi="바탕" w:cs="Times New Roman"/>
      <w:b/>
      <w:bCs/>
      <w:szCs w:val="24"/>
    </w:rPr>
  </w:style>
  <w:style w:type="character" w:customStyle="1" w:styleId="af6">
    <w:name w:val="脚注文本 字符"/>
    <w:basedOn w:val="a1"/>
    <w:qFormat/>
    <w:rsid w:val="001829A6"/>
    <w:rPr>
      <w:rFonts w:ascii="바탕" w:eastAsia="바탕" w:hAnsi="바탕" w:cs="Times New Roman"/>
      <w:szCs w:val="24"/>
    </w:rPr>
  </w:style>
  <w:style w:type="character" w:styleId="af7">
    <w:name w:val="annotation reference"/>
    <w:basedOn w:val="a1"/>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8">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9">
    <w:name w:val="Placeholder Text"/>
    <w:basedOn w:val="a1"/>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a"/>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0"/>
    <w:next w:val="afb"/>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b">
    <w:name w:val="Body Text"/>
    <w:basedOn w:val="a0"/>
    <w:rsid w:val="001829A6"/>
    <w:pPr>
      <w:spacing w:after="0"/>
      <w:jc w:val="both"/>
    </w:pPr>
    <w:rPr>
      <w:rFonts w:eastAsia="바탕"/>
      <w:sz w:val="22"/>
      <w:lang w:val="en-US" w:eastAsia="ko-KR"/>
    </w:rPr>
  </w:style>
  <w:style w:type="paragraph" w:styleId="afc">
    <w:name w:val="List"/>
    <w:basedOn w:val="a0"/>
    <w:rsid w:val="001829A6"/>
    <w:pPr>
      <w:widowControl w:val="0"/>
      <w:spacing w:after="0"/>
      <w:ind w:left="100" w:hanging="200"/>
      <w:contextualSpacing/>
      <w:jc w:val="both"/>
    </w:pPr>
    <w:rPr>
      <w:rFonts w:ascii="바탕" w:eastAsia="바탕" w:hAnsi="바탕"/>
      <w:szCs w:val="24"/>
      <w:lang w:val="en-US" w:eastAsia="ko-KR"/>
    </w:rPr>
  </w:style>
  <w:style w:type="paragraph" w:styleId="afd">
    <w:name w:val="caption"/>
    <w:basedOn w:val="a0"/>
    <w:qFormat/>
    <w:rsid w:val="001829A6"/>
    <w:pPr>
      <w:spacing w:before="120"/>
      <w:textAlignment w:val="baseline"/>
    </w:pPr>
    <w:rPr>
      <w:rFonts w:eastAsia="바탕"/>
      <w:b/>
    </w:rPr>
  </w:style>
  <w:style w:type="paragraph" w:customStyle="1" w:styleId="Index">
    <w:name w:val="Index"/>
    <w:basedOn w:val="a0"/>
    <w:qFormat/>
    <w:rsid w:val="001829A6"/>
    <w:pPr>
      <w:widowControl w:val="0"/>
      <w:suppressLineNumbers/>
      <w:spacing w:after="0"/>
      <w:jc w:val="both"/>
    </w:pPr>
    <w:rPr>
      <w:rFonts w:ascii="바탕" w:eastAsia="바탕" w:hAnsi="바탕" w:cs="FreeSans"/>
      <w:szCs w:val="24"/>
      <w:lang w:val="en-US" w:eastAsia="ko-KR"/>
    </w:rPr>
  </w:style>
  <w:style w:type="paragraph" w:styleId="afa">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P,列出段落,リスト段落"/>
    <w:basedOn w:val="a0"/>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0"/>
    <w:link w:val="TALCar"/>
    <w:qFormat/>
    <w:rsid w:val="001829A6"/>
    <w:pPr>
      <w:keepNext/>
      <w:keepLines/>
      <w:spacing w:after="0"/>
    </w:pPr>
    <w:rPr>
      <w:rFonts w:ascii="Arial" w:eastAsia="MS Mincho" w:hAnsi="Arial" w:cstheme="minorBidi"/>
      <w:sz w:val="18"/>
      <w:szCs w:val="22"/>
    </w:rPr>
  </w:style>
  <w:style w:type="paragraph" w:customStyle="1" w:styleId="TH">
    <w:name w:val="TH"/>
    <w:basedOn w:val="a0"/>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b"/>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0"/>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0"/>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0"/>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0"/>
    <w:qFormat/>
    <w:rsid w:val="001829A6"/>
    <w:pPr>
      <w:snapToGrid w:val="0"/>
      <w:spacing w:before="120" w:afterAutospacing="1"/>
      <w:jc w:val="both"/>
    </w:pPr>
    <w:rPr>
      <w:rFonts w:eastAsia="바탕"/>
      <w:b/>
      <w:sz w:val="28"/>
      <w:lang w:eastAsia="ko-KR"/>
    </w:rPr>
  </w:style>
  <w:style w:type="paragraph" w:customStyle="1" w:styleId="LGTdoc11">
    <w:name w:val="LGTdoc_제목1.1"/>
    <w:basedOn w:val="a0"/>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0"/>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e">
    <w:name w:val="Balloon Text"/>
    <w:basedOn w:val="a0"/>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0"/>
    <w:qFormat/>
    <w:rsid w:val="001829A6"/>
    <w:pPr>
      <w:widowControl w:val="0"/>
      <w:tabs>
        <w:tab w:val="left" w:pos="720"/>
      </w:tabs>
      <w:spacing w:after="48"/>
      <w:ind w:left="720" w:hanging="181"/>
      <w:jc w:val="both"/>
    </w:pPr>
    <w:rPr>
      <w:rFonts w:ascii="Arial" w:eastAsia="굴림" w:hAnsi="Arial"/>
      <w:lang w:eastAsia="ko-KR"/>
    </w:rPr>
  </w:style>
  <w:style w:type="paragraph" w:styleId="aff">
    <w:name w:val="footer"/>
    <w:basedOn w:val="a0"/>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0"/>
    <w:qFormat/>
    <w:rsid w:val="001829A6"/>
    <w:pPr>
      <w:widowControl w:val="0"/>
      <w:spacing w:after="0" w:line="252" w:lineRule="auto"/>
      <w:ind w:firstLine="202"/>
      <w:jc w:val="both"/>
    </w:pPr>
    <w:rPr>
      <w:rFonts w:eastAsia="바탕"/>
      <w:lang w:val="en-US"/>
    </w:rPr>
  </w:style>
  <w:style w:type="paragraph" w:styleId="aff0">
    <w:name w:val="List Bullet"/>
    <w:basedOn w:val="a0"/>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0"/>
    <w:qFormat/>
    <w:rsid w:val="001829A6"/>
    <w:pPr>
      <w:spacing w:after="0"/>
      <w:jc w:val="both"/>
    </w:pPr>
    <w:rPr>
      <w:rFonts w:eastAsia="Times New Roman"/>
      <w:sz w:val="16"/>
      <w:szCs w:val="24"/>
      <w:lang w:val="en-US"/>
    </w:rPr>
  </w:style>
  <w:style w:type="paragraph" w:styleId="aff1">
    <w:name w:val="Document Map"/>
    <w:basedOn w:val="a0"/>
    <w:semiHidden/>
    <w:qFormat/>
    <w:rsid w:val="001829A6"/>
    <w:pPr>
      <w:widowControl w:val="0"/>
      <w:shd w:val="clear" w:color="auto" w:fill="000080"/>
      <w:spacing w:after="0"/>
      <w:jc w:val="both"/>
    </w:pPr>
    <w:rPr>
      <w:rFonts w:ascii="Arial" w:eastAsia="돋움" w:hAnsi="Arial"/>
      <w:szCs w:val="24"/>
      <w:lang w:val="en-US" w:eastAsia="ko-KR"/>
    </w:rPr>
  </w:style>
  <w:style w:type="paragraph" w:styleId="aff2">
    <w:name w:val="header"/>
    <w:basedOn w:val="a0"/>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3">
    <w:name w:val="annotation text"/>
    <w:basedOn w:val="a0"/>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4">
    <w:name w:val="annotation subject"/>
    <w:basedOn w:val="aff3"/>
    <w:semiHidden/>
    <w:qFormat/>
    <w:rsid w:val="001829A6"/>
    <w:rPr>
      <w:b/>
      <w:bCs/>
    </w:rPr>
  </w:style>
  <w:style w:type="paragraph" w:styleId="aff5">
    <w:name w:val="footnote text"/>
    <w:basedOn w:val="a0"/>
    <w:qFormat/>
    <w:rsid w:val="001829A6"/>
    <w:pPr>
      <w:widowControl w:val="0"/>
      <w:snapToGrid w:val="0"/>
      <w:spacing w:after="0"/>
    </w:pPr>
    <w:rPr>
      <w:rFonts w:ascii="바탕" w:eastAsia="바탕" w:hAnsi="바탕"/>
      <w:szCs w:val="24"/>
      <w:lang w:val="en-US" w:eastAsia="ko-KR"/>
    </w:rPr>
  </w:style>
  <w:style w:type="paragraph" w:styleId="aff6">
    <w:name w:val="Normal (Web)"/>
    <w:basedOn w:val="a0"/>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0"/>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c"/>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0"/>
    <w:qFormat/>
    <w:rsid w:val="001829A6"/>
    <w:pPr>
      <w:keepLines/>
      <w:spacing w:after="180"/>
    </w:pPr>
    <w:rPr>
      <w:rFonts w:eastAsia="MS Mincho"/>
    </w:rPr>
  </w:style>
  <w:style w:type="paragraph" w:customStyle="1" w:styleId="References">
    <w:name w:val="References"/>
    <w:basedOn w:val="a0"/>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0"/>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0"/>
    <w:qFormat/>
    <w:rsid w:val="001829A6"/>
    <w:pPr>
      <w:keepLines/>
      <w:spacing w:after="180"/>
      <w:ind w:left="1135" w:hanging="851"/>
    </w:pPr>
    <w:rPr>
      <w:rFonts w:eastAsia="맑은 고딕"/>
    </w:rPr>
  </w:style>
  <w:style w:type="paragraph" w:customStyle="1" w:styleId="RAN1bullet2">
    <w:name w:val="RAN1 bullet2"/>
    <w:basedOn w:val="a0"/>
    <w:qFormat/>
    <w:rsid w:val="001829A6"/>
    <w:pPr>
      <w:tabs>
        <w:tab w:val="left" w:pos="1440"/>
      </w:tabs>
      <w:spacing w:after="0"/>
    </w:pPr>
    <w:rPr>
      <w:rFonts w:ascii="Times" w:eastAsia="바탕" w:hAnsi="Times"/>
      <w:lang w:val="en-US"/>
    </w:rPr>
  </w:style>
  <w:style w:type="paragraph" w:customStyle="1" w:styleId="xmsonormal">
    <w:name w:val="xmsonormal"/>
    <w:basedOn w:val="a0"/>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0"/>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0"/>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0"/>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0"/>
    <w:qFormat/>
  </w:style>
  <w:style w:type="paragraph" w:customStyle="1" w:styleId="TableHeading">
    <w:name w:val="Table Heading"/>
    <w:basedOn w:val="TableContents"/>
    <w:qFormat/>
  </w:style>
  <w:style w:type="paragraph" w:customStyle="1" w:styleId="YJ-Proposal">
    <w:name w:val="YJ-Proposal"/>
    <w:basedOn w:val="a0"/>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0"/>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0"/>
    <w:uiPriority w:val="99"/>
    <w:semiHidden/>
    <w:unhideWhenUsed/>
    <w:qFormat/>
    <w:rsid w:val="003E1964"/>
    <w:pPr>
      <w:ind w:left="100" w:hanging="200"/>
      <w:contextualSpacing/>
    </w:pPr>
  </w:style>
  <w:style w:type="table" w:styleId="aff7">
    <w:name w:val="Table Grid"/>
    <w:basedOn w:val="a2"/>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8">
    <w:name w:val="Hyperlink"/>
    <w:basedOn w:val="a1"/>
    <w:uiPriority w:val="99"/>
    <w:unhideWhenUsed/>
    <w:rsid w:val="003D7B21"/>
    <w:rPr>
      <w:color w:val="0563C1" w:themeColor="hyperlink"/>
      <w:u w:val="single"/>
    </w:rPr>
  </w:style>
  <w:style w:type="paragraph" w:customStyle="1" w:styleId="3GPPAgreements">
    <w:name w:val="3GPP Agreements"/>
    <w:basedOn w:val="a0"/>
    <w:link w:val="3GPPAgreementsChar"/>
    <w:qFormat/>
    <w:rsid w:val="00063F31"/>
    <w:pPr>
      <w:numPr>
        <w:numId w:val="15"/>
      </w:numPr>
      <w:overflowPunct w:val="0"/>
      <w:autoSpaceDE w:val="0"/>
      <w:autoSpaceDN w:val="0"/>
      <w:adjustRightInd w:val="0"/>
      <w:spacing w:before="60" w:after="60"/>
      <w:jc w:val="both"/>
      <w:textAlignment w:val="baseline"/>
    </w:pPr>
    <w:rPr>
      <w:color w:val="auto"/>
      <w:lang w:val="en-US" w:eastAsia="zh-CN"/>
    </w:rPr>
  </w:style>
  <w:style w:type="character" w:customStyle="1" w:styleId="3GPPAgreementsChar">
    <w:name w:val="3GPP Agreements Char"/>
    <w:link w:val="3GPPAgreements"/>
    <w:qFormat/>
    <w:rsid w:val="00063F31"/>
    <w:rPr>
      <w:rFonts w:ascii="Times New Roman" w:eastAsia="SimSun" w:hAnsi="Times New Roman" w:cs="Times New Roman"/>
      <w:szCs w:val="20"/>
      <w:lang w:eastAsia="zh-CN"/>
    </w:rPr>
  </w:style>
  <w:style w:type="numbering" w:customStyle="1" w:styleId="StyleBulletedSymbolsymbolLeft025Hanging0254">
    <w:name w:val="Style Bulleted Symbol (symbol) Left:  0.25&quot; Hanging:  0.25&quot;4"/>
    <w:basedOn w:val="a3"/>
    <w:rsid w:val="00063F31"/>
    <w:pPr>
      <w:numPr>
        <w:numId w:val="16"/>
      </w:numPr>
    </w:pPr>
  </w:style>
  <w:style w:type="paragraph" w:customStyle="1" w:styleId="B5">
    <w:name w:val="B5"/>
    <w:basedOn w:val="52"/>
    <w:link w:val="B5Char"/>
    <w:rsid w:val="00C751EB"/>
    <w:pPr>
      <w:overflowPunct w:val="0"/>
      <w:autoSpaceDE w:val="0"/>
      <w:autoSpaceDN w:val="0"/>
      <w:adjustRightInd w:val="0"/>
      <w:spacing w:after="180"/>
      <w:ind w:leftChars="0" w:left="1702" w:firstLineChars="0" w:hanging="284"/>
      <w:contextualSpacing w:val="0"/>
      <w:textAlignment w:val="baseline"/>
    </w:pPr>
    <w:rPr>
      <w:rFonts w:eastAsia="Times New Roman"/>
      <w:color w:val="auto"/>
      <w:lang w:eastAsia="ja-JP"/>
    </w:rPr>
  </w:style>
  <w:style w:type="character" w:customStyle="1" w:styleId="B5Char">
    <w:name w:val="B5 Char"/>
    <w:link w:val="B5"/>
    <w:qFormat/>
    <w:locked/>
    <w:rsid w:val="00C751EB"/>
    <w:rPr>
      <w:rFonts w:ascii="Times New Roman" w:eastAsia="Times New Roman" w:hAnsi="Times New Roman" w:cs="Times New Roman"/>
      <w:szCs w:val="20"/>
      <w:lang w:val="en-GB" w:eastAsia="ja-JP"/>
    </w:rPr>
  </w:style>
  <w:style w:type="paragraph" w:styleId="52">
    <w:name w:val="List 5"/>
    <w:basedOn w:val="a0"/>
    <w:uiPriority w:val="99"/>
    <w:semiHidden/>
    <w:unhideWhenUsed/>
    <w:rsid w:val="00C751EB"/>
    <w:pPr>
      <w:ind w:leftChars="1000" w:left="100" w:hangingChars="200" w:hanging="200"/>
      <w:contextualSpacing/>
    </w:pPr>
  </w:style>
  <w:style w:type="numbering" w:styleId="111111">
    <w:name w:val="Outline List 2"/>
    <w:basedOn w:val="a3"/>
    <w:rsid w:val="009D225A"/>
    <w:pPr>
      <w:numPr>
        <w:numId w:val="36"/>
      </w:numPr>
    </w:pPr>
  </w:style>
  <w:style w:type="paragraph" w:customStyle="1" w:styleId="a">
    <w:name w:val="_제목"/>
    <w:basedOn w:val="a0"/>
    <w:rsid w:val="009D225A"/>
    <w:pPr>
      <w:widowControl w:val="0"/>
      <w:numPr>
        <w:numId w:val="35"/>
      </w:numPr>
      <w:wordWrap w:val="0"/>
      <w:autoSpaceDE w:val="0"/>
      <w:autoSpaceDN w:val="0"/>
      <w:spacing w:after="0"/>
      <w:jc w:val="both"/>
    </w:pPr>
    <w:rPr>
      <w:rFonts w:eastAsia="굴림"/>
      <w:color w:val="auto"/>
      <w:kern w:val="2"/>
      <w:szCs w:val="24"/>
      <w:lang w:val="it-IT" w:eastAsia="ko-KR"/>
    </w:rPr>
  </w:style>
  <w:style w:type="character" w:customStyle="1" w:styleId="UnresolvedMention">
    <w:name w:val="Unresolved Mention"/>
    <w:basedOn w:val="a1"/>
    <w:uiPriority w:val="99"/>
    <w:unhideWhenUsed/>
    <w:rsid w:val="0094516F"/>
    <w:rPr>
      <w:color w:val="605E5C"/>
      <w:shd w:val="clear" w:color="auto" w:fill="E1DFDD"/>
    </w:rPr>
  </w:style>
  <w:style w:type="character" w:customStyle="1" w:styleId="Mention">
    <w:name w:val="Mention"/>
    <w:basedOn w:val="a1"/>
    <w:uiPriority w:val="99"/>
    <w:unhideWhenUsed/>
    <w:rsid w:val="0094516F"/>
    <w:rPr>
      <w:color w:val="2B579A"/>
      <w:shd w:val="clear" w:color="auto" w:fill="E1DFDD"/>
    </w:rPr>
  </w:style>
  <w:style w:type="paragraph" w:styleId="aff9">
    <w:name w:val="Revision"/>
    <w:hidden/>
    <w:uiPriority w:val="99"/>
    <w:semiHidden/>
    <w:qFormat/>
    <w:rsid w:val="00AF201E"/>
    <w:rPr>
      <w:rFonts w:ascii="Times New Roman" w:eastAsia="SimSun" w:hAnsi="Times New Roman" w:cs="Times New Roman"/>
      <w:color w:val="00000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58674">
      <w:bodyDiv w:val="1"/>
      <w:marLeft w:val="0"/>
      <w:marRight w:val="0"/>
      <w:marTop w:val="0"/>
      <w:marBottom w:val="0"/>
      <w:divBdr>
        <w:top w:val="none" w:sz="0" w:space="0" w:color="auto"/>
        <w:left w:val="none" w:sz="0" w:space="0" w:color="auto"/>
        <w:bottom w:val="none" w:sz="0" w:space="0" w:color="auto"/>
        <w:right w:val="none" w:sz="0" w:space="0" w:color="auto"/>
      </w:divBdr>
    </w:div>
    <w:div w:id="54669376">
      <w:bodyDiv w:val="1"/>
      <w:marLeft w:val="0"/>
      <w:marRight w:val="0"/>
      <w:marTop w:val="0"/>
      <w:marBottom w:val="0"/>
      <w:divBdr>
        <w:top w:val="none" w:sz="0" w:space="0" w:color="auto"/>
        <w:left w:val="none" w:sz="0" w:space="0" w:color="auto"/>
        <w:bottom w:val="none" w:sz="0" w:space="0" w:color="auto"/>
        <w:right w:val="none" w:sz="0" w:space="0" w:color="auto"/>
      </w:divBdr>
    </w:div>
    <w:div w:id="202979965">
      <w:bodyDiv w:val="1"/>
      <w:marLeft w:val="0"/>
      <w:marRight w:val="0"/>
      <w:marTop w:val="0"/>
      <w:marBottom w:val="0"/>
      <w:divBdr>
        <w:top w:val="none" w:sz="0" w:space="0" w:color="auto"/>
        <w:left w:val="none" w:sz="0" w:space="0" w:color="auto"/>
        <w:bottom w:val="none" w:sz="0" w:space="0" w:color="auto"/>
        <w:right w:val="none" w:sz="0" w:space="0" w:color="auto"/>
      </w:divBdr>
    </w:div>
    <w:div w:id="234629482">
      <w:bodyDiv w:val="1"/>
      <w:marLeft w:val="0"/>
      <w:marRight w:val="0"/>
      <w:marTop w:val="0"/>
      <w:marBottom w:val="0"/>
      <w:divBdr>
        <w:top w:val="none" w:sz="0" w:space="0" w:color="auto"/>
        <w:left w:val="none" w:sz="0" w:space="0" w:color="auto"/>
        <w:bottom w:val="none" w:sz="0" w:space="0" w:color="auto"/>
        <w:right w:val="none" w:sz="0" w:space="0" w:color="auto"/>
      </w:divBdr>
    </w:div>
    <w:div w:id="311181561">
      <w:bodyDiv w:val="1"/>
      <w:marLeft w:val="0"/>
      <w:marRight w:val="0"/>
      <w:marTop w:val="0"/>
      <w:marBottom w:val="0"/>
      <w:divBdr>
        <w:top w:val="none" w:sz="0" w:space="0" w:color="auto"/>
        <w:left w:val="none" w:sz="0" w:space="0" w:color="auto"/>
        <w:bottom w:val="none" w:sz="0" w:space="0" w:color="auto"/>
        <w:right w:val="none" w:sz="0" w:space="0" w:color="auto"/>
      </w:divBdr>
    </w:div>
    <w:div w:id="428545430">
      <w:bodyDiv w:val="1"/>
      <w:marLeft w:val="0"/>
      <w:marRight w:val="0"/>
      <w:marTop w:val="0"/>
      <w:marBottom w:val="0"/>
      <w:divBdr>
        <w:top w:val="none" w:sz="0" w:space="0" w:color="auto"/>
        <w:left w:val="none" w:sz="0" w:space="0" w:color="auto"/>
        <w:bottom w:val="none" w:sz="0" w:space="0" w:color="auto"/>
        <w:right w:val="none" w:sz="0" w:space="0" w:color="auto"/>
      </w:divBdr>
    </w:div>
    <w:div w:id="494417034">
      <w:bodyDiv w:val="1"/>
      <w:marLeft w:val="0"/>
      <w:marRight w:val="0"/>
      <w:marTop w:val="0"/>
      <w:marBottom w:val="0"/>
      <w:divBdr>
        <w:top w:val="none" w:sz="0" w:space="0" w:color="auto"/>
        <w:left w:val="none" w:sz="0" w:space="0" w:color="auto"/>
        <w:bottom w:val="none" w:sz="0" w:space="0" w:color="auto"/>
        <w:right w:val="none" w:sz="0" w:space="0" w:color="auto"/>
      </w:divBdr>
    </w:div>
    <w:div w:id="515004666">
      <w:bodyDiv w:val="1"/>
      <w:marLeft w:val="0"/>
      <w:marRight w:val="0"/>
      <w:marTop w:val="0"/>
      <w:marBottom w:val="0"/>
      <w:divBdr>
        <w:top w:val="none" w:sz="0" w:space="0" w:color="auto"/>
        <w:left w:val="none" w:sz="0" w:space="0" w:color="auto"/>
        <w:bottom w:val="none" w:sz="0" w:space="0" w:color="auto"/>
        <w:right w:val="none" w:sz="0" w:space="0" w:color="auto"/>
      </w:divBdr>
    </w:div>
    <w:div w:id="528177909">
      <w:bodyDiv w:val="1"/>
      <w:marLeft w:val="0"/>
      <w:marRight w:val="0"/>
      <w:marTop w:val="0"/>
      <w:marBottom w:val="0"/>
      <w:divBdr>
        <w:top w:val="none" w:sz="0" w:space="0" w:color="auto"/>
        <w:left w:val="none" w:sz="0" w:space="0" w:color="auto"/>
        <w:bottom w:val="none" w:sz="0" w:space="0" w:color="auto"/>
        <w:right w:val="none" w:sz="0" w:space="0" w:color="auto"/>
      </w:divBdr>
    </w:div>
    <w:div w:id="565646191">
      <w:bodyDiv w:val="1"/>
      <w:marLeft w:val="0"/>
      <w:marRight w:val="0"/>
      <w:marTop w:val="0"/>
      <w:marBottom w:val="0"/>
      <w:divBdr>
        <w:top w:val="none" w:sz="0" w:space="0" w:color="auto"/>
        <w:left w:val="none" w:sz="0" w:space="0" w:color="auto"/>
        <w:bottom w:val="none" w:sz="0" w:space="0" w:color="auto"/>
        <w:right w:val="none" w:sz="0" w:space="0" w:color="auto"/>
      </w:divBdr>
    </w:div>
    <w:div w:id="706486438">
      <w:bodyDiv w:val="1"/>
      <w:marLeft w:val="0"/>
      <w:marRight w:val="0"/>
      <w:marTop w:val="0"/>
      <w:marBottom w:val="0"/>
      <w:divBdr>
        <w:top w:val="none" w:sz="0" w:space="0" w:color="auto"/>
        <w:left w:val="none" w:sz="0" w:space="0" w:color="auto"/>
        <w:bottom w:val="none" w:sz="0" w:space="0" w:color="auto"/>
        <w:right w:val="none" w:sz="0" w:space="0" w:color="auto"/>
      </w:divBdr>
    </w:div>
    <w:div w:id="868419601">
      <w:bodyDiv w:val="1"/>
      <w:marLeft w:val="0"/>
      <w:marRight w:val="0"/>
      <w:marTop w:val="0"/>
      <w:marBottom w:val="0"/>
      <w:divBdr>
        <w:top w:val="none" w:sz="0" w:space="0" w:color="auto"/>
        <w:left w:val="none" w:sz="0" w:space="0" w:color="auto"/>
        <w:bottom w:val="none" w:sz="0" w:space="0" w:color="auto"/>
        <w:right w:val="none" w:sz="0" w:space="0" w:color="auto"/>
      </w:divBdr>
    </w:div>
    <w:div w:id="881333797">
      <w:bodyDiv w:val="1"/>
      <w:marLeft w:val="0"/>
      <w:marRight w:val="0"/>
      <w:marTop w:val="0"/>
      <w:marBottom w:val="0"/>
      <w:divBdr>
        <w:top w:val="none" w:sz="0" w:space="0" w:color="auto"/>
        <w:left w:val="none" w:sz="0" w:space="0" w:color="auto"/>
        <w:bottom w:val="none" w:sz="0" w:space="0" w:color="auto"/>
        <w:right w:val="none" w:sz="0" w:space="0" w:color="auto"/>
      </w:divBdr>
    </w:div>
    <w:div w:id="966357530">
      <w:bodyDiv w:val="1"/>
      <w:marLeft w:val="0"/>
      <w:marRight w:val="0"/>
      <w:marTop w:val="0"/>
      <w:marBottom w:val="0"/>
      <w:divBdr>
        <w:top w:val="none" w:sz="0" w:space="0" w:color="auto"/>
        <w:left w:val="none" w:sz="0" w:space="0" w:color="auto"/>
        <w:bottom w:val="none" w:sz="0" w:space="0" w:color="auto"/>
        <w:right w:val="none" w:sz="0" w:space="0" w:color="auto"/>
      </w:divBdr>
    </w:div>
    <w:div w:id="1024676059">
      <w:bodyDiv w:val="1"/>
      <w:marLeft w:val="0"/>
      <w:marRight w:val="0"/>
      <w:marTop w:val="0"/>
      <w:marBottom w:val="0"/>
      <w:divBdr>
        <w:top w:val="none" w:sz="0" w:space="0" w:color="auto"/>
        <w:left w:val="none" w:sz="0" w:space="0" w:color="auto"/>
        <w:bottom w:val="none" w:sz="0" w:space="0" w:color="auto"/>
        <w:right w:val="none" w:sz="0" w:space="0" w:color="auto"/>
      </w:divBdr>
    </w:div>
    <w:div w:id="1129125020">
      <w:bodyDiv w:val="1"/>
      <w:marLeft w:val="0"/>
      <w:marRight w:val="0"/>
      <w:marTop w:val="0"/>
      <w:marBottom w:val="0"/>
      <w:divBdr>
        <w:top w:val="none" w:sz="0" w:space="0" w:color="auto"/>
        <w:left w:val="none" w:sz="0" w:space="0" w:color="auto"/>
        <w:bottom w:val="none" w:sz="0" w:space="0" w:color="auto"/>
        <w:right w:val="none" w:sz="0" w:space="0" w:color="auto"/>
      </w:divBdr>
    </w:div>
    <w:div w:id="1151167503">
      <w:bodyDiv w:val="1"/>
      <w:marLeft w:val="0"/>
      <w:marRight w:val="0"/>
      <w:marTop w:val="0"/>
      <w:marBottom w:val="0"/>
      <w:divBdr>
        <w:top w:val="none" w:sz="0" w:space="0" w:color="auto"/>
        <w:left w:val="none" w:sz="0" w:space="0" w:color="auto"/>
        <w:bottom w:val="none" w:sz="0" w:space="0" w:color="auto"/>
        <w:right w:val="none" w:sz="0" w:space="0" w:color="auto"/>
      </w:divBdr>
    </w:div>
    <w:div w:id="1155992802">
      <w:bodyDiv w:val="1"/>
      <w:marLeft w:val="0"/>
      <w:marRight w:val="0"/>
      <w:marTop w:val="0"/>
      <w:marBottom w:val="0"/>
      <w:divBdr>
        <w:top w:val="none" w:sz="0" w:space="0" w:color="auto"/>
        <w:left w:val="none" w:sz="0" w:space="0" w:color="auto"/>
        <w:bottom w:val="none" w:sz="0" w:space="0" w:color="auto"/>
        <w:right w:val="none" w:sz="0" w:space="0" w:color="auto"/>
      </w:divBdr>
    </w:div>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 w:id="1355425383">
      <w:bodyDiv w:val="1"/>
      <w:marLeft w:val="0"/>
      <w:marRight w:val="0"/>
      <w:marTop w:val="0"/>
      <w:marBottom w:val="0"/>
      <w:divBdr>
        <w:top w:val="none" w:sz="0" w:space="0" w:color="auto"/>
        <w:left w:val="none" w:sz="0" w:space="0" w:color="auto"/>
        <w:bottom w:val="none" w:sz="0" w:space="0" w:color="auto"/>
        <w:right w:val="none" w:sz="0" w:space="0" w:color="auto"/>
      </w:divBdr>
    </w:div>
    <w:div w:id="1626815558">
      <w:bodyDiv w:val="1"/>
      <w:marLeft w:val="0"/>
      <w:marRight w:val="0"/>
      <w:marTop w:val="0"/>
      <w:marBottom w:val="0"/>
      <w:divBdr>
        <w:top w:val="none" w:sz="0" w:space="0" w:color="auto"/>
        <w:left w:val="none" w:sz="0" w:space="0" w:color="auto"/>
        <w:bottom w:val="none" w:sz="0" w:space="0" w:color="auto"/>
        <w:right w:val="none" w:sz="0" w:space="0" w:color="auto"/>
      </w:divBdr>
    </w:div>
    <w:div w:id="1703093863">
      <w:bodyDiv w:val="1"/>
      <w:marLeft w:val="0"/>
      <w:marRight w:val="0"/>
      <w:marTop w:val="0"/>
      <w:marBottom w:val="0"/>
      <w:divBdr>
        <w:top w:val="none" w:sz="0" w:space="0" w:color="auto"/>
        <w:left w:val="none" w:sz="0" w:space="0" w:color="auto"/>
        <w:bottom w:val="none" w:sz="0" w:space="0" w:color="auto"/>
        <w:right w:val="none" w:sz="0" w:space="0" w:color="auto"/>
      </w:divBdr>
    </w:div>
    <w:div w:id="1747610868">
      <w:bodyDiv w:val="1"/>
      <w:marLeft w:val="0"/>
      <w:marRight w:val="0"/>
      <w:marTop w:val="0"/>
      <w:marBottom w:val="0"/>
      <w:divBdr>
        <w:top w:val="none" w:sz="0" w:space="0" w:color="auto"/>
        <w:left w:val="none" w:sz="0" w:space="0" w:color="auto"/>
        <w:bottom w:val="none" w:sz="0" w:space="0" w:color="auto"/>
        <w:right w:val="none" w:sz="0" w:space="0" w:color="auto"/>
      </w:divBdr>
    </w:div>
    <w:div w:id="2026010094">
      <w:bodyDiv w:val="1"/>
      <w:marLeft w:val="0"/>
      <w:marRight w:val="0"/>
      <w:marTop w:val="0"/>
      <w:marBottom w:val="0"/>
      <w:divBdr>
        <w:top w:val="none" w:sz="0" w:space="0" w:color="auto"/>
        <w:left w:val="none" w:sz="0" w:space="0" w:color="auto"/>
        <w:bottom w:val="none" w:sz="0" w:space="0" w:color="auto"/>
        <w:right w:val="none" w:sz="0" w:space="0" w:color="auto"/>
      </w:divBdr>
      <w:divsChild>
        <w:div w:id="608127781">
          <w:marLeft w:val="1886"/>
          <w:marRight w:val="0"/>
          <w:marTop w:val="79"/>
          <w:marBottom w:val="0"/>
          <w:divBdr>
            <w:top w:val="none" w:sz="0" w:space="0" w:color="auto"/>
            <w:left w:val="none" w:sz="0" w:space="0" w:color="auto"/>
            <w:bottom w:val="none" w:sz="0" w:space="0" w:color="auto"/>
            <w:right w:val="none" w:sz="0" w:space="0" w:color="auto"/>
          </w:divBdr>
        </w:div>
        <w:div w:id="1515799598">
          <w:marLeft w:val="1886"/>
          <w:marRight w:val="0"/>
          <w:marTop w:val="79"/>
          <w:marBottom w:val="0"/>
          <w:divBdr>
            <w:top w:val="none" w:sz="0" w:space="0" w:color="auto"/>
            <w:left w:val="none" w:sz="0" w:space="0" w:color="auto"/>
            <w:bottom w:val="none" w:sz="0" w:space="0" w:color="auto"/>
            <w:right w:val="none" w:sz="0" w:space="0" w:color="auto"/>
          </w:divBdr>
        </w:div>
        <w:div w:id="1637178148">
          <w:marLeft w:val="1886"/>
          <w:marRight w:val="0"/>
          <w:marTop w:val="79"/>
          <w:marBottom w:val="0"/>
          <w:divBdr>
            <w:top w:val="none" w:sz="0" w:space="0" w:color="auto"/>
            <w:left w:val="none" w:sz="0" w:space="0" w:color="auto"/>
            <w:bottom w:val="none" w:sz="0" w:space="0" w:color="auto"/>
            <w:right w:val="none" w:sz="0" w:space="0" w:color="auto"/>
          </w:divBdr>
        </w:div>
        <w:div w:id="1966502176">
          <w:marLeft w:val="1224"/>
          <w:marRight w:val="0"/>
          <w:marTop w:val="86"/>
          <w:marBottom w:val="0"/>
          <w:divBdr>
            <w:top w:val="none" w:sz="0" w:space="0" w:color="auto"/>
            <w:left w:val="none" w:sz="0" w:space="0" w:color="auto"/>
            <w:bottom w:val="none" w:sz="0" w:space="0" w:color="auto"/>
            <w:right w:val="none" w:sz="0" w:space="0" w:color="auto"/>
          </w:divBdr>
        </w:div>
        <w:div w:id="2001959751">
          <w:marLeft w:val="1224"/>
          <w:marRight w:val="0"/>
          <w:marTop w:val="86"/>
          <w:marBottom w:val="0"/>
          <w:divBdr>
            <w:top w:val="none" w:sz="0" w:space="0" w:color="auto"/>
            <w:left w:val="none" w:sz="0" w:space="0" w:color="auto"/>
            <w:bottom w:val="none" w:sz="0" w:space="0" w:color="auto"/>
            <w:right w:val="none" w:sz="0" w:space="0" w:color="auto"/>
          </w:divBdr>
        </w:div>
      </w:divsChild>
    </w:div>
    <w:div w:id="2110272346">
      <w:bodyDiv w:val="1"/>
      <w:marLeft w:val="0"/>
      <w:marRight w:val="0"/>
      <w:marTop w:val="0"/>
      <w:marBottom w:val="0"/>
      <w:divBdr>
        <w:top w:val="none" w:sz="0" w:space="0" w:color="auto"/>
        <w:left w:val="none" w:sz="0" w:space="0" w:color="auto"/>
        <w:bottom w:val="none" w:sz="0" w:space="0" w:color="auto"/>
        <w:right w:val="none" w:sz="0" w:space="0" w:color="auto"/>
      </w:divBdr>
    </w:div>
    <w:div w:id="2114938890">
      <w:bodyDiv w:val="1"/>
      <w:marLeft w:val="0"/>
      <w:marRight w:val="0"/>
      <w:marTop w:val="0"/>
      <w:marBottom w:val="0"/>
      <w:divBdr>
        <w:top w:val="none" w:sz="0" w:space="0" w:color="auto"/>
        <w:left w:val="none" w:sz="0" w:space="0" w:color="auto"/>
        <w:bottom w:val="none" w:sz="0" w:space="0" w:color="auto"/>
        <w:right w:val="none" w:sz="0" w:space="0" w:color="auto"/>
      </w:divBdr>
    </w:div>
    <w:div w:id="2139453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SRVZ567275SS-390135139-4454</_dlc_DocId>
    <_dlc_DocIdUrl xmlns="f55273f1-2627-41cc-a6fe-087c21777fed">
      <Url>https://qualcomm.sharepoint.com/teams/libra/_layouts/15/DocIdRedir.aspx?ID=SRVZ567275SS-390135139-4454</Url>
      <Description>SRVZ567275SS-390135139-4454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D7478-F933-46A8-966A-0FD249BCE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DED78-F144-4622-A281-1A1D90FD20F3}">
  <ds:schemaRefs>
    <ds:schemaRef ds:uri="http://schemas.microsoft.com/sharepoint/events"/>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023FC7AB-953D-45C1-A299-BBA49D00B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56</Pages>
  <Words>20783</Words>
  <Characters>118466</Characters>
  <Application>Microsoft Office Word</Application>
  <DocSecurity>0</DocSecurity>
  <Lines>987</Lines>
  <Paragraphs>277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138972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49</cp:revision>
  <dcterms:created xsi:type="dcterms:W3CDTF">2022-01-18T01:54:00Z</dcterms:created>
  <dcterms:modified xsi:type="dcterms:W3CDTF">2022-01-21T01:47:00Z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(3)C7lPF8p0uk/GJjeoyJRX3qeDzPlOtYJDXKBahKLNleOnlAdPFxO0LTSwNNsEaZ8L2pvOdToy
A+uT3XSSIW9CcHAVHd2WoYpk6PSXluKJDTZJKUs4Dg1KWXkE11mAQEh2RGzkvfmlR8NCJlwy
22+atTor5fA/fKLfwXbUVojwoNKuu3vrAmA/f1XMZzk2x2EmCQklUB4XR27gmdtyAHNqG2QJ
tyy8uJy+J9CkOJdkvg</vt:lpwstr>
  </property>
  <property fmtid="{D5CDD505-2E9C-101B-9397-08002B2CF9AE}" pid="11" name="_2015_ms_pID_7253431">
    <vt:lpwstr>4l7EY+wKhKvwu69EYoHiRGbk9u1XRRdfvEgH1KOIvrQjgXYU6c13IE
DzhdQBjDN+EYUySrn1amMA4A4hW+jsohuAQ/l8aCKGWLqLWLiKThrwXBNOinkbc4hvsVeaW6
1kDWgi9E68G4v/fnJviRaHd6Hzb1cZcH7A/nckxPVURojzO9mtOJO0+lLB0Jo9Tef56q80Db
kIJicFhJCJVje6Y2KNMVuT1CFM6Pw6CwMzLF</vt:lpwstr>
  </property>
  <property fmtid="{D5CDD505-2E9C-101B-9397-08002B2CF9AE}" pid="12" name="_2015_ms_pID_7253432">
    <vt:lpwstr>gMcCiGEnXiKazrOxHZPDENo=</vt:lpwstr>
  </property>
  <property fmtid="{D5CDD505-2E9C-101B-9397-08002B2CF9AE}" pid="13" name="_dlc_DocIdItemGuid">
    <vt:lpwstr>830c41c7-8b5f-464b-bb83-a7bf33a15f41</vt:lpwstr>
  </property>
</Properties>
</file>